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6D" w:rsidRPr="00260D01" w:rsidRDefault="00914A6D" w:rsidP="0018524D">
      <w:pPr>
        <w:spacing w:after="0" w:line="240" w:lineRule="auto"/>
        <w:rPr>
          <w:rFonts w:ascii="Times New Roman" w:eastAsia="Arial Unicode MS" w:hAnsi="Times New Roman"/>
          <w:lang w:val="fr-CA"/>
        </w:rPr>
      </w:pPr>
      <w:r w:rsidRPr="00260D01">
        <w:rPr>
          <w:rFonts w:ascii="Times New Roman" w:eastAsia="Arial Unicode MS" w:hAnsi="Times New Roman"/>
          <w:lang w:val="fr-CA"/>
        </w:rPr>
        <w:t>4020</w:t>
      </w:r>
      <w:r w:rsidR="00260D01">
        <w:rPr>
          <w:rFonts w:ascii="Times New Roman" w:eastAsia="Arial Unicode MS" w:hAnsi="Times New Roman"/>
          <w:lang w:val="fr-CA"/>
        </w:rPr>
        <w:noBreakHyphen/>
      </w:r>
      <w:r w:rsidRPr="00260D01">
        <w:rPr>
          <w:rFonts w:ascii="Times New Roman" w:eastAsia="Arial Unicode MS" w:hAnsi="Times New Roman"/>
          <w:lang w:val="fr-CA"/>
        </w:rPr>
        <w:t>RCEME Corps (C</w:t>
      </w:r>
      <w:r w:rsidR="00260D01">
        <w:rPr>
          <w:rFonts w:ascii="Times New Roman" w:eastAsia="Arial Unicode MS" w:hAnsi="Times New Roman"/>
          <w:lang w:val="fr-CA"/>
        </w:rPr>
        <w:t>apt A</w:t>
      </w:r>
      <w:r w:rsidRPr="00260D01">
        <w:rPr>
          <w:rFonts w:ascii="Times New Roman" w:eastAsia="Arial Unicode MS" w:hAnsi="Times New Roman"/>
          <w:lang w:val="fr-CA"/>
        </w:rPr>
        <w:t>djt)</w:t>
      </w:r>
    </w:p>
    <w:p w:rsidR="00914A6D" w:rsidRPr="00260D01" w:rsidRDefault="00914A6D" w:rsidP="0018524D">
      <w:pPr>
        <w:spacing w:after="0" w:line="240" w:lineRule="auto"/>
        <w:rPr>
          <w:rFonts w:ascii="Times New Roman" w:eastAsia="Arial Unicode MS" w:hAnsi="Times New Roman"/>
          <w:lang w:val="fr-CA"/>
        </w:rPr>
      </w:pPr>
    </w:p>
    <w:p w:rsidR="00914A6D" w:rsidRPr="00260D01" w:rsidRDefault="00260D01" w:rsidP="0018524D">
      <w:pPr>
        <w:spacing w:after="0" w:line="240" w:lineRule="auto"/>
        <w:rPr>
          <w:rFonts w:ascii="Times New Roman" w:eastAsia="Arial Unicode MS" w:hAnsi="Times New Roman"/>
          <w:lang w:val="fr-CA"/>
        </w:rPr>
      </w:pPr>
      <w:r>
        <w:rPr>
          <w:rFonts w:ascii="Times New Roman" w:eastAsia="Arial Unicode MS" w:hAnsi="Times New Roman"/>
          <w:lang w:val="fr-CA"/>
        </w:rPr>
        <w:t xml:space="preserve">Le   </w:t>
      </w:r>
      <w:r w:rsidR="00FC17DC">
        <w:rPr>
          <w:rFonts w:ascii="Times New Roman" w:eastAsia="Arial Unicode MS" w:hAnsi="Times New Roman"/>
          <w:lang w:val="fr-CA"/>
        </w:rPr>
        <w:t xml:space="preserve">mai </w:t>
      </w:r>
      <w:r w:rsidR="004C7AE5" w:rsidRPr="00260D01">
        <w:rPr>
          <w:rFonts w:ascii="Times New Roman" w:eastAsia="Arial Unicode MS" w:hAnsi="Times New Roman"/>
          <w:lang w:val="fr-CA"/>
        </w:rPr>
        <w:t>2015</w:t>
      </w:r>
    </w:p>
    <w:p w:rsidR="00914A6D" w:rsidRPr="00260D01" w:rsidRDefault="00914A6D" w:rsidP="0018524D">
      <w:pPr>
        <w:spacing w:after="0" w:line="240" w:lineRule="auto"/>
        <w:rPr>
          <w:rFonts w:ascii="Times New Roman" w:eastAsia="Arial Unicode MS" w:hAnsi="Times New Roman"/>
          <w:lang w:val="fr-CA"/>
        </w:rPr>
      </w:pPr>
    </w:p>
    <w:p w:rsidR="00914A6D" w:rsidRPr="00260D01" w:rsidRDefault="00260D01" w:rsidP="0018524D">
      <w:pPr>
        <w:spacing w:after="0" w:line="240" w:lineRule="auto"/>
        <w:rPr>
          <w:rFonts w:ascii="Times New Roman" w:eastAsia="Arial Unicode MS" w:hAnsi="Times New Roman"/>
          <w:lang w:val="fr-CA"/>
        </w:rPr>
      </w:pPr>
      <w:r>
        <w:rPr>
          <w:rFonts w:ascii="Times New Roman" w:eastAsia="Arial Unicode MS" w:hAnsi="Times New Roman"/>
          <w:lang w:val="fr-CA"/>
        </w:rPr>
        <w:t>Liste de diffusion</w:t>
      </w:r>
    </w:p>
    <w:p w:rsidR="00914A6D" w:rsidRPr="00260D01" w:rsidRDefault="00914A6D" w:rsidP="0018524D">
      <w:pPr>
        <w:spacing w:after="0" w:line="240" w:lineRule="auto"/>
        <w:rPr>
          <w:rFonts w:ascii="Times New Roman" w:eastAsia="Arial Unicode MS" w:hAnsi="Times New Roman"/>
          <w:lang w:val="fr-CA"/>
        </w:rPr>
      </w:pPr>
    </w:p>
    <w:p w:rsidR="00F8556A" w:rsidRPr="00260D01" w:rsidRDefault="00260D01" w:rsidP="0018524D">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COMPTE RENDU DE LA RÉUNION DU</w:t>
      </w:r>
      <w:r w:rsidR="00914A6D" w:rsidRPr="00260D01">
        <w:rPr>
          <w:rFonts w:ascii="Times New Roman" w:eastAsia="Arial Unicode MS" w:hAnsi="Times New Roman"/>
          <w:lang w:val="fr-CA"/>
        </w:rPr>
        <w:t xml:space="preserve"> </w:t>
      </w:r>
      <w:r>
        <w:rPr>
          <w:rFonts w:ascii="Times New Roman" w:eastAsia="Arial Unicode MS" w:hAnsi="Times New Roman"/>
          <w:lang w:val="fr-CA"/>
        </w:rPr>
        <w:t xml:space="preserve">FONDS </w:t>
      </w:r>
    </w:p>
    <w:p w:rsidR="00F8556A" w:rsidRPr="00260D01" w:rsidRDefault="00260D01" w:rsidP="0018524D">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POUR LE CORPS DU GÉNIE ÉLECTRIQUE ET MÉCANIQUE</w:t>
      </w:r>
      <w:r w:rsidR="00914A6D" w:rsidRPr="00260D01">
        <w:rPr>
          <w:rFonts w:ascii="Times New Roman" w:eastAsia="Arial Unicode MS" w:hAnsi="Times New Roman"/>
          <w:lang w:val="fr-CA"/>
        </w:rPr>
        <w:t xml:space="preserve"> </w:t>
      </w:r>
    </w:p>
    <w:p w:rsidR="00F8556A" w:rsidRPr="00260D01" w:rsidRDefault="00260D01" w:rsidP="0018524D">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ROYAL CANADIEN QUI S’EST TENU</w:t>
      </w:r>
      <w:r w:rsidR="00C6712D">
        <w:rPr>
          <w:rFonts w:ascii="Times New Roman" w:eastAsia="Arial Unicode MS" w:hAnsi="Times New Roman"/>
          <w:lang w:val="fr-CA"/>
        </w:rPr>
        <w:t>E</w:t>
      </w:r>
      <w:r>
        <w:rPr>
          <w:rFonts w:ascii="Times New Roman" w:eastAsia="Arial Unicode MS" w:hAnsi="Times New Roman"/>
          <w:lang w:val="fr-CA"/>
        </w:rPr>
        <w:t xml:space="preserve"> À </w:t>
      </w:r>
      <w:r w:rsidR="002F7A2D">
        <w:rPr>
          <w:rFonts w:ascii="Times New Roman" w:eastAsia="Arial Unicode MS" w:hAnsi="Times New Roman"/>
          <w:lang w:val="fr-CA"/>
        </w:rPr>
        <w:t>l’ÉCOLE DU</w:t>
      </w:r>
    </w:p>
    <w:p w:rsidR="00F8556A" w:rsidRPr="00260D01" w:rsidRDefault="00260D01" w:rsidP="0018524D">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GÉNIE ÉLECTRIQUE ET MÉCANIQUE ROYAL CANADIEN</w:t>
      </w:r>
      <w:r w:rsidR="00914A6D" w:rsidRPr="00260D01">
        <w:rPr>
          <w:rFonts w:ascii="Times New Roman" w:eastAsia="Arial Unicode MS" w:hAnsi="Times New Roman"/>
          <w:lang w:val="fr-CA"/>
        </w:rPr>
        <w:t xml:space="preserve"> </w:t>
      </w:r>
    </w:p>
    <w:p w:rsidR="00914A6D" w:rsidRPr="00260D01" w:rsidRDefault="00260D01" w:rsidP="0018524D">
      <w:pPr>
        <w:spacing w:after="0" w:line="240" w:lineRule="auto"/>
        <w:outlineLvl w:val="0"/>
        <w:rPr>
          <w:rFonts w:ascii="Times New Roman" w:eastAsia="Arial Unicode MS" w:hAnsi="Times New Roman"/>
          <w:u w:val="single"/>
          <w:lang w:val="fr-CA"/>
        </w:rPr>
      </w:pPr>
      <w:r>
        <w:rPr>
          <w:rFonts w:ascii="Times New Roman" w:eastAsia="Arial Unicode MS" w:hAnsi="Times New Roman"/>
          <w:u w:val="single"/>
          <w:lang w:val="fr-CA"/>
        </w:rPr>
        <w:t>DE LA BFC </w:t>
      </w:r>
      <w:r w:rsidR="00914A6D" w:rsidRPr="00260D01">
        <w:rPr>
          <w:rFonts w:ascii="Times New Roman" w:eastAsia="Arial Unicode MS" w:hAnsi="Times New Roman"/>
          <w:u w:val="single"/>
          <w:lang w:val="fr-CA"/>
        </w:rPr>
        <w:t>BORDEN</w:t>
      </w:r>
      <w:r>
        <w:rPr>
          <w:rFonts w:ascii="Times New Roman" w:eastAsia="Arial Unicode MS" w:hAnsi="Times New Roman"/>
          <w:u w:val="single"/>
          <w:lang w:val="fr-CA"/>
        </w:rPr>
        <w:t>, À 10 H, LE 24 FÉVRIER </w:t>
      </w:r>
      <w:r w:rsidR="004C7AE5" w:rsidRPr="00260D01">
        <w:rPr>
          <w:rFonts w:ascii="Times New Roman" w:eastAsia="Arial Unicode MS" w:hAnsi="Times New Roman"/>
          <w:u w:val="single"/>
          <w:lang w:val="fr-CA"/>
        </w:rPr>
        <w:t>2015</w:t>
      </w:r>
    </w:p>
    <w:p w:rsidR="00914A6D" w:rsidRPr="00260D01" w:rsidRDefault="00914A6D" w:rsidP="0018524D">
      <w:pPr>
        <w:spacing w:after="0" w:line="240" w:lineRule="auto"/>
        <w:rPr>
          <w:rFonts w:ascii="Times New Roman" w:eastAsia="Arial Unicode MS" w:hAnsi="Times New Roman"/>
          <w:u w:val="single"/>
          <w:lang w:val="fr-CA"/>
        </w:rPr>
      </w:pPr>
    </w:p>
    <w:p w:rsidR="00914A6D" w:rsidRPr="00260D01" w:rsidRDefault="00260D01" w:rsidP="0018524D">
      <w:pPr>
        <w:spacing w:after="0" w:line="240" w:lineRule="auto"/>
        <w:outlineLvl w:val="0"/>
        <w:rPr>
          <w:rFonts w:ascii="Times New Roman" w:eastAsia="Arial Unicode MS" w:hAnsi="Times New Roman"/>
          <w:lang w:val="fr-CA"/>
        </w:rPr>
      </w:pPr>
      <w:r>
        <w:rPr>
          <w:rFonts w:ascii="Times New Roman" w:eastAsia="Arial Unicode MS" w:hAnsi="Times New Roman"/>
          <w:u w:val="single"/>
          <w:lang w:val="fr-CA"/>
        </w:rPr>
        <w:t>Président</w:t>
      </w:r>
      <w:r w:rsidRPr="00260D01">
        <w:rPr>
          <w:rFonts w:ascii="Times New Roman" w:eastAsia="Arial Unicode MS" w:hAnsi="Times New Roman"/>
          <w:lang w:val="fr-CA"/>
        </w:rPr>
        <w:t> </w:t>
      </w:r>
      <w:r w:rsidR="00914A6D" w:rsidRPr="00260D01">
        <w:rPr>
          <w:rFonts w:ascii="Times New Roman" w:eastAsia="Arial Unicode MS" w:hAnsi="Times New Roman"/>
          <w:lang w:val="fr-CA"/>
        </w:rPr>
        <w:t xml:space="preserve">: </w:t>
      </w:r>
      <w:r w:rsidR="00B33F7B" w:rsidRPr="00260D01">
        <w:rPr>
          <w:rFonts w:ascii="Times New Roman" w:eastAsia="Arial Unicode MS" w:hAnsi="Times New Roman"/>
          <w:lang w:val="fr-CA"/>
        </w:rPr>
        <w:t>Colonel</w:t>
      </w:r>
      <w:r>
        <w:rPr>
          <w:rFonts w:ascii="Times New Roman" w:eastAsia="Arial Unicode MS" w:hAnsi="Times New Roman"/>
          <w:lang w:val="fr-CA"/>
        </w:rPr>
        <w:t> </w:t>
      </w:r>
      <w:r w:rsidR="00B33F7B" w:rsidRPr="00260D01">
        <w:rPr>
          <w:rFonts w:ascii="Times New Roman" w:eastAsia="Arial Unicode MS" w:hAnsi="Times New Roman"/>
          <w:lang w:val="fr-CA"/>
        </w:rPr>
        <w:t>K.</w:t>
      </w:r>
      <w:r>
        <w:rPr>
          <w:rFonts w:ascii="Times New Roman" w:eastAsia="Arial Unicode MS" w:hAnsi="Times New Roman"/>
          <w:lang w:val="fr-CA"/>
        </w:rPr>
        <w:t> </w:t>
      </w:r>
      <w:r w:rsidR="00B33F7B" w:rsidRPr="00260D01">
        <w:rPr>
          <w:rFonts w:ascii="Times New Roman" w:eastAsia="Arial Unicode MS" w:hAnsi="Times New Roman"/>
          <w:lang w:val="fr-CA"/>
        </w:rPr>
        <w:t>Hamilton</w:t>
      </w:r>
      <w:r w:rsidR="00914A6D" w:rsidRPr="00260D01">
        <w:rPr>
          <w:rFonts w:ascii="Times New Roman" w:eastAsia="Arial Unicode MS" w:hAnsi="Times New Roman"/>
          <w:lang w:val="fr-CA"/>
        </w:rPr>
        <w:t xml:space="preserve">, </w:t>
      </w:r>
      <w:r>
        <w:rPr>
          <w:rFonts w:ascii="Times New Roman" w:eastAsia="Arial Unicode MS" w:hAnsi="Times New Roman"/>
          <w:lang w:val="fr-CA"/>
        </w:rPr>
        <w:t>président du Fonds pour le Corps du GEMRC</w:t>
      </w:r>
    </w:p>
    <w:p w:rsidR="00914A6D" w:rsidRPr="00260D01" w:rsidRDefault="00914A6D" w:rsidP="0018524D">
      <w:pPr>
        <w:spacing w:after="0" w:line="240" w:lineRule="auto"/>
        <w:rPr>
          <w:rFonts w:ascii="Times New Roman" w:eastAsia="Arial Unicode MS" w:hAnsi="Times New Roman"/>
          <w:lang w:val="fr-CA"/>
        </w:rPr>
      </w:pPr>
    </w:p>
    <w:p w:rsidR="00914A6D" w:rsidRPr="00260D01" w:rsidRDefault="00914A6D" w:rsidP="0018524D">
      <w:pPr>
        <w:spacing w:after="0" w:line="240" w:lineRule="auto"/>
        <w:rPr>
          <w:rFonts w:ascii="Times New Roman" w:eastAsia="Arial Unicode MS" w:hAnsi="Times New Roman"/>
          <w:lang w:val="fr-CA"/>
        </w:rPr>
      </w:pPr>
      <w:r w:rsidRPr="00260D01">
        <w:rPr>
          <w:rFonts w:ascii="Times New Roman" w:eastAsia="Arial Unicode MS" w:hAnsi="Times New Roman"/>
          <w:u w:val="single"/>
          <w:lang w:val="fr-CA"/>
        </w:rPr>
        <w:t>Memb</w:t>
      </w:r>
      <w:r w:rsidR="00260D01">
        <w:rPr>
          <w:rFonts w:ascii="Times New Roman" w:eastAsia="Arial Unicode MS" w:hAnsi="Times New Roman"/>
          <w:u w:val="single"/>
          <w:lang w:val="fr-CA"/>
        </w:rPr>
        <w:t>res</w:t>
      </w:r>
      <w:r w:rsidR="00260D01" w:rsidRPr="00260D01">
        <w:rPr>
          <w:rFonts w:ascii="Times New Roman" w:eastAsia="Arial Unicode MS" w:hAnsi="Times New Roman"/>
          <w:lang w:val="fr-CA"/>
        </w:rPr>
        <w:t> </w:t>
      </w:r>
      <w:r w:rsidRPr="00260D01">
        <w:rPr>
          <w:rFonts w:ascii="Times New Roman" w:eastAsia="Arial Unicode MS" w:hAnsi="Times New Roman"/>
          <w:lang w:val="fr-CA"/>
        </w:rPr>
        <w:t>:</w:t>
      </w:r>
      <w:r w:rsidR="001F4757" w:rsidRPr="00260D01">
        <w:rPr>
          <w:rFonts w:ascii="Times New Roman" w:eastAsia="Arial Unicode MS" w:hAnsi="Times New Roman"/>
          <w:lang w:val="fr-CA"/>
        </w:rPr>
        <w:t xml:space="preserve"> </w:t>
      </w:r>
      <w:r w:rsidRPr="00260D01">
        <w:rPr>
          <w:rFonts w:ascii="Times New Roman" w:eastAsia="Arial Unicode MS" w:hAnsi="Times New Roman"/>
          <w:lang w:val="fr-CA"/>
        </w:rPr>
        <w:t>Lieutenant</w:t>
      </w:r>
      <w:r w:rsidR="00260D01">
        <w:rPr>
          <w:rFonts w:ascii="Times New Roman" w:eastAsia="Arial Unicode MS" w:hAnsi="Times New Roman"/>
          <w:lang w:val="fr-CA"/>
        </w:rPr>
        <w:noBreakHyphen/>
        <w:t>c</w:t>
      </w:r>
      <w:r w:rsidRPr="00260D01">
        <w:rPr>
          <w:rFonts w:ascii="Times New Roman" w:eastAsia="Arial Unicode MS" w:hAnsi="Times New Roman"/>
          <w:lang w:val="fr-CA"/>
        </w:rPr>
        <w:t xml:space="preserve">olonel </w:t>
      </w:r>
      <w:r w:rsidR="004E13B5" w:rsidRPr="00260D01">
        <w:rPr>
          <w:rFonts w:ascii="Times New Roman" w:eastAsia="Arial Unicode MS" w:hAnsi="Times New Roman"/>
          <w:lang w:val="fr-CA"/>
        </w:rPr>
        <w:t>L.</w:t>
      </w:r>
      <w:r w:rsidR="00E64101" w:rsidRPr="00260D01">
        <w:rPr>
          <w:rFonts w:ascii="Times New Roman" w:eastAsia="Arial Unicode MS" w:hAnsi="Times New Roman"/>
          <w:lang w:val="fr-CA"/>
        </w:rPr>
        <w:t>R.</w:t>
      </w:r>
      <w:r w:rsidR="00260D01">
        <w:rPr>
          <w:rFonts w:ascii="Times New Roman" w:eastAsia="Arial Unicode MS" w:hAnsi="Times New Roman"/>
          <w:lang w:val="fr-CA"/>
        </w:rPr>
        <w:t> </w:t>
      </w:r>
      <w:r w:rsidR="004E13B5" w:rsidRPr="00260D01">
        <w:rPr>
          <w:rFonts w:ascii="Times New Roman" w:eastAsia="Arial Unicode MS" w:hAnsi="Times New Roman"/>
          <w:lang w:val="fr-CA"/>
        </w:rPr>
        <w:t xml:space="preserve">Dencsak, </w:t>
      </w:r>
      <w:r w:rsidR="00260D01">
        <w:rPr>
          <w:rFonts w:ascii="Times New Roman" w:eastAsia="Arial Unicode MS" w:hAnsi="Times New Roman"/>
          <w:lang w:val="fr-CA"/>
        </w:rPr>
        <w:t>président du comité d’administration</w:t>
      </w:r>
    </w:p>
    <w:p w:rsidR="00914A6D" w:rsidRPr="00260D01" w:rsidRDefault="00914A6D" w:rsidP="0018524D">
      <w:pPr>
        <w:spacing w:after="0" w:line="240" w:lineRule="auto"/>
        <w:rPr>
          <w:rFonts w:ascii="Times New Roman" w:eastAsia="Arial Unicode MS" w:hAnsi="Times New Roman"/>
          <w:lang w:val="fr-CA"/>
        </w:rPr>
      </w:pPr>
      <w:r w:rsidRPr="00260D01">
        <w:rPr>
          <w:rFonts w:ascii="Times New Roman" w:eastAsia="Arial Unicode MS" w:hAnsi="Times New Roman"/>
          <w:lang w:val="fr-CA"/>
        </w:rPr>
        <w:t>Major M.</w:t>
      </w:r>
      <w:r w:rsidR="00260D01">
        <w:rPr>
          <w:rFonts w:ascii="Times New Roman" w:eastAsia="Arial Unicode MS" w:hAnsi="Times New Roman"/>
          <w:lang w:val="fr-CA"/>
        </w:rPr>
        <w:t> </w:t>
      </w:r>
      <w:r w:rsidRPr="00260D01">
        <w:rPr>
          <w:rFonts w:ascii="Times New Roman" w:eastAsia="Arial Unicode MS" w:hAnsi="Times New Roman"/>
          <w:lang w:val="fr-CA"/>
        </w:rPr>
        <w:t xml:space="preserve">Tousignant, </w:t>
      </w:r>
      <w:r w:rsidR="00260D01">
        <w:rPr>
          <w:rFonts w:ascii="Times New Roman" w:eastAsia="Arial Unicode MS" w:hAnsi="Times New Roman"/>
          <w:lang w:val="fr-CA"/>
        </w:rPr>
        <w:t xml:space="preserve">représentant de la </w:t>
      </w:r>
      <w:r w:rsidRPr="00260D01">
        <w:rPr>
          <w:rFonts w:ascii="Times New Roman" w:eastAsia="Arial Unicode MS" w:hAnsi="Times New Roman"/>
          <w:lang w:val="fr-CA"/>
        </w:rPr>
        <w:t>2</w:t>
      </w:r>
      <w:r w:rsidR="00260D01">
        <w:rPr>
          <w:rFonts w:ascii="Times New Roman" w:eastAsia="Arial Unicode MS" w:hAnsi="Times New Roman"/>
          <w:vertAlign w:val="superscript"/>
          <w:lang w:val="fr-CA"/>
        </w:rPr>
        <w:t>e </w:t>
      </w:r>
      <w:r w:rsidR="00260D01">
        <w:rPr>
          <w:rFonts w:ascii="Times New Roman" w:eastAsia="Arial Unicode MS" w:hAnsi="Times New Roman"/>
          <w:lang w:val="fr-CA"/>
        </w:rPr>
        <w:t>Division du Canada</w:t>
      </w:r>
    </w:p>
    <w:p w:rsidR="00914A6D" w:rsidRPr="00260D01" w:rsidRDefault="00260D01" w:rsidP="0018524D">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Sous</w:t>
      </w:r>
      <w:r>
        <w:rPr>
          <w:rFonts w:ascii="Times New Roman" w:eastAsia="Arial Unicode MS" w:hAnsi="Times New Roman"/>
          <w:lang w:val="fr-CA"/>
        </w:rPr>
        <w:noBreakHyphen/>
        <w:t xml:space="preserve">lieutenant A. Ormsby, représentant de la </w:t>
      </w:r>
      <w:r w:rsidR="00914A6D" w:rsidRPr="00260D01">
        <w:rPr>
          <w:rFonts w:ascii="Times New Roman" w:eastAsia="Arial Unicode MS" w:hAnsi="Times New Roman"/>
          <w:lang w:val="fr-CA"/>
        </w:rPr>
        <w:t>5</w:t>
      </w:r>
      <w:r>
        <w:rPr>
          <w:rFonts w:ascii="Times New Roman" w:eastAsia="Arial Unicode MS" w:hAnsi="Times New Roman"/>
          <w:vertAlign w:val="superscript"/>
          <w:lang w:val="fr-CA"/>
        </w:rPr>
        <w:t>e </w:t>
      </w:r>
      <w:r>
        <w:rPr>
          <w:rFonts w:ascii="Times New Roman" w:eastAsia="Arial Unicode MS" w:hAnsi="Times New Roman"/>
          <w:lang w:val="fr-CA"/>
        </w:rPr>
        <w:t>Division du Canada par intérim</w:t>
      </w:r>
    </w:p>
    <w:p w:rsidR="00260D01" w:rsidRPr="00260D01" w:rsidRDefault="00260D01" w:rsidP="00260D01">
      <w:pPr>
        <w:spacing w:after="0" w:line="240" w:lineRule="auto"/>
        <w:rPr>
          <w:rFonts w:ascii="Times New Roman" w:eastAsia="Arial Unicode MS" w:hAnsi="Times New Roman"/>
          <w:lang w:val="fr-CA"/>
        </w:rPr>
      </w:pPr>
      <w:r>
        <w:rPr>
          <w:rFonts w:ascii="Times New Roman" w:eastAsia="Arial Unicode MS" w:hAnsi="Times New Roman"/>
          <w:lang w:val="fr-CA"/>
        </w:rPr>
        <w:t>Adjudant</w:t>
      </w:r>
      <w:r>
        <w:rPr>
          <w:rFonts w:ascii="Times New Roman" w:eastAsia="Arial Unicode MS" w:hAnsi="Times New Roman"/>
          <w:lang w:val="fr-CA"/>
        </w:rPr>
        <w:noBreakHyphen/>
        <w:t xml:space="preserve">chef </w:t>
      </w:r>
      <w:r w:rsidR="00CC326D" w:rsidRPr="00260D01">
        <w:rPr>
          <w:rFonts w:ascii="Times New Roman" w:eastAsia="Arial Unicode MS" w:hAnsi="Times New Roman"/>
          <w:lang w:val="fr-CA"/>
        </w:rPr>
        <w:t>J.G.</w:t>
      </w:r>
      <w:r w:rsidR="00914A6D" w:rsidRPr="00260D01">
        <w:rPr>
          <w:rFonts w:ascii="Times New Roman" w:eastAsia="Arial Unicode MS" w:hAnsi="Times New Roman"/>
          <w:lang w:val="fr-CA"/>
        </w:rPr>
        <w:t>R.</w:t>
      </w:r>
      <w:r>
        <w:rPr>
          <w:rFonts w:ascii="Times New Roman" w:eastAsia="Arial Unicode MS" w:hAnsi="Times New Roman"/>
          <w:lang w:val="fr-CA"/>
        </w:rPr>
        <w:t> </w:t>
      </w:r>
      <w:r w:rsidR="00914A6D" w:rsidRPr="00260D01">
        <w:rPr>
          <w:rFonts w:ascii="Times New Roman" w:eastAsia="Arial Unicode MS" w:hAnsi="Times New Roman"/>
          <w:lang w:val="fr-CA"/>
        </w:rPr>
        <w:t xml:space="preserve">Gilbert, </w:t>
      </w:r>
      <w:r>
        <w:rPr>
          <w:rFonts w:ascii="Times New Roman" w:eastAsia="Arial Unicode MS" w:hAnsi="Times New Roman"/>
          <w:lang w:val="fr-CA"/>
        </w:rPr>
        <w:t>représentant de la région de la capitale nationale (RCN)</w:t>
      </w:r>
    </w:p>
    <w:p w:rsidR="00914A6D" w:rsidRPr="00260D01" w:rsidRDefault="00260D01" w:rsidP="0018524D">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Adjudant</w:t>
      </w:r>
      <w:r>
        <w:rPr>
          <w:rFonts w:ascii="Times New Roman" w:eastAsia="Arial Unicode MS" w:hAnsi="Times New Roman"/>
          <w:lang w:val="fr-CA"/>
        </w:rPr>
        <w:noBreakHyphen/>
        <w:t xml:space="preserve">chef </w:t>
      </w:r>
      <w:r w:rsidR="00914A6D" w:rsidRPr="00260D01">
        <w:rPr>
          <w:rFonts w:ascii="Times New Roman" w:eastAsia="Arial Unicode MS" w:hAnsi="Times New Roman"/>
          <w:lang w:val="fr-CA"/>
        </w:rPr>
        <w:t>J.A.L.</w:t>
      </w:r>
      <w:r>
        <w:rPr>
          <w:rFonts w:ascii="Times New Roman" w:eastAsia="Arial Unicode MS" w:hAnsi="Times New Roman"/>
          <w:lang w:val="fr-CA"/>
        </w:rPr>
        <w:t> </w:t>
      </w:r>
      <w:r w:rsidR="00914A6D" w:rsidRPr="00260D01">
        <w:rPr>
          <w:rFonts w:ascii="Times New Roman" w:eastAsia="Arial Unicode MS" w:hAnsi="Times New Roman"/>
          <w:lang w:val="fr-CA"/>
        </w:rPr>
        <w:t xml:space="preserve">Moreau, </w:t>
      </w:r>
      <w:r>
        <w:rPr>
          <w:rFonts w:ascii="Times New Roman" w:eastAsia="Arial Unicode MS" w:hAnsi="Times New Roman"/>
          <w:lang w:val="fr-CA"/>
        </w:rPr>
        <w:t>représentant des systèmes d’instruction</w:t>
      </w:r>
    </w:p>
    <w:p w:rsidR="00B33F7B" w:rsidRPr="00260D01" w:rsidRDefault="00260D01" w:rsidP="00B33F7B">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Adjudant</w:t>
      </w:r>
      <w:r>
        <w:rPr>
          <w:rFonts w:ascii="Times New Roman" w:eastAsia="Arial Unicode MS" w:hAnsi="Times New Roman"/>
          <w:lang w:val="fr-CA"/>
        </w:rPr>
        <w:noBreakHyphen/>
        <w:t xml:space="preserve">chef </w:t>
      </w:r>
      <w:r w:rsidR="00B33F7B" w:rsidRPr="00260D01">
        <w:rPr>
          <w:rFonts w:ascii="Times New Roman" w:eastAsia="Arial Unicode MS" w:hAnsi="Times New Roman"/>
          <w:lang w:val="fr-CA"/>
        </w:rPr>
        <w:t>J.P.R.</w:t>
      </w:r>
      <w:r>
        <w:rPr>
          <w:rFonts w:ascii="Times New Roman" w:eastAsia="Arial Unicode MS" w:hAnsi="Times New Roman"/>
          <w:lang w:val="fr-CA"/>
        </w:rPr>
        <w:t> </w:t>
      </w:r>
      <w:r w:rsidR="00B33F7B" w:rsidRPr="00260D01">
        <w:rPr>
          <w:rFonts w:ascii="Times New Roman" w:eastAsia="Arial Unicode MS" w:hAnsi="Times New Roman"/>
          <w:lang w:val="fr-CA"/>
        </w:rPr>
        <w:t xml:space="preserve">Dionne, </w:t>
      </w:r>
      <w:r>
        <w:rPr>
          <w:rFonts w:ascii="Times New Roman" w:eastAsia="Arial Unicode MS" w:hAnsi="Times New Roman"/>
          <w:lang w:val="fr-CA"/>
        </w:rPr>
        <w:t>représentant des commandements aérien et maritime</w:t>
      </w:r>
    </w:p>
    <w:p w:rsidR="00914A6D" w:rsidRPr="00260D01" w:rsidRDefault="00260D01" w:rsidP="0018524D">
      <w:pPr>
        <w:spacing w:after="0" w:line="240" w:lineRule="auto"/>
        <w:rPr>
          <w:rFonts w:ascii="Times New Roman" w:eastAsia="Arial Unicode MS" w:hAnsi="Times New Roman"/>
          <w:lang w:val="fr-CA"/>
        </w:rPr>
      </w:pPr>
      <w:r>
        <w:rPr>
          <w:rFonts w:ascii="Times New Roman" w:eastAsia="Arial Unicode MS" w:hAnsi="Times New Roman"/>
          <w:lang w:val="fr-CA"/>
        </w:rPr>
        <w:t>Adjudant</w:t>
      </w:r>
      <w:r>
        <w:rPr>
          <w:rFonts w:ascii="Times New Roman" w:eastAsia="Arial Unicode MS" w:hAnsi="Times New Roman"/>
          <w:lang w:val="fr-CA"/>
        </w:rPr>
        <w:noBreakHyphen/>
        <w:t xml:space="preserve">maître </w:t>
      </w:r>
      <w:r w:rsidR="00AA6C66" w:rsidRPr="00260D01">
        <w:rPr>
          <w:rFonts w:ascii="Times New Roman" w:eastAsia="Arial Unicode MS" w:hAnsi="Times New Roman"/>
          <w:lang w:val="fr-CA"/>
        </w:rPr>
        <w:t>J.L.G.</w:t>
      </w:r>
      <w:r>
        <w:rPr>
          <w:rFonts w:ascii="Times New Roman" w:eastAsia="Arial Unicode MS" w:hAnsi="Times New Roman"/>
          <w:lang w:val="fr-CA"/>
        </w:rPr>
        <w:t> </w:t>
      </w:r>
      <w:r w:rsidR="00AA6C66" w:rsidRPr="00260D01">
        <w:rPr>
          <w:rFonts w:ascii="Times New Roman" w:eastAsia="Arial Unicode MS" w:hAnsi="Times New Roman"/>
          <w:lang w:val="fr-CA"/>
        </w:rPr>
        <w:t>G</w:t>
      </w:r>
      <w:r w:rsidR="00B33F7B" w:rsidRPr="00260D01">
        <w:rPr>
          <w:rFonts w:ascii="Times New Roman" w:eastAsia="Arial Unicode MS" w:hAnsi="Times New Roman"/>
          <w:lang w:val="fr-CA"/>
        </w:rPr>
        <w:t>rondin</w:t>
      </w:r>
      <w:r w:rsidR="00914A6D" w:rsidRPr="00260D01">
        <w:rPr>
          <w:rFonts w:ascii="Times New Roman" w:eastAsia="Arial Unicode MS" w:hAnsi="Times New Roman"/>
          <w:lang w:val="fr-CA"/>
        </w:rPr>
        <w:t xml:space="preserve">, </w:t>
      </w:r>
      <w:r>
        <w:rPr>
          <w:rFonts w:ascii="Times New Roman" w:eastAsia="Arial Unicode MS" w:hAnsi="Times New Roman"/>
          <w:lang w:val="fr-CA"/>
        </w:rPr>
        <w:t xml:space="preserve">représentant de la </w:t>
      </w:r>
      <w:r w:rsidR="00914A6D" w:rsidRPr="00260D01">
        <w:rPr>
          <w:rFonts w:ascii="Times New Roman" w:eastAsia="Arial Unicode MS" w:hAnsi="Times New Roman"/>
          <w:lang w:val="fr-CA"/>
        </w:rPr>
        <w:t>3</w:t>
      </w:r>
      <w:r>
        <w:rPr>
          <w:rFonts w:ascii="Times New Roman" w:eastAsia="Arial Unicode MS" w:hAnsi="Times New Roman"/>
          <w:vertAlign w:val="superscript"/>
          <w:lang w:val="fr-CA"/>
        </w:rPr>
        <w:t>e </w:t>
      </w:r>
      <w:r w:rsidR="00914A6D" w:rsidRPr="00260D01">
        <w:rPr>
          <w:rFonts w:ascii="Times New Roman" w:eastAsia="Arial Unicode MS" w:hAnsi="Times New Roman"/>
          <w:lang w:val="fr-CA"/>
        </w:rPr>
        <w:t>Division</w:t>
      </w:r>
      <w:r w:rsidR="004E13B5" w:rsidRPr="00260D01">
        <w:rPr>
          <w:rFonts w:ascii="Times New Roman" w:eastAsia="Arial Unicode MS" w:hAnsi="Times New Roman"/>
          <w:lang w:val="fr-CA"/>
        </w:rPr>
        <w:t xml:space="preserve"> </w:t>
      </w:r>
      <w:r>
        <w:rPr>
          <w:rFonts w:ascii="Times New Roman" w:eastAsia="Arial Unicode MS" w:hAnsi="Times New Roman"/>
          <w:lang w:val="fr-CA"/>
        </w:rPr>
        <w:t>du Canada</w:t>
      </w:r>
    </w:p>
    <w:p w:rsidR="00914A6D" w:rsidRPr="00260D01" w:rsidRDefault="00B33F7B" w:rsidP="0018524D">
      <w:pPr>
        <w:spacing w:after="0" w:line="240" w:lineRule="auto"/>
        <w:outlineLvl w:val="0"/>
        <w:rPr>
          <w:rFonts w:ascii="Times New Roman" w:eastAsia="Arial Unicode MS" w:hAnsi="Times New Roman"/>
          <w:lang w:val="fr-CA"/>
        </w:rPr>
      </w:pPr>
      <w:r w:rsidRPr="00260D01">
        <w:rPr>
          <w:rFonts w:ascii="Times New Roman" w:eastAsia="Arial Unicode MS" w:hAnsi="Times New Roman"/>
          <w:lang w:val="fr-CA"/>
        </w:rPr>
        <w:t>C</w:t>
      </w:r>
      <w:r w:rsidR="00260D01">
        <w:rPr>
          <w:rFonts w:ascii="Times New Roman" w:eastAsia="Arial Unicode MS" w:hAnsi="Times New Roman"/>
          <w:lang w:val="fr-CA"/>
        </w:rPr>
        <w:t xml:space="preserve">aporal </w:t>
      </w:r>
      <w:r w:rsidRPr="00260D01">
        <w:rPr>
          <w:rFonts w:ascii="Times New Roman" w:eastAsia="Arial Unicode MS" w:hAnsi="Times New Roman"/>
          <w:lang w:val="fr-CA"/>
        </w:rPr>
        <w:t>M.J.F.</w:t>
      </w:r>
      <w:r w:rsidR="00260D01">
        <w:rPr>
          <w:rFonts w:ascii="Times New Roman" w:eastAsia="Arial Unicode MS" w:hAnsi="Times New Roman"/>
          <w:lang w:val="fr-CA"/>
        </w:rPr>
        <w:t> </w:t>
      </w:r>
      <w:r w:rsidRPr="00260D01">
        <w:rPr>
          <w:rFonts w:ascii="Times New Roman" w:eastAsia="Arial Unicode MS" w:hAnsi="Times New Roman"/>
          <w:lang w:val="fr-CA"/>
        </w:rPr>
        <w:t>Brosseau</w:t>
      </w:r>
      <w:r w:rsidR="00914A6D" w:rsidRPr="00260D01">
        <w:rPr>
          <w:rFonts w:ascii="Times New Roman" w:eastAsia="Arial Unicode MS" w:hAnsi="Times New Roman"/>
          <w:lang w:val="fr-CA"/>
        </w:rPr>
        <w:t xml:space="preserve">, </w:t>
      </w:r>
      <w:r w:rsidR="00260D01">
        <w:rPr>
          <w:rFonts w:ascii="Times New Roman" w:eastAsia="Arial Unicode MS" w:hAnsi="Times New Roman"/>
          <w:lang w:val="fr-CA"/>
        </w:rPr>
        <w:t xml:space="preserve">représentant de la </w:t>
      </w:r>
      <w:r w:rsidR="00914A6D" w:rsidRPr="00260D01">
        <w:rPr>
          <w:rFonts w:ascii="Times New Roman" w:eastAsia="Arial Unicode MS" w:hAnsi="Times New Roman"/>
          <w:lang w:val="fr-CA"/>
        </w:rPr>
        <w:t>4</w:t>
      </w:r>
      <w:r w:rsidR="00260D01">
        <w:rPr>
          <w:rFonts w:ascii="Times New Roman" w:eastAsia="Arial Unicode MS" w:hAnsi="Times New Roman"/>
          <w:vertAlign w:val="superscript"/>
          <w:lang w:val="fr-CA"/>
        </w:rPr>
        <w:t>e </w:t>
      </w:r>
      <w:r w:rsidR="00914A6D" w:rsidRPr="00260D01">
        <w:rPr>
          <w:rFonts w:ascii="Times New Roman" w:eastAsia="Arial Unicode MS" w:hAnsi="Times New Roman"/>
          <w:lang w:val="fr-CA"/>
        </w:rPr>
        <w:t xml:space="preserve">Division </w:t>
      </w:r>
      <w:r w:rsidR="00260D01">
        <w:rPr>
          <w:rFonts w:ascii="Times New Roman" w:eastAsia="Arial Unicode MS" w:hAnsi="Times New Roman"/>
          <w:lang w:val="fr-CA"/>
        </w:rPr>
        <w:t>du Canada</w:t>
      </w:r>
    </w:p>
    <w:p w:rsidR="00914A6D" w:rsidRPr="00260D01" w:rsidRDefault="00914A6D" w:rsidP="0018524D">
      <w:pPr>
        <w:spacing w:after="0" w:line="240" w:lineRule="auto"/>
        <w:rPr>
          <w:rFonts w:ascii="Times New Roman" w:eastAsia="Arial Unicode MS" w:hAnsi="Times New Roman"/>
          <w:lang w:val="fr-CA"/>
        </w:rPr>
      </w:pPr>
    </w:p>
    <w:p w:rsidR="00914A6D" w:rsidRPr="00260D01" w:rsidRDefault="00260D01" w:rsidP="00260D01">
      <w:pPr>
        <w:spacing w:after="0" w:line="240" w:lineRule="auto"/>
        <w:outlineLvl w:val="0"/>
        <w:rPr>
          <w:rFonts w:ascii="Times New Roman" w:eastAsia="Arial Unicode MS" w:hAnsi="Times New Roman"/>
          <w:lang w:val="fr-CA"/>
        </w:rPr>
      </w:pPr>
      <w:r>
        <w:rPr>
          <w:rFonts w:ascii="Times New Roman" w:eastAsia="Arial Unicode MS" w:hAnsi="Times New Roman"/>
          <w:u w:val="single"/>
          <w:lang w:val="fr-CA"/>
        </w:rPr>
        <w:t>Membres d’office</w:t>
      </w:r>
      <w:r w:rsidRPr="00260D01">
        <w:rPr>
          <w:rFonts w:ascii="Times New Roman" w:eastAsia="Arial Unicode MS" w:hAnsi="Times New Roman"/>
          <w:lang w:val="fr-CA"/>
        </w:rPr>
        <w:t> </w:t>
      </w:r>
      <w:r w:rsidR="00914A6D" w:rsidRPr="00260D01">
        <w:rPr>
          <w:rFonts w:ascii="Times New Roman" w:eastAsia="Arial Unicode MS" w:hAnsi="Times New Roman"/>
          <w:lang w:val="fr-CA"/>
        </w:rPr>
        <w:t xml:space="preserve">: </w:t>
      </w:r>
      <w:r w:rsidR="00B33F7B" w:rsidRPr="00260D01">
        <w:rPr>
          <w:rFonts w:ascii="Times New Roman" w:eastAsia="Arial Unicode MS" w:hAnsi="Times New Roman"/>
          <w:lang w:val="fr-CA"/>
        </w:rPr>
        <w:t>Colonel (</w:t>
      </w:r>
      <w:r>
        <w:rPr>
          <w:rFonts w:ascii="Times New Roman" w:eastAsia="Arial Unicode MS" w:hAnsi="Times New Roman"/>
          <w:lang w:val="fr-CA"/>
        </w:rPr>
        <w:t>retraité</w:t>
      </w:r>
      <w:r w:rsidR="00B33F7B" w:rsidRPr="00260D01">
        <w:rPr>
          <w:rFonts w:ascii="Times New Roman" w:eastAsia="Arial Unicode MS" w:hAnsi="Times New Roman"/>
          <w:lang w:val="fr-CA"/>
        </w:rPr>
        <w:t>) Andrew</w:t>
      </w:r>
      <w:r>
        <w:rPr>
          <w:rFonts w:ascii="Times New Roman" w:eastAsia="Arial Unicode MS" w:hAnsi="Times New Roman"/>
          <w:lang w:val="fr-CA"/>
        </w:rPr>
        <w:t> </w:t>
      </w:r>
      <w:r w:rsidR="00B33F7B" w:rsidRPr="00260D01">
        <w:rPr>
          <w:rFonts w:ascii="Times New Roman" w:eastAsia="Arial Unicode MS" w:hAnsi="Times New Roman"/>
          <w:lang w:val="fr-CA"/>
        </w:rPr>
        <w:t xml:space="preserve">Nellestyn, </w:t>
      </w:r>
      <w:r>
        <w:rPr>
          <w:rFonts w:ascii="Times New Roman" w:eastAsia="Arial Unicode MS" w:hAnsi="Times New Roman"/>
          <w:lang w:val="fr-CA"/>
        </w:rPr>
        <w:t>colonel commandant du Corps du GEMRC</w:t>
      </w:r>
    </w:p>
    <w:p w:rsidR="00B33F7B" w:rsidRPr="00260D01" w:rsidRDefault="00B33F7B" w:rsidP="0018524D">
      <w:pPr>
        <w:spacing w:after="0" w:line="240" w:lineRule="auto"/>
        <w:outlineLvl w:val="0"/>
        <w:rPr>
          <w:rFonts w:ascii="Times New Roman" w:eastAsia="Arial Unicode MS" w:hAnsi="Times New Roman"/>
          <w:lang w:val="fr-CA"/>
        </w:rPr>
      </w:pPr>
      <w:r w:rsidRPr="00260D01">
        <w:rPr>
          <w:rFonts w:ascii="Times New Roman" w:eastAsia="Arial Unicode MS" w:hAnsi="Times New Roman"/>
          <w:lang w:val="fr-CA"/>
        </w:rPr>
        <w:t>Col</w:t>
      </w:r>
      <w:r w:rsidR="00C97A6D" w:rsidRPr="00260D01">
        <w:rPr>
          <w:rFonts w:ascii="Times New Roman" w:eastAsia="Arial Unicode MS" w:hAnsi="Times New Roman"/>
          <w:lang w:val="fr-CA"/>
        </w:rPr>
        <w:t>onel</w:t>
      </w:r>
      <w:r w:rsidRPr="00260D01">
        <w:rPr>
          <w:rFonts w:ascii="Times New Roman" w:eastAsia="Arial Unicode MS" w:hAnsi="Times New Roman"/>
          <w:lang w:val="fr-CA"/>
        </w:rPr>
        <w:t xml:space="preserve"> (</w:t>
      </w:r>
      <w:r w:rsidR="00260D01">
        <w:rPr>
          <w:rFonts w:ascii="Times New Roman" w:eastAsia="Arial Unicode MS" w:hAnsi="Times New Roman"/>
          <w:lang w:val="fr-CA"/>
        </w:rPr>
        <w:t>retraité</w:t>
      </w:r>
      <w:r w:rsidRPr="00260D01">
        <w:rPr>
          <w:rFonts w:ascii="Times New Roman" w:eastAsia="Arial Unicode MS" w:hAnsi="Times New Roman"/>
          <w:lang w:val="fr-CA"/>
        </w:rPr>
        <w:t>) T.</w:t>
      </w:r>
      <w:r w:rsidR="00260D01">
        <w:rPr>
          <w:rFonts w:ascii="Times New Roman" w:eastAsia="Arial Unicode MS" w:hAnsi="Times New Roman"/>
          <w:lang w:val="fr-CA"/>
        </w:rPr>
        <w:t> </w:t>
      </w:r>
      <w:r w:rsidRPr="00260D01">
        <w:rPr>
          <w:rFonts w:ascii="Times New Roman" w:eastAsia="Arial Unicode MS" w:hAnsi="Times New Roman"/>
          <w:lang w:val="fr-CA"/>
        </w:rPr>
        <w:t xml:space="preserve">Temple, </w:t>
      </w:r>
      <w:r w:rsidR="00260D01">
        <w:rPr>
          <w:rFonts w:ascii="Times New Roman" w:eastAsia="Arial Unicode MS" w:hAnsi="Times New Roman"/>
          <w:lang w:val="fr-CA"/>
        </w:rPr>
        <w:t>président de l’Association du GEM</w:t>
      </w:r>
    </w:p>
    <w:p w:rsidR="00B33F7B" w:rsidRPr="00260D01" w:rsidRDefault="00B33F7B" w:rsidP="00B33F7B">
      <w:pPr>
        <w:spacing w:after="0" w:line="240" w:lineRule="auto"/>
        <w:rPr>
          <w:rFonts w:ascii="Times New Roman" w:eastAsia="Arial Unicode MS" w:hAnsi="Times New Roman"/>
          <w:lang w:val="fr-CA"/>
        </w:rPr>
      </w:pPr>
      <w:r w:rsidRPr="00260D01">
        <w:rPr>
          <w:rFonts w:ascii="Times New Roman" w:eastAsia="Arial Unicode MS" w:hAnsi="Times New Roman"/>
          <w:lang w:val="fr-CA"/>
        </w:rPr>
        <w:t>Lieutenan</w:t>
      </w:r>
      <w:r w:rsidR="004E13B5" w:rsidRPr="00260D01">
        <w:rPr>
          <w:rFonts w:ascii="Times New Roman" w:eastAsia="Arial Unicode MS" w:hAnsi="Times New Roman"/>
          <w:lang w:val="fr-CA"/>
        </w:rPr>
        <w:t>t</w:t>
      </w:r>
      <w:r w:rsidR="00260D01">
        <w:rPr>
          <w:rFonts w:ascii="Times New Roman" w:eastAsia="Arial Unicode MS" w:hAnsi="Times New Roman"/>
          <w:lang w:val="fr-CA"/>
        </w:rPr>
        <w:noBreakHyphen/>
        <w:t>c</w:t>
      </w:r>
      <w:r w:rsidR="004E13B5" w:rsidRPr="00260D01">
        <w:rPr>
          <w:rFonts w:ascii="Times New Roman" w:eastAsia="Arial Unicode MS" w:hAnsi="Times New Roman"/>
          <w:lang w:val="fr-CA"/>
        </w:rPr>
        <w:t>olonel B.</w:t>
      </w:r>
      <w:r w:rsidR="00260D01">
        <w:rPr>
          <w:rFonts w:ascii="Times New Roman" w:eastAsia="Arial Unicode MS" w:hAnsi="Times New Roman"/>
          <w:lang w:val="fr-CA"/>
        </w:rPr>
        <w:t> </w:t>
      </w:r>
      <w:r w:rsidR="004E13B5" w:rsidRPr="00260D01">
        <w:rPr>
          <w:rFonts w:ascii="Times New Roman" w:eastAsia="Arial Unicode MS" w:hAnsi="Times New Roman"/>
          <w:lang w:val="fr-CA"/>
        </w:rPr>
        <w:t xml:space="preserve">Playfair, </w:t>
      </w:r>
      <w:r w:rsidR="00260D01">
        <w:rPr>
          <w:rFonts w:ascii="Times New Roman" w:eastAsia="Arial Unicode MS" w:hAnsi="Times New Roman"/>
          <w:lang w:val="fr-CA"/>
        </w:rPr>
        <w:t>représentant de la Réserve du GEMRC</w:t>
      </w:r>
    </w:p>
    <w:p w:rsidR="00B33F7B" w:rsidRPr="00260D01" w:rsidRDefault="00260D01" w:rsidP="00B33F7B">
      <w:pPr>
        <w:spacing w:after="0" w:line="240" w:lineRule="auto"/>
        <w:rPr>
          <w:rFonts w:ascii="Times New Roman" w:eastAsia="Arial Unicode MS" w:hAnsi="Times New Roman"/>
          <w:lang w:val="fr-CA"/>
        </w:rPr>
      </w:pPr>
      <w:r>
        <w:rPr>
          <w:rFonts w:ascii="Times New Roman" w:eastAsia="Arial Unicode MS" w:hAnsi="Times New Roman"/>
          <w:lang w:val="fr-CA"/>
        </w:rPr>
        <w:t>Adjudant</w:t>
      </w:r>
      <w:r>
        <w:rPr>
          <w:rFonts w:ascii="Times New Roman" w:eastAsia="Arial Unicode MS" w:hAnsi="Times New Roman"/>
          <w:lang w:val="fr-CA"/>
        </w:rPr>
        <w:noBreakHyphen/>
        <w:t xml:space="preserve">maître </w:t>
      </w:r>
      <w:r w:rsidR="00B33F7B" w:rsidRPr="00260D01">
        <w:rPr>
          <w:rFonts w:ascii="Times New Roman" w:eastAsia="Arial Unicode MS" w:hAnsi="Times New Roman"/>
          <w:lang w:val="fr-CA"/>
        </w:rPr>
        <w:t>K.T.</w:t>
      </w:r>
      <w:r>
        <w:rPr>
          <w:rFonts w:ascii="Times New Roman" w:eastAsia="Arial Unicode MS" w:hAnsi="Times New Roman"/>
          <w:lang w:val="fr-CA"/>
        </w:rPr>
        <w:t> </w:t>
      </w:r>
      <w:r w:rsidR="00B33F7B" w:rsidRPr="00260D01">
        <w:rPr>
          <w:rFonts w:ascii="Times New Roman" w:eastAsia="Arial Unicode MS" w:hAnsi="Times New Roman"/>
          <w:lang w:val="fr-CA"/>
        </w:rPr>
        <w:t xml:space="preserve">Osborne, </w:t>
      </w:r>
      <w:r>
        <w:rPr>
          <w:rFonts w:ascii="Times New Roman" w:eastAsia="Arial Unicode MS" w:hAnsi="Times New Roman"/>
          <w:lang w:val="fr-CA"/>
        </w:rPr>
        <w:t>représentant de l’Association du GEMRC</w:t>
      </w:r>
    </w:p>
    <w:p w:rsidR="00914A6D" w:rsidRPr="00260D01" w:rsidRDefault="00914A6D" w:rsidP="0018524D">
      <w:pPr>
        <w:spacing w:after="0" w:line="240" w:lineRule="auto"/>
        <w:rPr>
          <w:rFonts w:ascii="Times New Roman" w:eastAsia="Arial Unicode MS" w:hAnsi="Times New Roman"/>
          <w:lang w:val="fr-CA"/>
        </w:rPr>
      </w:pPr>
    </w:p>
    <w:p w:rsidR="003A6329" w:rsidRPr="00260D01" w:rsidRDefault="00914A6D" w:rsidP="003A6329">
      <w:pPr>
        <w:spacing w:after="0" w:line="240" w:lineRule="auto"/>
        <w:outlineLvl w:val="0"/>
        <w:rPr>
          <w:rFonts w:ascii="Times New Roman" w:eastAsia="Arial Unicode MS" w:hAnsi="Times New Roman"/>
          <w:lang w:val="fr-CA"/>
        </w:rPr>
      </w:pPr>
      <w:r w:rsidRPr="00260D01">
        <w:rPr>
          <w:rFonts w:ascii="Times New Roman" w:eastAsia="Arial Unicode MS" w:hAnsi="Times New Roman"/>
          <w:u w:val="single"/>
          <w:lang w:val="fr-CA"/>
        </w:rPr>
        <w:t>Absent</w:t>
      </w:r>
      <w:r w:rsidR="00260D01">
        <w:rPr>
          <w:rFonts w:ascii="Times New Roman" w:eastAsia="Arial Unicode MS" w:hAnsi="Times New Roman"/>
          <w:u w:val="single"/>
          <w:lang w:val="fr-CA"/>
        </w:rPr>
        <w:t>s</w:t>
      </w:r>
      <w:r w:rsidR="00260D01" w:rsidRPr="00260D01">
        <w:rPr>
          <w:rFonts w:ascii="Times New Roman" w:eastAsia="Arial Unicode MS" w:hAnsi="Times New Roman"/>
          <w:lang w:val="fr-CA"/>
        </w:rPr>
        <w:t> </w:t>
      </w:r>
      <w:r w:rsidRPr="00260D01">
        <w:rPr>
          <w:rFonts w:ascii="Times New Roman" w:eastAsia="Arial Unicode MS" w:hAnsi="Times New Roman"/>
          <w:lang w:val="fr-CA"/>
        </w:rPr>
        <w:t>:</w:t>
      </w:r>
      <w:r w:rsidR="00CC326D" w:rsidRPr="00260D01">
        <w:rPr>
          <w:rFonts w:ascii="Times New Roman" w:eastAsia="Arial Unicode MS" w:hAnsi="Times New Roman"/>
          <w:lang w:val="fr-CA"/>
        </w:rPr>
        <w:t xml:space="preserve"> </w:t>
      </w:r>
      <w:r w:rsidR="004E13B5" w:rsidRPr="00260D01">
        <w:rPr>
          <w:rFonts w:ascii="Times New Roman" w:eastAsia="Arial Unicode MS" w:hAnsi="Times New Roman"/>
          <w:lang w:val="fr-CA"/>
        </w:rPr>
        <w:t>Cap</w:t>
      </w:r>
      <w:r w:rsidR="00260D01">
        <w:rPr>
          <w:rFonts w:ascii="Times New Roman" w:eastAsia="Arial Unicode MS" w:hAnsi="Times New Roman"/>
          <w:lang w:val="fr-CA"/>
        </w:rPr>
        <w:t xml:space="preserve">itaine </w:t>
      </w:r>
      <w:r w:rsidR="004E13B5" w:rsidRPr="00260D01">
        <w:rPr>
          <w:rFonts w:ascii="Times New Roman" w:eastAsia="Arial Unicode MS" w:hAnsi="Times New Roman"/>
          <w:lang w:val="fr-CA"/>
        </w:rPr>
        <w:t>G.S.</w:t>
      </w:r>
      <w:r w:rsidR="00260D01">
        <w:rPr>
          <w:rFonts w:ascii="Times New Roman" w:eastAsia="Arial Unicode MS" w:hAnsi="Times New Roman"/>
          <w:lang w:val="fr-CA"/>
        </w:rPr>
        <w:t> </w:t>
      </w:r>
      <w:r w:rsidR="004E13B5" w:rsidRPr="00260D01">
        <w:rPr>
          <w:rFonts w:ascii="Times New Roman" w:eastAsia="Arial Unicode MS" w:hAnsi="Times New Roman"/>
          <w:lang w:val="fr-CA"/>
        </w:rPr>
        <w:t xml:space="preserve">Dzeoba, </w:t>
      </w:r>
      <w:r w:rsidR="00260D01">
        <w:rPr>
          <w:rFonts w:ascii="Times New Roman" w:eastAsia="Arial Unicode MS" w:hAnsi="Times New Roman"/>
          <w:lang w:val="fr-CA"/>
        </w:rPr>
        <w:t>capitaine</w:t>
      </w:r>
      <w:r w:rsidR="00260D01">
        <w:rPr>
          <w:rFonts w:ascii="Times New Roman" w:eastAsia="Arial Unicode MS" w:hAnsi="Times New Roman"/>
          <w:lang w:val="fr-CA"/>
        </w:rPr>
        <w:noBreakHyphen/>
        <w:t>adjudant du GEMRC</w:t>
      </w:r>
    </w:p>
    <w:p w:rsidR="00A63EDC" w:rsidRPr="00260D01" w:rsidRDefault="00A63EDC" w:rsidP="0018524D">
      <w:pPr>
        <w:spacing w:after="0" w:line="240" w:lineRule="auto"/>
        <w:outlineLvl w:val="0"/>
        <w:rPr>
          <w:rFonts w:ascii="Times New Roman" w:eastAsia="Arial Unicode MS" w:hAnsi="Times New Roman"/>
          <w:lang w:val="fr-CA"/>
        </w:rPr>
      </w:pPr>
      <w:r w:rsidRPr="00260D01">
        <w:rPr>
          <w:rFonts w:ascii="Times New Roman" w:eastAsia="Arial Unicode MS" w:hAnsi="Times New Roman"/>
          <w:lang w:val="fr-CA"/>
        </w:rPr>
        <w:t>L</w:t>
      </w:r>
      <w:r w:rsidR="00AA6C66" w:rsidRPr="00260D01">
        <w:rPr>
          <w:rFonts w:ascii="Times New Roman" w:eastAsia="Arial Unicode MS" w:hAnsi="Times New Roman"/>
          <w:lang w:val="fr-CA"/>
        </w:rPr>
        <w:t>ieutenant D.S.</w:t>
      </w:r>
      <w:r w:rsidR="00260D01">
        <w:rPr>
          <w:rFonts w:ascii="Times New Roman" w:eastAsia="Arial Unicode MS" w:hAnsi="Times New Roman"/>
          <w:lang w:val="fr-CA"/>
        </w:rPr>
        <w:t> </w:t>
      </w:r>
      <w:r w:rsidRPr="00260D01">
        <w:rPr>
          <w:rFonts w:ascii="Times New Roman" w:eastAsia="Arial Unicode MS" w:hAnsi="Times New Roman"/>
          <w:lang w:val="fr-CA"/>
        </w:rPr>
        <w:t xml:space="preserve">Coulter, </w:t>
      </w:r>
      <w:r w:rsidR="00260D01">
        <w:rPr>
          <w:rFonts w:ascii="Times New Roman" w:eastAsia="Arial Unicode MS" w:hAnsi="Times New Roman"/>
          <w:lang w:val="fr-CA"/>
        </w:rPr>
        <w:t xml:space="preserve">représentant de la </w:t>
      </w:r>
      <w:r w:rsidRPr="00260D01">
        <w:rPr>
          <w:rFonts w:ascii="Times New Roman" w:eastAsia="Arial Unicode MS" w:hAnsi="Times New Roman"/>
          <w:lang w:val="fr-CA"/>
        </w:rPr>
        <w:t>5</w:t>
      </w:r>
      <w:r w:rsidR="00260D01">
        <w:rPr>
          <w:rFonts w:ascii="Times New Roman" w:eastAsia="Arial Unicode MS" w:hAnsi="Times New Roman"/>
          <w:vertAlign w:val="superscript"/>
          <w:lang w:val="fr-CA"/>
        </w:rPr>
        <w:t>e </w:t>
      </w:r>
      <w:r w:rsidR="00260D01">
        <w:rPr>
          <w:rFonts w:ascii="Times New Roman" w:eastAsia="Arial Unicode MS" w:hAnsi="Times New Roman"/>
          <w:lang w:val="fr-CA"/>
        </w:rPr>
        <w:t>Division du Canada</w:t>
      </w:r>
    </w:p>
    <w:p w:rsidR="00AA6C66" w:rsidRPr="00260D01" w:rsidRDefault="00AF5013" w:rsidP="0018524D">
      <w:pPr>
        <w:spacing w:after="0" w:line="240" w:lineRule="auto"/>
        <w:outlineLvl w:val="0"/>
        <w:rPr>
          <w:rFonts w:ascii="Times New Roman" w:eastAsia="Arial Unicode MS" w:hAnsi="Times New Roman"/>
          <w:lang w:val="fr-CA"/>
        </w:rPr>
      </w:pPr>
      <w:r>
        <w:rPr>
          <w:rFonts w:ascii="Times New Roman" w:eastAsia="Arial Unicode MS" w:hAnsi="Times New Roman"/>
          <w:lang w:val="fr-CA"/>
        </w:rPr>
        <w:t>Adjudant</w:t>
      </w:r>
      <w:r>
        <w:rPr>
          <w:rFonts w:ascii="Times New Roman" w:eastAsia="Arial Unicode MS" w:hAnsi="Times New Roman"/>
          <w:lang w:val="fr-CA"/>
        </w:rPr>
        <w:noBreakHyphen/>
        <w:t xml:space="preserve">chef </w:t>
      </w:r>
      <w:r w:rsidR="00AA6C66" w:rsidRPr="00260D01">
        <w:rPr>
          <w:rFonts w:ascii="Times New Roman" w:eastAsia="Arial Unicode MS" w:hAnsi="Times New Roman"/>
          <w:lang w:val="fr-CA"/>
        </w:rPr>
        <w:t>(</w:t>
      </w:r>
      <w:r>
        <w:rPr>
          <w:rFonts w:ascii="Times New Roman" w:eastAsia="Arial Unicode MS" w:hAnsi="Times New Roman"/>
          <w:lang w:val="fr-CA"/>
        </w:rPr>
        <w:t>retraité</w:t>
      </w:r>
      <w:r w:rsidR="00AA6C66" w:rsidRPr="00260D01">
        <w:rPr>
          <w:rFonts w:ascii="Times New Roman" w:eastAsia="Arial Unicode MS" w:hAnsi="Times New Roman"/>
          <w:lang w:val="fr-CA"/>
        </w:rPr>
        <w:t>) E.</w:t>
      </w:r>
      <w:r>
        <w:rPr>
          <w:rFonts w:ascii="Times New Roman" w:eastAsia="Arial Unicode MS" w:hAnsi="Times New Roman"/>
          <w:lang w:val="fr-CA"/>
        </w:rPr>
        <w:t> </w:t>
      </w:r>
      <w:r w:rsidR="00AA6C66" w:rsidRPr="00260D01">
        <w:rPr>
          <w:rFonts w:ascii="Times New Roman" w:eastAsia="Arial Unicode MS" w:hAnsi="Times New Roman"/>
          <w:lang w:val="fr-CA"/>
        </w:rPr>
        <w:t xml:space="preserve">Kish, </w:t>
      </w:r>
      <w:r>
        <w:rPr>
          <w:rFonts w:ascii="Times New Roman" w:eastAsia="Arial Unicode MS" w:hAnsi="Times New Roman"/>
          <w:lang w:val="fr-CA"/>
        </w:rPr>
        <w:t>Association du GEMRC</w:t>
      </w:r>
    </w:p>
    <w:p w:rsidR="00914A6D" w:rsidRPr="00260D01" w:rsidRDefault="00914A6D" w:rsidP="0018524D">
      <w:pPr>
        <w:spacing w:after="0" w:line="240" w:lineRule="auto"/>
        <w:rPr>
          <w:rFonts w:ascii="Times New Roman" w:eastAsia="Arial Unicode MS" w:hAnsi="Times New Roman"/>
          <w:u w:val="single"/>
          <w:lang w:val="fr-CA"/>
        </w:rPr>
      </w:pPr>
    </w:p>
    <w:p w:rsidR="0060616C" w:rsidRPr="00260D01" w:rsidRDefault="00AF5013" w:rsidP="0018524D">
      <w:pPr>
        <w:spacing w:after="0" w:line="240" w:lineRule="auto"/>
        <w:outlineLvl w:val="0"/>
        <w:rPr>
          <w:rFonts w:ascii="Times New Roman" w:eastAsia="Arial Unicode MS" w:hAnsi="Times New Roman"/>
          <w:lang w:val="fr-CA"/>
        </w:rPr>
      </w:pPr>
      <w:r>
        <w:rPr>
          <w:rFonts w:ascii="Times New Roman" w:eastAsia="Arial Unicode MS" w:hAnsi="Times New Roman"/>
          <w:u w:val="single"/>
          <w:lang w:val="fr-CA"/>
        </w:rPr>
        <w:t>Présents</w:t>
      </w:r>
      <w:r w:rsidRPr="00AF5013">
        <w:rPr>
          <w:rFonts w:ascii="Times New Roman" w:eastAsia="Arial Unicode MS" w:hAnsi="Times New Roman"/>
          <w:lang w:val="fr-CA"/>
        </w:rPr>
        <w:t> </w:t>
      </w:r>
      <w:r w:rsidR="00914A6D" w:rsidRPr="00260D01">
        <w:rPr>
          <w:rFonts w:ascii="Times New Roman" w:eastAsia="Arial Unicode MS" w:hAnsi="Times New Roman"/>
          <w:lang w:val="fr-CA"/>
        </w:rPr>
        <w:t xml:space="preserve">: </w:t>
      </w:r>
      <w:r w:rsidR="0060616C" w:rsidRPr="00260D01">
        <w:rPr>
          <w:rFonts w:ascii="Times New Roman" w:eastAsia="Arial Unicode MS" w:hAnsi="Times New Roman"/>
          <w:lang w:val="fr-CA"/>
        </w:rPr>
        <w:t>Colonel A</w:t>
      </w:r>
      <w:r w:rsidR="00E869A1" w:rsidRPr="00260D01">
        <w:rPr>
          <w:rFonts w:ascii="Times New Roman" w:eastAsia="Arial Unicode MS" w:hAnsi="Times New Roman"/>
          <w:lang w:val="fr-CA"/>
        </w:rPr>
        <w:t>.T</w:t>
      </w:r>
      <w:r w:rsidR="0060616C" w:rsidRPr="00260D01">
        <w:rPr>
          <w:rFonts w:ascii="Times New Roman" w:eastAsia="Arial Unicode MS" w:hAnsi="Times New Roman"/>
          <w:lang w:val="fr-CA"/>
        </w:rPr>
        <w:t>.</w:t>
      </w:r>
      <w:r>
        <w:rPr>
          <w:rFonts w:ascii="Times New Roman" w:eastAsia="Arial Unicode MS" w:hAnsi="Times New Roman"/>
          <w:lang w:val="fr-CA"/>
        </w:rPr>
        <w:t> </w:t>
      </w:r>
      <w:r w:rsidR="0060616C" w:rsidRPr="00260D01">
        <w:rPr>
          <w:rFonts w:ascii="Times New Roman" w:eastAsia="Arial Unicode MS" w:hAnsi="Times New Roman"/>
          <w:lang w:val="fr-CA"/>
        </w:rPr>
        <w:t xml:space="preserve">Benson, </w:t>
      </w:r>
      <w:r>
        <w:rPr>
          <w:rFonts w:ascii="Times New Roman" w:eastAsia="Arial Unicode MS" w:hAnsi="Times New Roman"/>
          <w:lang w:val="fr-CA"/>
        </w:rPr>
        <w:t>président du comité du patrimoine du GEMRC</w:t>
      </w:r>
    </w:p>
    <w:p w:rsidR="0060616C" w:rsidRPr="00260D01" w:rsidRDefault="00756512" w:rsidP="0018524D">
      <w:pPr>
        <w:spacing w:after="0" w:line="240" w:lineRule="auto"/>
        <w:outlineLvl w:val="0"/>
        <w:rPr>
          <w:rFonts w:ascii="Times New Roman" w:eastAsia="Arial Unicode MS" w:hAnsi="Times New Roman"/>
          <w:lang w:val="fr-CA"/>
        </w:rPr>
      </w:pPr>
      <w:r w:rsidRPr="00260D01">
        <w:rPr>
          <w:rFonts w:ascii="Times New Roman" w:eastAsia="Arial Unicode MS" w:hAnsi="Times New Roman"/>
          <w:lang w:val="fr-CA"/>
        </w:rPr>
        <w:t>Lieutenant</w:t>
      </w:r>
      <w:r w:rsidR="00AF5013">
        <w:rPr>
          <w:rFonts w:ascii="Times New Roman" w:eastAsia="Arial Unicode MS" w:hAnsi="Times New Roman"/>
          <w:lang w:val="fr-CA"/>
        </w:rPr>
        <w:noBreakHyphen/>
        <w:t>c</w:t>
      </w:r>
      <w:r w:rsidR="0060616C" w:rsidRPr="00260D01">
        <w:rPr>
          <w:rFonts w:ascii="Times New Roman" w:eastAsia="Arial Unicode MS" w:hAnsi="Times New Roman"/>
          <w:lang w:val="fr-CA"/>
        </w:rPr>
        <w:t xml:space="preserve">olonel </w:t>
      </w:r>
      <w:r w:rsidR="00E869A1" w:rsidRPr="00260D01">
        <w:rPr>
          <w:rFonts w:ascii="Times New Roman" w:eastAsia="Arial Unicode MS" w:hAnsi="Times New Roman"/>
          <w:lang w:val="fr-CA"/>
        </w:rPr>
        <w:t>J.A.P.</w:t>
      </w:r>
      <w:r w:rsidR="00AF5013">
        <w:rPr>
          <w:rFonts w:ascii="Times New Roman" w:eastAsia="Arial Unicode MS" w:hAnsi="Times New Roman"/>
          <w:lang w:val="fr-CA"/>
        </w:rPr>
        <w:t> </w:t>
      </w:r>
      <w:r w:rsidR="0060616C" w:rsidRPr="00260D01">
        <w:rPr>
          <w:rFonts w:ascii="Times New Roman" w:eastAsia="Arial Unicode MS" w:hAnsi="Times New Roman"/>
          <w:lang w:val="fr-CA"/>
        </w:rPr>
        <w:t xml:space="preserve">Fuller, </w:t>
      </w:r>
      <w:r w:rsidR="00AF5013">
        <w:rPr>
          <w:rFonts w:ascii="Times New Roman" w:eastAsia="Arial Unicode MS" w:hAnsi="Times New Roman"/>
          <w:lang w:val="fr-CA"/>
        </w:rPr>
        <w:t>comité du patrimoine du GEMRC</w:t>
      </w:r>
    </w:p>
    <w:p w:rsidR="00E6003B" w:rsidRPr="00260D01" w:rsidRDefault="00E6003B" w:rsidP="0018524D">
      <w:pPr>
        <w:spacing w:after="0" w:line="240" w:lineRule="auto"/>
        <w:outlineLvl w:val="0"/>
        <w:rPr>
          <w:rFonts w:ascii="Times New Roman" w:eastAsia="Times New Roman" w:hAnsi="Times New Roman"/>
          <w:lang w:val="fr-CA" w:eastAsia="en-CA"/>
        </w:rPr>
      </w:pPr>
      <w:r w:rsidRPr="00260D01">
        <w:rPr>
          <w:rFonts w:ascii="Times New Roman" w:eastAsia="Times New Roman" w:hAnsi="Times New Roman"/>
          <w:lang w:val="fr-CA" w:eastAsia="en-CA"/>
        </w:rPr>
        <w:t>Sergent S.</w:t>
      </w:r>
      <w:r w:rsidR="00AF5013">
        <w:rPr>
          <w:rFonts w:ascii="Times New Roman" w:eastAsia="Times New Roman" w:hAnsi="Times New Roman"/>
          <w:lang w:val="fr-CA" w:eastAsia="en-CA"/>
        </w:rPr>
        <w:t> </w:t>
      </w:r>
      <w:r w:rsidRPr="00260D01">
        <w:rPr>
          <w:rFonts w:ascii="Times New Roman" w:eastAsia="Times New Roman" w:hAnsi="Times New Roman"/>
          <w:lang w:val="fr-CA" w:eastAsia="en-CA"/>
        </w:rPr>
        <w:t xml:space="preserve">Prince, </w:t>
      </w:r>
      <w:r w:rsidR="00AF5013">
        <w:rPr>
          <w:rFonts w:ascii="Times New Roman" w:eastAsia="Times New Roman" w:hAnsi="Times New Roman"/>
          <w:lang w:val="fr-CA" w:eastAsia="en-CA"/>
        </w:rPr>
        <w:t>BFC </w:t>
      </w:r>
      <w:r w:rsidRPr="00260D01">
        <w:rPr>
          <w:rFonts w:ascii="Times New Roman" w:eastAsia="Times New Roman" w:hAnsi="Times New Roman"/>
          <w:lang w:val="fr-CA" w:eastAsia="en-CA"/>
        </w:rPr>
        <w:t>Valcartier</w:t>
      </w:r>
    </w:p>
    <w:p w:rsidR="00E6003B" w:rsidRPr="00260D01" w:rsidRDefault="00AF5013" w:rsidP="0018524D">
      <w:pPr>
        <w:spacing w:after="0" w:line="240" w:lineRule="auto"/>
        <w:outlineLvl w:val="0"/>
        <w:rPr>
          <w:rFonts w:ascii="Times New Roman" w:eastAsia="Times New Roman" w:hAnsi="Times New Roman"/>
          <w:lang w:val="fr-CA" w:eastAsia="en-CA"/>
        </w:rPr>
      </w:pPr>
      <w:r>
        <w:rPr>
          <w:rFonts w:ascii="Times New Roman" w:eastAsia="Times New Roman" w:hAnsi="Times New Roman"/>
          <w:lang w:val="fr-CA" w:eastAsia="en-CA"/>
        </w:rPr>
        <w:t>Caporal</w:t>
      </w:r>
      <w:r>
        <w:rPr>
          <w:rFonts w:ascii="Times New Roman" w:eastAsia="Times New Roman" w:hAnsi="Times New Roman"/>
          <w:lang w:val="fr-CA" w:eastAsia="en-CA"/>
        </w:rPr>
        <w:noBreakHyphen/>
        <w:t xml:space="preserve">chef </w:t>
      </w:r>
      <w:r w:rsidR="00E6003B" w:rsidRPr="00260D01">
        <w:rPr>
          <w:rFonts w:ascii="Times New Roman" w:eastAsia="Times New Roman" w:hAnsi="Times New Roman"/>
          <w:lang w:val="fr-CA" w:eastAsia="en-CA"/>
        </w:rPr>
        <w:t>F.</w:t>
      </w:r>
      <w:r>
        <w:rPr>
          <w:rFonts w:ascii="Times New Roman" w:eastAsia="Times New Roman" w:hAnsi="Times New Roman"/>
          <w:lang w:val="fr-CA" w:eastAsia="en-CA"/>
        </w:rPr>
        <w:t> </w:t>
      </w:r>
      <w:r w:rsidR="00E6003B" w:rsidRPr="00260D01">
        <w:rPr>
          <w:rFonts w:ascii="Times New Roman" w:eastAsia="Times New Roman" w:hAnsi="Times New Roman"/>
          <w:lang w:val="fr-CA" w:eastAsia="en-CA"/>
        </w:rPr>
        <w:t xml:space="preserve">Vallée, </w:t>
      </w:r>
      <w:r>
        <w:rPr>
          <w:rFonts w:ascii="Times New Roman" w:eastAsia="Times New Roman" w:hAnsi="Times New Roman"/>
          <w:lang w:val="fr-CA" w:eastAsia="en-CA"/>
        </w:rPr>
        <w:t>BFC </w:t>
      </w:r>
      <w:r w:rsidRPr="00260D01">
        <w:rPr>
          <w:rFonts w:ascii="Times New Roman" w:eastAsia="Times New Roman" w:hAnsi="Times New Roman"/>
          <w:lang w:val="fr-CA" w:eastAsia="en-CA"/>
        </w:rPr>
        <w:t>Valcartier</w:t>
      </w:r>
    </w:p>
    <w:p w:rsidR="00E6003B" w:rsidRPr="002F7A2D" w:rsidRDefault="00E6003B" w:rsidP="0018524D">
      <w:pPr>
        <w:spacing w:after="0" w:line="240" w:lineRule="auto"/>
        <w:outlineLvl w:val="0"/>
        <w:rPr>
          <w:rFonts w:ascii="Times New Roman" w:eastAsia="Times New Roman" w:hAnsi="Times New Roman"/>
          <w:lang w:eastAsia="en-CA"/>
        </w:rPr>
      </w:pPr>
      <w:r w:rsidRPr="002F7A2D">
        <w:rPr>
          <w:rFonts w:ascii="Times New Roman" w:eastAsia="Times New Roman" w:hAnsi="Times New Roman"/>
          <w:lang w:eastAsia="en-CA"/>
        </w:rPr>
        <w:t>C</w:t>
      </w:r>
      <w:r w:rsidR="008C0FFA">
        <w:rPr>
          <w:rFonts w:ascii="Times New Roman" w:eastAsia="Times New Roman" w:hAnsi="Times New Roman"/>
          <w:lang w:eastAsia="en-CA"/>
        </w:rPr>
        <w:t>a</w:t>
      </w:r>
      <w:r w:rsidRPr="002F7A2D">
        <w:rPr>
          <w:rFonts w:ascii="Times New Roman" w:eastAsia="Times New Roman" w:hAnsi="Times New Roman"/>
          <w:lang w:eastAsia="en-CA"/>
        </w:rPr>
        <w:t>poral L.</w:t>
      </w:r>
      <w:r w:rsidR="00AF5013" w:rsidRPr="002F7A2D">
        <w:rPr>
          <w:rFonts w:ascii="Times New Roman" w:eastAsia="Times New Roman" w:hAnsi="Times New Roman"/>
          <w:lang w:eastAsia="en-CA"/>
        </w:rPr>
        <w:t> </w:t>
      </w:r>
      <w:r w:rsidRPr="002F7A2D">
        <w:rPr>
          <w:rFonts w:ascii="Times New Roman" w:eastAsia="Times New Roman" w:hAnsi="Times New Roman"/>
          <w:lang w:eastAsia="en-CA"/>
        </w:rPr>
        <w:t xml:space="preserve">White, </w:t>
      </w:r>
      <w:r w:rsidR="00AF5013" w:rsidRPr="002F7A2D">
        <w:rPr>
          <w:rFonts w:ascii="Times New Roman" w:eastAsia="Times New Roman" w:hAnsi="Times New Roman"/>
          <w:lang w:eastAsia="en-CA"/>
        </w:rPr>
        <w:t>BFC Valcartier</w:t>
      </w:r>
    </w:p>
    <w:p w:rsidR="00E6003B" w:rsidRPr="002F7A2D" w:rsidRDefault="00E6003B" w:rsidP="0018524D">
      <w:pPr>
        <w:spacing w:after="0" w:line="240" w:lineRule="auto"/>
        <w:outlineLvl w:val="0"/>
        <w:rPr>
          <w:rFonts w:ascii="Times New Roman" w:eastAsia="Times New Roman" w:hAnsi="Times New Roman"/>
          <w:lang w:eastAsia="en-CA"/>
        </w:rPr>
      </w:pPr>
      <w:r w:rsidRPr="002F7A2D">
        <w:rPr>
          <w:rFonts w:ascii="Times New Roman" w:eastAsia="Times New Roman" w:hAnsi="Times New Roman"/>
          <w:lang w:eastAsia="en-CA"/>
        </w:rPr>
        <w:t>C</w:t>
      </w:r>
      <w:r w:rsidR="008C0FFA">
        <w:rPr>
          <w:rFonts w:ascii="Times New Roman" w:eastAsia="Times New Roman" w:hAnsi="Times New Roman"/>
          <w:lang w:eastAsia="en-CA"/>
        </w:rPr>
        <w:t>a</w:t>
      </w:r>
      <w:r w:rsidRPr="002F7A2D">
        <w:rPr>
          <w:rFonts w:ascii="Times New Roman" w:eastAsia="Times New Roman" w:hAnsi="Times New Roman"/>
          <w:lang w:eastAsia="en-CA"/>
        </w:rPr>
        <w:t>poral M.</w:t>
      </w:r>
      <w:r w:rsidR="00AF5013" w:rsidRPr="002F7A2D">
        <w:rPr>
          <w:rFonts w:ascii="Times New Roman" w:eastAsia="Times New Roman" w:hAnsi="Times New Roman"/>
          <w:lang w:eastAsia="en-CA"/>
        </w:rPr>
        <w:t> </w:t>
      </w:r>
      <w:r w:rsidRPr="002F7A2D">
        <w:rPr>
          <w:rFonts w:ascii="Times New Roman" w:eastAsia="Times New Roman" w:hAnsi="Times New Roman"/>
          <w:lang w:eastAsia="en-CA"/>
        </w:rPr>
        <w:t xml:space="preserve">Wilkins, </w:t>
      </w:r>
      <w:r w:rsidR="00AF5013" w:rsidRPr="002F7A2D">
        <w:rPr>
          <w:rFonts w:ascii="Times New Roman" w:eastAsia="Times New Roman" w:hAnsi="Times New Roman"/>
          <w:lang w:eastAsia="en-CA"/>
        </w:rPr>
        <w:t>BFC Valcartier</w:t>
      </w:r>
    </w:p>
    <w:p w:rsidR="00914A6D" w:rsidRPr="00260D01" w:rsidRDefault="00AF5013" w:rsidP="0018524D">
      <w:pPr>
        <w:spacing w:after="0" w:line="240" w:lineRule="auto"/>
        <w:outlineLvl w:val="0"/>
        <w:rPr>
          <w:rFonts w:ascii="Times New Roman" w:eastAsia="Times New Roman" w:hAnsi="Times New Roman"/>
          <w:lang w:val="fr-CA" w:eastAsia="en-CA"/>
        </w:rPr>
      </w:pPr>
      <w:r>
        <w:rPr>
          <w:rFonts w:ascii="Times New Roman" w:eastAsia="Times New Roman" w:hAnsi="Times New Roman"/>
          <w:lang w:val="fr-CA" w:eastAsia="en-CA"/>
        </w:rPr>
        <w:t>Soldat</w:t>
      </w:r>
      <w:r w:rsidR="00914A6D" w:rsidRPr="00260D01">
        <w:rPr>
          <w:rFonts w:ascii="Times New Roman" w:eastAsia="Times New Roman" w:hAnsi="Times New Roman"/>
          <w:lang w:val="fr-CA" w:eastAsia="en-CA"/>
        </w:rPr>
        <w:t xml:space="preserve"> C.N.</w:t>
      </w:r>
      <w:r>
        <w:rPr>
          <w:rFonts w:ascii="Times New Roman" w:eastAsia="Times New Roman" w:hAnsi="Times New Roman"/>
          <w:lang w:val="fr-CA" w:eastAsia="en-CA"/>
        </w:rPr>
        <w:t> </w:t>
      </w:r>
      <w:r w:rsidR="00AA6C66" w:rsidRPr="00260D01">
        <w:rPr>
          <w:rFonts w:ascii="Times New Roman" w:eastAsia="Times New Roman" w:hAnsi="Times New Roman"/>
          <w:lang w:val="fr-CA" w:eastAsia="en-CA"/>
        </w:rPr>
        <w:t>Arsenault</w:t>
      </w:r>
      <w:r w:rsidR="008D6CB7" w:rsidRPr="00260D01">
        <w:rPr>
          <w:rFonts w:ascii="Times New Roman" w:eastAsia="Times New Roman" w:hAnsi="Times New Roman"/>
          <w:lang w:val="fr-CA" w:eastAsia="en-CA"/>
        </w:rPr>
        <w:t>,</w:t>
      </w:r>
      <w:r w:rsidR="00914A6D"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peloton des apprentis</w:t>
      </w:r>
      <w:r w:rsidR="00914A6D"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École du GEMRC</w:t>
      </w:r>
    </w:p>
    <w:p w:rsidR="00914A6D" w:rsidRPr="00260D01" w:rsidRDefault="00AF5013" w:rsidP="0018524D">
      <w:pPr>
        <w:spacing w:after="0" w:line="240" w:lineRule="auto"/>
        <w:rPr>
          <w:rFonts w:ascii="Times New Roman" w:eastAsia="Times New Roman" w:hAnsi="Times New Roman"/>
          <w:lang w:val="fr-CA" w:eastAsia="en-CA"/>
        </w:rPr>
      </w:pPr>
      <w:r>
        <w:rPr>
          <w:rFonts w:ascii="Times New Roman" w:eastAsia="Times New Roman" w:hAnsi="Times New Roman"/>
          <w:lang w:val="fr-CA" w:eastAsia="en-CA"/>
        </w:rPr>
        <w:t xml:space="preserve">Soldat </w:t>
      </w:r>
      <w:r w:rsidR="003A6329" w:rsidRPr="00260D01">
        <w:rPr>
          <w:rFonts w:ascii="Times New Roman" w:eastAsia="Times New Roman" w:hAnsi="Times New Roman"/>
          <w:lang w:val="fr-CA" w:eastAsia="en-CA"/>
        </w:rPr>
        <w:t>D.</w:t>
      </w:r>
      <w:r>
        <w:rPr>
          <w:rFonts w:ascii="Times New Roman" w:eastAsia="Times New Roman" w:hAnsi="Times New Roman"/>
          <w:lang w:val="fr-CA" w:eastAsia="en-CA"/>
        </w:rPr>
        <w:t> </w:t>
      </w:r>
      <w:r w:rsidR="002A6513" w:rsidRPr="00260D01">
        <w:rPr>
          <w:rFonts w:ascii="Times New Roman" w:eastAsia="Times New Roman" w:hAnsi="Times New Roman"/>
          <w:lang w:val="fr-CA" w:eastAsia="en-CA"/>
        </w:rPr>
        <w:t>K.</w:t>
      </w:r>
      <w:r>
        <w:rPr>
          <w:rFonts w:ascii="Times New Roman" w:eastAsia="Times New Roman" w:hAnsi="Times New Roman"/>
          <w:lang w:val="fr-CA" w:eastAsia="en-CA"/>
        </w:rPr>
        <w:t> </w:t>
      </w:r>
      <w:r w:rsidR="003A6329" w:rsidRPr="00260D01">
        <w:rPr>
          <w:rFonts w:ascii="Times New Roman" w:eastAsia="Times New Roman" w:hAnsi="Times New Roman"/>
          <w:lang w:val="fr-CA" w:eastAsia="en-CA"/>
        </w:rPr>
        <w:t xml:space="preserve">Banks, </w:t>
      </w:r>
      <w:r>
        <w:rPr>
          <w:rFonts w:ascii="Times New Roman" w:eastAsia="Times New Roman" w:hAnsi="Times New Roman"/>
          <w:lang w:val="fr-CA" w:eastAsia="en-CA"/>
        </w:rPr>
        <w:t>peloton des apprentis</w:t>
      </w:r>
      <w:r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École du GEMRC</w:t>
      </w:r>
    </w:p>
    <w:p w:rsidR="00521273" w:rsidRPr="00260D01" w:rsidRDefault="00AF5013" w:rsidP="0018524D">
      <w:pPr>
        <w:spacing w:after="0" w:line="240" w:lineRule="auto"/>
        <w:rPr>
          <w:rFonts w:ascii="Times New Roman" w:eastAsia="Times New Roman" w:hAnsi="Times New Roman"/>
          <w:lang w:val="fr-CA" w:eastAsia="en-CA"/>
        </w:rPr>
      </w:pPr>
      <w:r>
        <w:rPr>
          <w:rFonts w:ascii="Times New Roman" w:eastAsia="Times New Roman" w:hAnsi="Times New Roman"/>
          <w:lang w:val="fr-CA" w:eastAsia="en-CA"/>
        </w:rPr>
        <w:t xml:space="preserve">Soldat </w:t>
      </w:r>
      <w:r w:rsidR="003A6329" w:rsidRPr="00260D01">
        <w:rPr>
          <w:rFonts w:ascii="Times New Roman" w:eastAsia="Times New Roman" w:hAnsi="Times New Roman"/>
          <w:lang w:val="fr-CA" w:eastAsia="en-CA"/>
        </w:rPr>
        <w:t>C.</w:t>
      </w:r>
      <w:r>
        <w:rPr>
          <w:rFonts w:ascii="Times New Roman" w:eastAsia="Times New Roman" w:hAnsi="Times New Roman"/>
          <w:lang w:val="fr-CA" w:eastAsia="en-CA"/>
        </w:rPr>
        <w:t> </w:t>
      </w:r>
      <w:r w:rsidR="002A6513" w:rsidRPr="00260D01">
        <w:rPr>
          <w:rFonts w:ascii="Times New Roman" w:eastAsia="Times New Roman" w:hAnsi="Times New Roman"/>
          <w:lang w:val="fr-CA" w:eastAsia="en-CA"/>
        </w:rPr>
        <w:t>T.</w:t>
      </w:r>
      <w:r>
        <w:rPr>
          <w:rFonts w:ascii="Times New Roman" w:eastAsia="Times New Roman" w:hAnsi="Times New Roman"/>
          <w:lang w:val="fr-CA" w:eastAsia="en-CA"/>
        </w:rPr>
        <w:t> </w:t>
      </w:r>
      <w:r w:rsidR="003A6329" w:rsidRPr="00260D01">
        <w:rPr>
          <w:rFonts w:ascii="Times New Roman" w:eastAsia="Times New Roman" w:hAnsi="Times New Roman"/>
          <w:lang w:val="fr-CA" w:eastAsia="en-CA"/>
        </w:rPr>
        <w:t xml:space="preserve">Terry, </w:t>
      </w:r>
      <w:r>
        <w:rPr>
          <w:rFonts w:ascii="Times New Roman" w:eastAsia="Times New Roman" w:hAnsi="Times New Roman"/>
          <w:lang w:val="fr-CA" w:eastAsia="en-CA"/>
        </w:rPr>
        <w:t>peloton des apprentis</w:t>
      </w:r>
      <w:r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École du GEMRC</w:t>
      </w:r>
    </w:p>
    <w:p w:rsidR="00914A6D" w:rsidRPr="00260D01" w:rsidRDefault="00AF5013" w:rsidP="0018524D">
      <w:pPr>
        <w:spacing w:after="0" w:line="240" w:lineRule="auto"/>
        <w:rPr>
          <w:rFonts w:ascii="Times New Roman" w:eastAsia="Times New Roman" w:hAnsi="Times New Roman"/>
          <w:lang w:val="fr-CA" w:eastAsia="en-CA"/>
        </w:rPr>
      </w:pPr>
      <w:r>
        <w:rPr>
          <w:rFonts w:ascii="Times New Roman" w:eastAsia="Times New Roman" w:hAnsi="Times New Roman"/>
          <w:lang w:val="fr-CA" w:eastAsia="en-CA"/>
        </w:rPr>
        <w:t xml:space="preserve">Soldat </w:t>
      </w:r>
      <w:r w:rsidR="0060616C" w:rsidRPr="00260D01">
        <w:rPr>
          <w:rFonts w:ascii="Times New Roman" w:eastAsia="Times New Roman" w:hAnsi="Times New Roman"/>
          <w:lang w:val="fr-CA" w:eastAsia="en-CA"/>
        </w:rPr>
        <w:t>A.D</w:t>
      </w:r>
      <w:r>
        <w:rPr>
          <w:rFonts w:ascii="Times New Roman" w:eastAsia="Times New Roman" w:hAnsi="Times New Roman"/>
          <w:lang w:val="fr-CA" w:eastAsia="en-CA"/>
        </w:rPr>
        <w:t> </w:t>
      </w:r>
      <w:r w:rsidR="003A6329" w:rsidRPr="00260D01">
        <w:rPr>
          <w:rFonts w:ascii="Times New Roman" w:eastAsia="Times New Roman" w:hAnsi="Times New Roman"/>
          <w:lang w:val="fr-CA" w:eastAsia="en-CA"/>
        </w:rPr>
        <w:t>Villagomez</w:t>
      </w:r>
      <w:r w:rsidR="008D6CB7" w:rsidRPr="00260D01">
        <w:rPr>
          <w:rFonts w:ascii="Times New Roman" w:eastAsia="Times New Roman" w:hAnsi="Times New Roman"/>
          <w:lang w:val="fr-CA" w:eastAsia="en-CA"/>
        </w:rPr>
        <w:t>,</w:t>
      </w:r>
      <w:r w:rsidR="00914A6D"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peloton des apprentis</w:t>
      </w:r>
      <w:r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École du GEMRC</w:t>
      </w:r>
    </w:p>
    <w:p w:rsidR="00914A6D" w:rsidRPr="00260D01" w:rsidRDefault="00AF5013" w:rsidP="0018524D">
      <w:pPr>
        <w:spacing w:after="0" w:line="240" w:lineRule="auto"/>
        <w:rPr>
          <w:rFonts w:ascii="Times New Roman" w:eastAsia="Times New Roman" w:hAnsi="Times New Roman"/>
          <w:lang w:val="fr-CA" w:eastAsia="en-CA"/>
        </w:rPr>
      </w:pPr>
      <w:r>
        <w:rPr>
          <w:rFonts w:ascii="Times New Roman" w:eastAsia="Times New Roman" w:hAnsi="Times New Roman"/>
          <w:lang w:val="fr-CA" w:eastAsia="en-CA"/>
        </w:rPr>
        <w:t xml:space="preserve">Soldat </w:t>
      </w:r>
      <w:r w:rsidR="00C97A6D" w:rsidRPr="00260D01">
        <w:rPr>
          <w:rFonts w:ascii="Times New Roman" w:eastAsia="Times New Roman" w:hAnsi="Times New Roman"/>
          <w:lang w:val="fr-CA" w:eastAsia="en-CA"/>
        </w:rPr>
        <w:t>S.</w:t>
      </w:r>
      <w:r>
        <w:rPr>
          <w:rFonts w:ascii="Times New Roman" w:eastAsia="Times New Roman" w:hAnsi="Times New Roman"/>
          <w:lang w:val="fr-CA" w:eastAsia="en-CA"/>
        </w:rPr>
        <w:t> </w:t>
      </w:r>
      <w:r w:rsidR="002A6513" w:rsidRPr="00260D01">
        <w:rPr>
          <w:rFonts w:ascii="Times New Roman" w:eastAsia="Times New Roman" w:hAnsi="Times New Roman"/>
          <w:lang w:val="fr-CA" w:eastAsia="en-CA"/>
        </w:rPr>
        <w:t>M.</w:t>
      </w:r>
      <w:r>
        <w:rPr>
          <w:rFonts w:ascii="Times New Roman" w:eastAsia="Times New Roman" w:hAnsi="Times New Roman"/>
          <w:lang w:val="fr-CA" w:eastAsia="en-CA"/>
        </w:rPr>
        <w:t> </w:t>
      </w:r>
      <w:r w:rsidR="00521273" w:rsidRPr="00260D01">
        <w:rPr>
          <w:rFonts w:ascii="Times New Roman" w:eastAsia="Times New Roman" w:hAnsi="Times New Roman"/>
          <w:lang w:val="fr-CA" w:eastAsia="en-CA"/>
        </w:rPr>
        <w:t>Daniels</w:t>
      </w:r>
      <w:r w:rsidR="00914A6D"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peloton des apprentis</w:t>
      </w:r>
      <w:r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École du GEMRC</w:t>
      </w:r>
    </w:p>
    <w:p w:rsidR="00914A6D" w:rsidRPr="00260D01" w:rsidRDefault="00AF5013" w:rsidP="0018524D">
      <w:pPr>
        <w:spacing w:after="0" w:line="240" w:lineRule="auto"/>
        <w:rPr>
          <w:rFonts w:ascii="Times New Roman" w:eastAsia="Times New Roman" w:hAnsi="Times New Roman"/>
          <w:lang w:val="fr-CA" w:eastAsia="en-CA"/>
        </w:rPr>
      </w:pPr>
      <w:r>
        <w:rPr>
          <w:rFonts w:ascii="Times New Roman" w:eastAsia="Times New Roman" w:hAnsi="Times New Roman"/>
          <w:lang w:val="fr-CA" w:eastAsia="en-CA"/>
        </w:rPr>
        <w:t>Soldat</w:t>
      </w:r>
      <w:r w:rsidR="00914A6D" w:rsidRPr="00260D01">
        <w:rPr>
          <w:rFonts w:ascii="Times New Roman" w:eastAsia="Times New Roman" w:hAnsi="Times New Roman"/>
          <w:lang w:val="fr-CA" w:eastAsia="en-CA"/>
        </w:rPr>
        <w:t xml:space="preserve"> </w:t>
      </w:r>
      <w:r w:rsidR="002A6513" w:rsidRPr="00260D01">
        <w:rPr>
          <w:rFonts w:ascii="Times New Roman" w:eastAsia="Times New Roman" w:hAnsi="Times New Roman"/>
          <w:lang w:val="fr-CA" w:eastAsia="en-CA"/>
        </w:rPr>
        <w:t>C.W</w:t>
      </w:r>
      <w:r w:rsidR="00C97A6D" w:rsidRPr="00260D01">
        <w:rPr>
          <w:rFonts w:ascii="Times New Roman" w:eastAsia="Times New Roman" w:hAnsi="Times New Roman"/>
          <w:lang w:val="fr-CA" w:eastAsia="en-CA"/>
        </w:rPr>
        <w:t>.</w:t>
      </w:r>
      <w:r>
        <w:rPr>
          <w:rFonts w:ascii="Times New Roman" w:eastAsia="Times New Roman" w:hAnsi="Times New Roman"/>
          <w:lang w:val="fr-CA" w:eastAsia="en-CA"/>
        </w:rPr>
        <w:t> </w:t>
      </w:r>
      <w:r w:rsidR="00521273" w:rsidRPr="00260D01">
        <w:rPr>
          <w:rFonts w:ascii="Times New Roman" w:eastAsia="Times New Roman" w:hAnsi="Times New Roman"/>
          <w:lang w:val="fr-CA" w:eastAsia="en-CA"/>
        </w:rPr>
        <w:t>Kellett</w:t>
      </w:r>
      <w:r w:rsidR="001F4757"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peloton des apprentis</w:t>
      </w:r>
      <w:r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École du GEMRC</w:t>
      </w:r>
    </w:p>
    <w:p w:rsidR="00914A6D" w:rsidRPr="00260D01" w:rsidRDefault="00AF5013" w:rsidP="0018524D">
      <w:pPr>
        <w:spacing w:after="0" w:line="240" w:lineRule="auto"/>
        <w:rPr>
          <w:rFonts w:ascii="Times New Roman" w:eastAsia="Arial Unicode MS" w:hAnsi="Times New Roman"/>
          <w:lang w:val="fr-CA"/>
        </w:rPr>
      </w:pPr>
      <w:r>
        <w:rPr>
          <w:rFonts w:ascii="Times New Roman" w:eastAsia="Arial Unicode MS" w:hAnsi="Times New Roman"/>
          <w:lang w:val="fr-CA"/>
        </w:rPr>
        <w:t>Soldat</w:t>
      </w:r>
      <w:r w:rsidR="002A6513" w:rsidRPr="00260D01">
        <w:rPr>
          <w:rFonts w:ascii="Times New Roman" w:eastAsia="Arial Unicode MS" w:hAnsi="Times New Roman"/>
          <w:lang w:val="fr-CA"/>
        </w:rPr>
        <w:t xml:space="preserve"> M.P.J</w:t>
      </w:r>
      <w:r w:rsidR="00C97A6D" w:rsidRPr="00260D01">
        <w:rPr>
          <w:rFonts w:ascii="Times New Roman" w:eastAsia="Arial Unicode MS" w:hAnsi="Times New Roman"/>
          <w:lang w:val="fr-CA"/>
        </w:rPr>
        <w:t>.</w:t>
      </w:r>
      <w:r>
        <w:rPr>
          <w:rFonts w:ascii="Times New Roman" w:eastAsia="Arial Unicode MS" w:hAnsi="Times New Roman"/>
          <w:lang w:val="fr-CA"/>
        </w:rPr>
        <w:t> </w:t>
      </w:r>
      <w:r w:rsidR="00521273" w:rsidRPr="00260D01">
        <w:rPr>
          <w:rFonts w:ascii="Times New Roman" w:eastAsia="Arial Unicode MS" w:hAnsi="Times New Roman"/>
          <w:lang w:val="fr-CA"/>
        </w:rPr>
        <w:t xml:space="preserve">Toutant, </w:t>
      </w:r>
      <w:r>
        <w:rPr>
          <w:rFonts w:ascii="Times New Roman" w:eastAsia="Times New Roman" w:hAnsi="Times New Roman"/>
          <w:lang w:val="fr-CA" w:eastAsia="en-CA"/>
        </w:rPr>
        <w:t>peloton des apprentis</w:t>
      </w:r>
      <w:r w:rsidRPr="00260D01">
        <w:rPr>
          <w:rFonts w:ascii="Times New Roman" w:eastAsia="Times New Roman" w:hAnsi="Times New Roman"/>
          <w:lang w:val="fr-CA" w:eastAsia="en-CA"/>
        </w:rPr>
        <w:t xml:space="preserve">, </w:t>
      </w:r>
      <w:r>
        <w:rPr>
          <w:rFonts w:ascii="Times New Roman" w:eastAsia="Times New Roman" w:hAnsi="Times New Roman"/>
          <w:lang w:val="fr-CA" w:eastAsia="en-CA"/>
        </w:rPr>
        <w:t>École du GEMRC</w:t>
      </w:r>
    </w:p>
    <w:p w:rsidR="00521273" w:rsidRPr="00260D01" w:rsidRDefault="00521273" w:rsidP="0018524D">
      <w:pPr>
        <w:spacing w:after="0" w:line="240" w:lineRule="auto"/>
        <w:rPr>
          <w:rFonts w:ascii="Times New Roman" w:eastAsia="Arial Unicode MS" w:hAnsi="Times New Roman"/>
          <w:lang w:val="fr-CA"/>
        </w:rPr>
      </w:pPr>
    </w:p>
    <w:p w:rsidR="001F4757" w:rsidRPr="00260D01" w:rsidRDefault="001F4757" w:rsidP="0018524D">
      <w:pPr>
        <w:spacing w:after="0" w:line="240" w:lineRule="auto"/>
        <w:rPr>
          <w:rFonts w:ascii="Times New Roman" w:eastAsia="Arial Unicode MS" w:hAnsi="Times New Roman"/>
          <w:lang w:val="fr-CA"/>
        </w:rPr>
      </w:pPr>
      <w:r w:rsidRPr="00260D01">
        <w:rPr>
          <w:rFonts w:ascii="Times New Roman" w:eastAsia="Arial Unicode MS" w:hAnsi="Times New Roman"/>
          <w:u w:val="single"/>
          <w:lang w:val="fr-CA"/>
        </w:rPr>
        <w:t>Secr</w:t>
      </w:r>
      <w:r w:rsidR="00AF5013">
        <w:rPr>
          <w:rFonts w:ascii="Times New Roman" w:eastAsia="Arial Unicode MS" w:hAnsi="Times New Roman"/>
          <w:u w:val="single"/>
          <w:lang w:val="fr-CA"/>
        </w:rPr>
        <w:t>étaire</w:t>
      </w:r>
      <w:r w:rsidR="00AF5013" w:rsidRPr="00AF5013">
        <w:rPr>
          <w:rFonts w:ascii="Times New Roman" w:eastAsia="Arial Unicode MS" w:hAnsi="Times New Roman"/>
          <w:lang w:val="fr-CA"/>
        </w:rPr>
        <w:t> </w:t>
      </w:r>
      <w:r w:rsidRPr="00260D01">
        <w:rPr>
          <w:rFonts w:ascii="Times New Roman" w:eastAsia="Arial Unicode MS" w:hAnsi="Times New Roman"/>
          <w:lang w:val="fr-CA"/>
        </w:rPr>
        <w:t>: M</w:t>
      </w:r>
      <w:r w:rsidR="00AF5013" w:rsidRPr="00AF5013">
        <w:rPr>
          <w:rFonts w:ascii="Times New Roman" w:eastAsia="Arial Unicode MS" w:hAnsi="Times New Roman"/>
          <w:vertAlign w:val="superscript"/>
          <w:lang w:val="fr-CA"/>
        </w:rPr>
        <w:t>me</w:t>
      </w:r>
      <w:r w:rsidR="00AF5013">
        <w:rPr>
          <w:rFonts w:ascii="Times New Roman" w:eastAsia="Arial Unicode MS" w:hAnsi="Times New Roman"/>
          <w:lang w:val="fr-CA"/>
        </w:rPr>
        <w:t> </w:t>
      </w:r>
      <w:r w:rsidRPr="00260D01">
        <w:rPr>
          <w:rFonts w:ascii="Times New Roman" w:eastAsia="Arial Unicode MS" w:hAnsi="Times New Roman"/>
          <w:lang w:val="fr-CA"/>
        </w:rPr>
        <w:t>G.</w:t>
      </w:r>
      <w:r w:rsidR="00AF5013">
        <w:rPr>
          <w:rFonts w:ascii="Times New Roman" w:eastAsia="Arial Unicode MS" w:hAnsi="Times New Roman"/>
          <w:lang w:val="fr-CA"/>
        </w:rPr>
        <w:t> </w:t>
      </w:r>
      <w:r w:rsidRPr="00260D01">
        <w:rPr>
          <w:rFonts w:ascii="Times New Roman" w:eastAsia="Arial Unicode MS" w:hAnsi="Times New Roman"/>
          <w:lang w:val="fr-CA"/>
        </w:rPr>
        <w:t xml:space="preserve">Somerton de Jimenez, </w:t>
      </w:r>
      <w:r w:rsidR="00AF5013">
        <w:rPr>
          <w:rFonts w:ascii="Times New Roman" w:eastAsia="Arial Unicode MS" w:hAnsi="Times New Roman"/>
          <w:lang w:val="fr-CA"/>
        </w:rPr>
        <w:t>adjointe administrative du capitaine</w:t>
      </w:r>
      <w:r w:rsidR="00AF5013">
        <w:rPr>
          <w:rFonts w:ascii="Times New Roman" w:eastAsia="Arial Unicode MS" w:hAnsi="Times New Roman"/>
          <w:lang w:val="fr-CA"/>
        </w:rPr>
        <w:noBreakHyphen/>
        <w:t>adjudant du Corps</w:t>
      </w:r>
    </w:p>
    <w:p w:rsidR="001F4757" w:rsidRPr="00260D01" w:rsidRDefault="001F4757" w:rsidP="0018524D">
      <w:pPr>
        <w:spacing w:after="0" w:line="240" w:lineRule="auto"/>
        <w:rPr>
          <w:rFonts w:ascii="Times New Roman" w:eastAsia="Arial Unicode MS" w:hAnsi="Times New Roman"/>
          <w:lang w:val="fr-CA"/>
        </w:rPr>
      </w:pPr>
    </w:p>
    <w:p w:rsidR="00914A6D" w:rsidRPr="00260D01" w:rsidRDefault="00AF5013" w:rsidP="0018524D">
      <w:pPr>
        <w:spacing w:after="0" w:line="240" w:lineRule="auto"/>
        <w:outlineLvl w:val="0"/>
        <w:rPr>
          <w:rFonts w:ascii="Times New Roman" w:eastAsia="Arial Unicode MS" w:hAnsi="Times New Roman"/>
          <w:u w:val="single"/>
          <w:lang w:val="fr-CA"/>
        </w:rPr>
      </w:pPr>
      <w:r>
        <w:rPr>
          <w:rFonts w:ascii="Times New Roman" w:eastAsia="Arial Unicode MS" w:hAnsi="Times New Roman"/>
          <w:u w:val="single"/>
          <w:lang w:val="fr-CA"/>
        </w:rPr>
        <w:t>REMARQUES PRÉLIMINAIRES</w:t>
      </w:r>
    </w:p>
    <w:p w:rsidR="00914A6D" w:rsidRPr="00260D01" w:rsidRDefault="00914A6D" w:rsidP="0018524D">
      <w:pPr>
        <w:spacing w:after="0" w:line="240" w:lineRule="auto"/>
        <w:rPr>
          <w:rFonts w:ascii="Times New Roman" w:eastAsia="Arial Unicode MS" w:hAnsi="Times New Roman"/>
          <w:u w:val="single"/>
          <w:lang w:val="fr-CA"/>
        </w:rPr>
      </w:pPr>
    </w:p>
    <w:p w:rsidR="00EA66F2" w:rsidRPr="00260D01" w:rsidRDefault="00EF2D83" w:rsidP="0018524D">
      <w:pPr>
        <w:pStyle w:val="ListParagraph"/>
        <w:numPr>
          <w:ilvl w:val="0"/>
          <w:numId w:val="4"/>
        </w:numPr>
        <w:spacing w:after="0" w:line="240" w:lineRule="auto"/>
        <w:ind w:left="0" w:firstLine="0"/>
        <w:rPr>
          <w:rFonts w:ascii="Times New Roman" w:eastAsia="Arial Unicode MS" w:hAnsi="Times New Roman"/>
          <w:lang w:val="fr-CA"/>
        </w:rPr>
      </w:pPr>
      <w:r>
        <w:rPr>
          <w:rFonts w:ascii="Times New Roman" w:eastAsia="Arial Unicode MS" w:hAnsi="Times New Roman"/>
          <w:lang w:val="fr-CA"/>
        </w:rPr>
        <w:lastRenderedPageBreak/>
        <w:t xml:space="preserve">La séance débute à 10 h 15, le </w:t>
      </w:r>
      <w:r w:rsidR="00C6712D">
        <w:rPr>
          <w:rFonts w:ascii="Times New Roman" w:eastAsia="Arial Unicode MS" w:hAnsi="Times New Roman"/>
          <w:lang w:val="fr-CA"/>
        </w:rPr>
        <w:t>24</w:t>
      </w:r>
      <w:r>
        <w:rPr>
          <w:rFonts w:ascii="Times New Roman" w:eastAsia="Arial Unicode MS" w:hAnsi="Times New Roman"/>
          <w:lang w:val="fr-CA"/>
        </w:rPr>
        <w:t> février </w:t>
      </w:r>
      <w:r w:rsidR="00914A6D" w:rsidRPr="00260D01">
        <w:rPr>
          <w:rFonts w:ascii="Times New Roman" w:eastAsia="Arial Unicode MS" w:hAnsi="Times New Roman"/>
          <w:lang w:val="fr-CA"/>
        </w:rPr>
        <w:t>201</w:t>
      </w:r>
      <w:r w:rsidR="00C23D15" w:rsidRPr="00260D01">
        <w:rPr>
          <w:rFonts w:ascii="Times New Roman" w:eastAsia="Arial Unicode MS" w:hAnsi="Times New Roman"/>
          <w:lang w:val="fr-CA"/>
        </w:rPr>
        <w:t>5</w:t>
      </w:r>
      <w:r w:rsidR="00914A6D" w:rsidRPr="00260D01">
        <w:rPr>
          <w:rFonts w:ascii="Times New Roman" w:eastAsia="Arial Unicode MS" w:hAnsi="Times New Roman"/>
          <w:lang w:val="fr-CA"/>
        </w:rPr>
        <w:t xml:space="preserve"> </w:t>
      </w:r>
      <w:r>
        <w:rPr>
          <w:rFonts w:ascii="Times New Roman" w:eastAsia="Arial Unicode MS" w:hAnsi="Times New Roman"/>
          <w:lang w:val="fr-CA"/>
        </w:rPr>
        <w:t>dans la salle de conférence du QG de l’École du GEMRC. Le colonel </w:t>
      </w:r>
      <w:r w:rsidR="00C23D15" w:rsidRPr="00260D01">
        <w:rPr>
          <w:rFonts w:ascii="Times New Roman" w:eastAsia="Arial Unicode MS" w:hAnsi="Times New Roman"/>
          <w:lang w:val="fr-CA"/>
        </w:rPr>
        <w:t xml:space="preserve">Hamilton </w:t>
      </w:r>
      <w:r>
        <w:rPr>
          <w:rFonts w:ascii="Times New Roman" w:eastAsia="Arial Unicode MS" w:hAnsi="Times New Roman"/>
          <w:lang w:val="fr-CA"/>
        </w:rPr>
        <w:t>souhaite la bienvenue à tous les participants</w:t>
      </w:r>
      <w:r w:rsidR="008C0FFA">
        <w:rPr>
          <w:rFonts w:ascii="Times New Roman" w:eastAsia="Arial Unicode MS" w:hAnsi="Times New Roman"/>
          <w:lang w:val="fr-CA"/>
        </w:rPr>
        <w:t>,</w:t>
      </w:r>
      <w:r>
        <w:rPr>
          <w:rFonts w:ascii="Times New Roman" w:eastAsia="Arial Unicode MS" w:hAnsi="Times New Roman"/>
          <w:lang w:val="fr-CA"/>
        </w:rPr>
        <w:t xml:space="preserve"> plus précisément aux jeunes apprentis qui assistent à la réunion. Le président explique aux jeunes artisans que leurs opinions et leurs votes comptent autant que les siens. Il souligne que le Fonds est bien géré et que son but est de procurer des avantages à ses membres et de favoriser l’esprit de corps. Le sergent</w:t>
      </w:r>
      <w:r>
        <w:rPr>
          <w:rFonts w:ascii="Times New Roman" w:eastAsia="Arial Unicode MS" w:hAnsi="Times New Roman"/>
          <w:lang w:val="fr-CA"/>
        </w:rPr>
        <w:noBreakHyphen/>
        <w:t>major du Corps encourage également les autres secteurs à suivre l’exemple de la 2</w:t>
      </w:r>
      <w:r w:rsidRPr="00EF2D83">
        <w:rPr>
          <w:rFonts w:ascii="Times New Roman" w:eastAsia="Arial Unicode MS" w:hAnsi="Times New Roman"/>
          <w:vertAlign w:val="superscript"/>
          <w:lang w:val="fr-CA"/>
        </w:rPr>
        <w:t>e</w:t>
      </w:r>
      <w:r>
        <w:rPr>
          <w:rFonts w:ascii="Times New Roman" w:eastAsia="Arial Unicode MS" w:hAnsi="Times New Roman"/>
          <w:lang w:val="fr-CA"/>
        </w:rPr>
        <w:t> Division du Canada en invitant d’autres membres du Corps du GEMRC, particulièrement les MR subalternes, à assister aux réunions</w:t>
      </w:r>
      <w:r w:rsidR="00C23D15" w:rsidRPr="00260D01">
        <w:rPr>
          <w:rFonts w:ascii="Times New Roman" w:eastAsia="Arial Unicode MS" w:hAnsi="Times New Roman"/>
          <w:lang w:val="fr-CA"/>
        </w:rPr>
        <w:t>.</w:t>
      </w:r>
    </w:p>
    <w:p w:rsidR="003A7423" w:rsidRPr="00260D01" w:rsidRDefault="003A7423" w:rsidP="0018524D">
      <w:pPr>
        <w:pStyle w:val="ListParagraph"/>
        <w:spacing w:after="0" w:line="240" w:lineRule="auto"/>
        <w:ind w:left="0"/>
        <w:rPr>
          <w:rFonts w:ascii="Times New Roman" w:eastAsia="Arial Unicode MS" w:hAnsi="Times New Roman"/>
          <w:lang w:val="fr-CA"/>
        </w:rPr>
      </w:pPr>
    </w:p>
    <w:tbl>
      <w:tblPr>
        <w:tblW w:w="9828" w:type="dxa"/>
        <w:tblLook w:val="04A0" w:firstRow="1" w:lastRow="0" w:firstColumn="1" w:lastColumn="0" w:noHBand="0" w:noVBand="1"/>
      </w:tblPr>
      <w:tblGrid>
        <w:gridCol w:w="8157"/>
        <w:gridCol w:w="1671"/>
      </w:tblGrid>
      <w:tr w:rsidR="00B4261A" w:rsidRPr="00260D01" w:rsidTr="00004C4E">
        <w:tc>
          <w:tcPr>
            <w:tcW w:w="8388" w:type="dxa"/>
            <w:shd w:val="clear" w:color="auto" w:fill="auto"/>
          </w:tcPr>
          <w:p w:rsidR="00B4261A" w:rsidRPr="00260D01" w:rsidRDefault="00EF2D83" w:rsidP="0018524D">
            <w:pPr>
              <w:pStyle w:val="ListParagraph"/>
              <w:spacing w:after="0" w:line="240" w:lineRule="auto"/>
              <w:ind w:left="0"/>
              <w:rPr>
                <w:rFonts w:ascii="Times New Roman" w:eastAsia="Arial Unicode MS" w:hAnsi="Times New Roman"/>
                <w:lang w:val="fr-CA"/>
              </w:rPr>
            </w:pPr>
            <w:r>
              <w:rPr>
                <w:rFonts w:ascii="Times New Roman" w:eastAsia="Arial Unicode MS" w:hAnsi="Times New Roman"/>
                <w:u w:val="single"/>
                <w:lang w:val="fr-CA"/>
              </w:rPr>
              <w:t>EXAMEN DU COMPTE RENDU PRÉCÉDENT</w:t>
            </w:r>
            <w:r w:rsidR="00B4261A" w:rsidRPr="00260D01">
              <w:rPr>
                <w:rFonts w:ascii="Times New Roman" w:eastAsia="Arial Unicode MS" w:hAnsi="Times New Roman"/>
                <w:lang w:val="fr-CA"/>
              </w:rPr>
              <w:tab/>
            </w:r>
            <w:r w:rsidR="00B4261A" w:rsidRPr="00260D01">
              <w:rPr>
                <w:rFonts w:ascii="Times New Roman" w:eastAsia="Arial Unicode MS" w:hAnsi="Times New Roman"/>
                <w:lang w:val="fr-CA"/>
              </w:rPr>
              <w:tab/>
            </w:r>
            <w:r w:rsidR="00B4261A" w:rsidRPr="00260D01">
              <w:rPr>
                <w:rFonts w:ascii="Times New Roman" w:eastAsia="Arial Unicode MS" w:hAnsi="Times New Roman"/>
                <w:lang w:val="fr-CA"/>
              </w:rPr>
              <w:tab/>
              <w:t xml:space="preserve">      </w:t>
            </w:r>
          </w:p>
          <w:p w:rsidR="00B4261A" w:rsidRPr="00260D01" w:rsidRDefault="00B4261A" w:rsidP="0018524D">
            <w:pPr>
              <w:spacing w:after="0" w:line="240" w:lineRule="auto"/>
              <w:rPr>
                <w:rFonts w:ascii="Times New Roman" w:eastAsia="Arial Unicode MS" w:hAnsi="Times New Roman"/>
                <w:lang w:val="fr-CA"/>
              </w:rPr>
            </w:pPr>
          </w:p>
        </w:tc>
        <w:tc>
          <w:tcPr>
            <w:tcW w:w="1440" w:type="dxa"/>
            <w:shd w:val="clear" w:color="auto" w:fill="auto"/>
          </w:tcPr>
          <w:p w:rsidR="00B4261A" w:rsidRPr="00260D01" w:rsidRDefault="00EF2D83" w:rsidP="00EF2D83">
            <w:pPr>
              <w:spacing w:after="0" w:line="240" w:lineRule="auto"/>
              <w:rPr>
                <w:rFonts w:ascii="Times New Roman" w:eastAsia="Arial Unicode MS" w:hAnsi="Times New Roman"/>
                <w:u w:val="single"/>
                <w:lang w:val="fr-CA"/>
              </w:rPr>
            </w:pPr>
            <w:r>
              <w:rPr>
                <w:rFonts w:ascii="Times New Roman" w:eastAsia="Arial Unicode MS" w:hAnsi="Times New Roman"/>
                <w:u w:val="single"/>
                <w:lang w:val="fr-CA"/>
              </w:rPr>
              <w:t>SUIVI</w:t>
            </w:r>
          </w:p>
        </w:tc>
      </w:tr>
      <w:tr w:rsidR="00B4261A" w:rsidRPr="008C0FFA" w:rsidTr="00991B3D">
        <w:tc>
          <w:tcPr>
            <w:tcW w:w="8388" w:type="dxa"/>
            <w:shd w:val="clear" w:color="auto" w:fill="auto"/>
          </w:tcPr>
          <w:p w:rsidR="00B4261A" w:rsidRPr="00260D01" w:rsidRDefault="00B4261A" w:rsidP="0018524D">
            <w:pPr>
              <w:spacing w:after="0" w:line="240" w:lineRule="auto"/>
              <w:rPr>
                <w:rFonts w:ascii="Times New Roman" w:eastAsia="Arial Unicode MS" w:hAnsi="Times New Roman"/>
                <w:lang w:val="fr-CA"/>
              </w:rPr>
            </w:pPr>
            <w:r w:rsidRPr="00260D01">
              <w:rPr>
                <w:rFonts w:ascii="Times New Roman" w:eastAsia="Arial Unicode MS" w:hAnsi="Times New Roman"/>
                <w:lang w:val="fr-CA"/>
              </w:rPr>
              <w:t>2.</w:t>
            </w:r>
            <w:r w:rsidRPr="00260D01">
              <w:rPr>
                <w:rFonts w:ascii="Times New Roman" w:eastAsia="Arial Unicode MS" w:hAnsi="Times New Roman"/>
                <w:lang w:val="fr-CA"/>
              </w:rPr>
              <w:tab/>
            </w:r>
            <w:r w:rsidR="00EF2D83">
              <w:rPr>
                <w:rFonts w:ascii="Times New Roman" w:eastAsia="Arial Unicode MS" w:hAnsi="Times New Roman"/>
                <w:lang w:val="fr-CA"/>
              </w:rPr>
              <w:t xml:space="preserve">Le </w:t>
            </w:r>
            <w:r w:rsidR="004E13B5" w:rsidRPr="00260D01">
              <w:rPr>
                <w:rFonts w:ascii="Times New Roman" w:eastAsia="Arial Unicode MS" w:hAnsi="Times New Roman"/>
                <w:lang w:val="fr-CA"/>
              </w:rPr>
              <w:t>L</w:t>
            </w:r>
            <w:r w:rsidR="00EF2D83">
              <w:rPr>
                <w:rFonts w:ascii="Times New Roman" w:eastAsia="Arial Unicode MS" w:hAnsi="Times New Roman"/>
                <w:lang w:val="fr-CA"/>
              </w:rPr>
              <w:t>c</w:t>
            </w:r>
            <w:r w:rsidR="004E13B5" w:rsidRPr="00260D01">
              <w:rPr>
                <w:rFonts w:ascii="Times New Roman" w:eastAsia="Arial Unicode MS" w:hAnsi="Times New Roman"/>
                <w:lang w:val="fr-CA"/>
              </w:rPr>
              <w:t>ol</w:t>
            </w:r>
            <w:r w:rsidR="00EF2D83">
              <w:rPr>
                <w:rFonts w:ascii="Times New Roman" w:eastAsia="Arial Unicode MS" w:hAnsi="Times New Roman"/>
                <w:lang w:val="fr-CA"/>
              </w:rPr>
              <w:t> </w:t>
            </w:r>
            <w:r w:rsidR="004E13B5" w:rsidRPr="00260D01">
              <w:rPr>
                <w:rFonts w:ascii="Times New Roman" w:eastAsia="Arial Unicode MS" w:hAnsi="Times New Roman"/>
                <w:lang w:val="fr-CA"/>
              </w:rPr>
              <w:t xml:space="preserve">Dencsak </w:t>
            </w:r>
            <w:r w:rsidR="00EF2D83">
              <w:rPr>
                <w:rFonts w:ascii="Times New Roman" w:eastAsia="Arial Unicode MS" w:hAnsi="Times New Roman"/>
                <w:lang w:val="fr-CA"/>
              </w:rPr>
              <w:t xml:space="preserve">demande s’il y a des points </w:t>
            </w:r>
            <w:r w:rsidR="008C0FFA">
              <w:rPr>
                <w:rFonts w:ascii="Times New Roman" w:eastAsia="Arial Unicode MS" w:hAnsi="Times New Roman"/>
                <w:lang w:val="fr-CA"/>
              </w:rPr>
              <w:t>à discuter</w:t>
            </w:r>
            <w:r w:rsidR="00EF2D83">
              <w:rPr>
                <w:rFonts w:ascii="Times New Roman" w:eastAsia="Arial Unicode MS" w:hAnsi="Times New Roman"/>
                <w:lang w:val="fr-CA"/>
              </w:rPr>
              <w:t xml:space="preserve"> au sujet du compte rendu précédent daté du 21 août </w:t>
            </w:r>
            <w:r w:rsidR="00D24CFD" w:rsidRPr="00260D01">
              <w:rPr>
                <w:rFonts w:ascii="Times New Roman" w:eastAsia="Arial Unicode MS" w:hAnsi="Times New Roman"/>
                <w:lang w:val="fr-CA"/>
              </w:rPr>
              <w:t>2014</w:t>
            </w:r>
            <w:r w:rsidR="0096262D" w:rsidRPr="00260D01">
              <w:rPr>
                <w:rFonts w:ascii="Times New Roman" w:eastAsia="Arial Unicode MS" w:hAnsi="Times New Roman"/>
                <w:lang w:val="fr-CA"/>
              </w:rPr>
              <w:t>.</w:t>
            </w:r>
            <w:r w:rsidR="002B6E0D" w:rsidRPr="00260D01">
              <w:rPr>
                <w:rFonts w:ascii="Times New Roman" w:eastAsia="Arial Unicode MS" w:hAnsi="Times New Roman"/>
                <w:lang w:val="fr-CA"/>
              </w:rPr>
              <w:t xml:space="preserve"> </w:t>
            </w:r>
            <w:r w:rsidR="00EF2D83">
              <w:rPr>
                <w:rFonts w:ascii="Times New Roman" w:eastAsia="Arial Unicode MS" w:hAnsi="Times New Roman"/>
                <w:lang w:val="fr-CA"/>
              </w:rPr>
              <w:t>Comme aucun point n’est soul</w:t>
            </w:r>
            <w:r w:rsidR="008C0FFA">
              <w:rPr>
                <w:rFonts w:ascii="Times New Roman" w:eastAsia="Arial Unicode MS" w:hAnsi="Times New Roman"/>
                <w:lang w:val="fr-CA"/>
              </w:rPr>
              <w:t>evé</w:t>
            </w:r>
            <w:r w:rsidR="00EF2D83">
              <w:rPr>
                <w:rFonts w:ascii="Times New Roman" w:eastAsia="Arial Unicode MS" w:hAnsi="Times New Roman"/>
                <w:lang w:val="fr-CA"/>
              </w:rPr>
              <w:t>, l</w:t>
            </w:r>
            <w:r w:rsidR="008C0FFA">
              <w:rPr>
                <w:rFonts w:ascii="Times New Roman" w:eastAsia="Arial Unicode MS" w:hAnsi="Times New Roman"/>
                <w:lang w:val="fr-CA"/>
              </w:rPr>
              <w:t>e sujet</w:t>
            </w:r>
            <w:r w:rsidR="00EF2D83">
              <w:rPr>
                <w:rFonts w:ascii="Times New Roman" w:eastAsia="Arial Unicode MS" w:hAnsi="Times New Roman"/>
                <w:lang w:val="fr-CA"/>
              </w:rPr>
              <w:t xml:space="preserve"> est clos</w:t>
            </w:r>
            <w:r w:rsidR="0096262D" w:rsidRPr="00260D01">
              <w:rPr>
                <w:rFonts w:ascii="Times New Roman" w:eastAsia="Arial Unicode MS" w:hAnsi="Times New Roman"/>
                <w:lang w:val="fr-CA"/>
              </w:rPr>
              <w:t>.</w:t>
            </w:r>
          </w:p>
          <w:p w:rsidR="00B4261A" w:rsidRPr="00260D01" w:rsidRDefault="00B4261A" w:rsidP="0018524D">
            <w:pPr>
              <w:spacing w:after="0" w:line="240" w:lineRule="auto"/>
              <w:rPr>
                <w:rFonts w:ascii="Times New Roman" w:eastAsia="Arial Unicode MS" w:hAnsi="Times New Roman"/>
                <w:lang w:val="fr-CA"/>
              </w:rPr>
            </w:pPr>
          </w:p>
        </w:tc>
        <w:tc>
          <w:tcPr>
            <w:tcW w:w="1440" w:type="dxa"/>
            <w:shd w:val="clear" w:color="auto" w:fill="auto"/>
          </w:tcPr>
          <w:p w:rsidR="00B4261A" w:rsidRPr="00260D01" w:rsidRDefault="00B4261A" w:rsidP="0018524D">
            <w:pPr>
              <w:spacing w:after="0" w:line="240" w:lineRule="auto"/>
              <w:rPr>
                <w:rFonts w:ascii="Times New Roman" w:eastAsia="Arial Unicode MS" w:hAnsi="Times New Roman"/>
                <w:lang w:val="fr-CA"/>
              </w:rPr>
            </w:pPr>
          </w:p>
        </w:tc>
      </w:tr>
      <w:tr w:rsidR="00B4261A" w:rsidRPr="00260D01" w:rsidTr="00991B3D">
        <w:tc>
          <w:tcPr>
            <w:tcW w:w="8388" w:type="dxa"/>
            <w:shd w:val="clear" w:color="auto" w:fill="auto"/>
          </w:tcPr>
          <w:p w:rsidR="002F2F39" w:rsidRPr="00260D01" w:rsidRDefault="002F2F39" w:rsidP="0018524D">
            <w:pPr>
              <w:spacing w:after="0" w:line="240" w:lineRule="auto"/>
              <w:rPr>
                <w:rFonts w:ascii="Times New Roman" w:eastAsia="Arial Unicode MS" w:hAnsi="Times New Roman"/>
                <w:u w:val="single"/>
                <w:lang w:val="fr-CA"/>
              </w:rPr>
            </w:pPr>
            <w:r w:rsidRPr="00260D01">
              <w:rPr>
                <w:rFonts w:ascii="Times New Roman" w:eastAsia="Arial Unicode MS" w:hAnsi="Times New Roman"/>
                <w:u w:val="single"/>
                <w:lang w:val="fr-CA"/>
              </w:rPr>
              <w:t>DISCUSSION</w:t>
            </w:r>
          </w:p>
          <w:p w:rsidR="00B4261A" w:rsidRPr="00260D01" w:rsidRDefault="00B4261A" w:rsidP="0018524D">
            <w:pPr>
              <w:spacing w:after="0" w:line="240" w:lineRule="auto"/>
              <w:rPr>
                <w:rFonts w:ascii="Times New Roman" w:eastAsia="Arial Unicode MS" w:hAnsi="Times New Roman"/>
                <w:lang w:val="fr-CA"/>
              </w:rPr>
            </w:pPr>
          </w:p>
        </w:tc>
        <w:tc>
          <w:tcPr>
            <w:tcW w:w="1440" w:type="dxa"/>
            <w:shd w:val="clear" w:color="auto" w:fill="auto"/>
          </w:tcPr>
          <w:p w:rsidR="00B4261A" w:rsidRPr="00260D01" w:rsidRDefault="00B4261A" w:rsidP="0018524D">
            <w:pPr>
              <w:spacing w:after="0" w:line="240" w:lineRule="auto"/>
              <w:rPr>
                <w:rFonts w:ascii="Times New Roman" w:eastAsia="Arial Unicode MS" w:hAnsi="Times New Roman"/>
                <w:u w:val="single"/>
                <w:lang w:val="fr-CA"/>
              </w:rPr>
            </w:pPr>
          </w:p>
        </w:tc>
      </w:tr>
      <w:tr w:rsidR="00B4261A" w:rsidRPr="00260D01" w:rsidTr="00991B3D">
        <w:tc>
          <w:tcPr>
            <w:tcW w:w="8388" w:type="dxa"/>
            <w:shd w:val="clear" w:color="auto" w:fill="auto"/>
          </w:tcPr>
          <w:p w:rsidR="00887BAE" w:rsidRPr="00260D01" w:rsidRDefault="002F2F39" w:rsidP="002B6E0D">
            <w:pPr>
              <w:spacing w:after="0" w:line="240" w:lineRule="auto"/>
              <w:rPr>
                <w:rFonts w:ascii="Times New Roman" w:eastAsia="Arial Unicode MS" w:hAnsi="Times New Roman"/>
                <w:lang w:val="fr-CA"/>
              </w:rPr>
            </w:pPr>
            <w:r w:rsidRPr="00260D01">
              <w:rPr>
                <w:rFonts w:ascii="Times New Roman" w:eastAsia="Arial Unicode MS" w:hAnsi="Times New Roman"/>
                <w:lang w:val="fr-CA"/>
              </w:rPr>
              <w:t>3.</w:t>
            </w:r>
            <w:r w:rsidR="00887BAE" w:rsidRPr="00260D01">
              <w:rPr>
                <w:rFonts w:ascii="Times New Roman" w:eastAsia="Arial Unicode MS" w:hAnsi="Times New Roman"/>
                <w:lang w:val="fr-CA"/>
              </w:rPr>
              <w:tab/>
            </w:r>
            <w:r w:rsidR="00EF2D83">
              <w:rPr>
                <w:rFonts w:ascii="Times New Roman" w:eastAsia="Arial Unicode MS" w:hAnsi="Times New Roman"/>
                <w:u w:val="single"/>
                <w:lang w:val="fr-CA"/>
              </w:rPr>
              <w:t>Examen du b</w:t>
            </w:r>
            <w:r w:rsidR="00D24CFD" w:rsidRPr="00260D01">
              <w:rPr>
                <w:rFonts w:ascii="Times New Roman" w:eastAsia="Arial Unicode MS" w:hAnsi="Times New Roman"/>
                <w:u w:val="single"/>
                <w:lang w:val="fr-CA"/>
              </w:rPr>
              <w:t xml:space="preserve">udget </w:t>
            </w:r>
            <w:r w:rsidR="004E13B5" w:rsidRPr="00260D01">
              <w:rPr>
                <w:rFonts w:ascii="Times New Roman" w:eastAsia="Arial Unicode MS" w:hAnsi="Times New Roman"/>
                <w:u w:val="single"/>
                <w:lang w:val="fr-CA"/>
              </w:rPr>
              <w:t>2014</w:t>
            </w:r>
            <w:r w:rsidR="00D24CFD" w:rsidRPr="00260D01">
              <w:rPr>
                <w:rFonts w:ascii="Times New Roman" w:eastAsia="Arial Unicode MS" w:hAnsi="Times New Roman"/>
                <w:lang w:val="fr-CA"/>
              </w:rPr>
              <w:t xml:space="preserve">. </w:t>
            </w:r>
            <w:r w:rsidR="00EF2D83">
              <w:rPr>
                <w:rFonts w:ascii="Times New Roman" w:eastAsia="Arial Unicode MS" w:hAnsi="Times New Roman"/>
                <w:lang w:val="fr-CA"/>
              </w:rPr>
              <w:t>Le dernier budget</w:t>
            </w:r>
            <w:r w:rsidR="00605F4B">
              <w:rPr>
                <w:rFonts w:ascii="Times New Roman" w:eastAsia="Arial Unicode MS" w:hAnsi="Times New Roman"/>
                <w:lang w:val="fr-CA"/>
              </w:rPr>
              <w:t>/</w:t>
            </w:r>
            <w:r w:rsidR="00EF2D83">
              <w:rPr>
                <w:rFonts w:ascii="Times New Roman" w:eastAsia="Arial Unicode MS" w:hAnsi="Times New Roman"/>
                <w:lang w:val="fr-CA"/>
              </w:rPr>
              <w:t xml:space="preserve">état des résultats pour 2014 est présenté. Le bénéfice net du Fonds en 2014 est </w:t>
            </w:r>
            <w:r w:rsidR="00605F4B">
              <w:rPr>
                <w:rFonts w:ascii="Times New Roman" w:eastAsia="Arial Unicode MS" w:hAnsi="Times New Roman"/>
                <w:lang w:val="fr-CA"/>
              </w:rPr>
              <w:t>d’</w:t>
            </w:r>
            <w:r w:rsidR="00EF2D83">
              <w:rPr>
                <w:rFonts w:ascii="Times New Roman" w:eastAsia="Arial Unicode MS" w:hAnsi="Times New Roman"/>
                <w:lang w:val="fr-CA"/>
              </w:rPr>
              <w:t xml:space="preserve">un peu plus de </w:t>
            </w:r>
            <w:r w:rsidR="004E13B5" w:rsidRPr="00260D01">
              <w:rPr>
                <w:rFonts w:ascii="Times New Roman" w:eastAsia="Arial Unicode MS" w:hAnsi="Times New Roman"/>
                <w:lang w:val="fr-CA"/>
              </w:rPr>
              <w:t>4</w:t>
            </w:r>
            <w:r w:rsidR="00EF2D83">
              <w:rPr>
                <w:rFonts w:ascii="Times New Roman" w:eastAsia="Arial Unicode MS" w:hAnsi="Times New Roman"/>
                <w:lang w:val="fr-CA"/>
              </w:rPr>
              <w:t> </w:t>
            </w:r>
            <w:r w:rsidR="004E13B5" w:rsidRPr="00260D01">
              <w:rPr>
                <w:rFonts w:ascii="Times New Roman" w:eastAsia="Arial Unicode MS" w:hAnsi="Times New Roman"/>
                <w:lang w:val="fr-CA"/>
              </w:rPr>
              <w:t>002</w:t>
            </w:r>
            <w:r w:rsidR="00EF2D83">
              <w:rPr>
                <w:rFonts w:ascii="Times New Roman" w:eastAsia="Arial Unicode MS" w:hAnsi="Times New Roman"/>
                <w:lang w:val="fr-CA"/>
              </w:rPr>
              <w:t> $</w:t>
            </w:r>
            <w:r w:rsidR="004E13B5" w:rsidRPr="00260D01">
              <w:rPr>
                <w:rFonts w:ascii="Times New Roman" w:eastAsia="Arial Unicode MS" w:hAnsi="Times New Roman"/>
                <w:lang w:val="fr-CA"/>
              </w:rPr>
              <w:t xml:space="preserve">. </w:t>
            </w:r>
          </w:p>
          <w:p w:rsidR="00DD491A" w:rsidRPr="00260D01" w:rsidRDefault="00DD491A" w:rsidP="004F7478">
            <w:pPr>
              <w:pStyle w:val="ListParagraph"/>
              <w:spacing w:after="0" w:line="240" w:lineRule="auto"/>
              <w:rPr>
                <w:rFonts w:ascii="Times New Roman" w:eastAsia="Arial Unicode MS" w:hAnsi="Times New Roman"/>
                <w:lang w:val="fr-CA"/>
              </w:rPr>
            </w:pPr>
          </w:p>
        </w:tc>
        <w:tc>
          <w:tcPr>
            <w:tcW w:w="1440" w:type="dxa"/>
            <w:shd w:val="clear" w:color="auto" w:fill="auto"/>
          </w:tcPr>
          <w:p w:rsidR="00B4261A" w:rsidRPr="00260D01" w:rsidRDefault="00EF2D83" w:rsidP="00EF2D83">
            <w:pPr>
              <w:spacing w:after="0" w:line="240" w:lineRule="auto"/>
              <w:rPr>
                <w:rFonts w:ascii="Times New Roman" w:eastAsia="Arial Unicode MS" w:hAnsi="Times New Roman"/>
                <w:u w:val="single"/>
                <w:lang w:val="fr-CA"/>
              </w:rPr>
            </w:pPr>
            <w:r>
              <w:rPr>
                <w:rFonts w:ascii="Times New Roman" w:eastAsia="Arial Unicode MS" w:hAnsi="Times New Roman"/>
                <w:lang w:val="fr-CA"/>
              </w:rPr>
              <w:t>Président du comité d’administration</w:t>
            </w:r>
          </w:p>
        </w:tc>
      </w:tr>
      <w:tr w:rsidR="00B45FE5" w:rsidRPr="00260D01" w:rsidTr="00991B3D">
        <w:tc>
          <w:tcPr>
            <w:tcW w:w="8388" w:type="dxa"/>
            <w:shd w:val="clear" w:color="auto" w:fill="auto"/>
          </w:tcPr>
          <w:p w:rsidR="00F23662" w:rsidRPr="00260D01" w:rsidRDefault="005D5832" w:rsidP="004E13B5">
            <w:pPr>
              <w:spacing w:after="0" w:line="240" w:lineRule="auto"/>
              <w:rPr>
                <w:rFonts w:ascii="Times New Roman" w:eastAsia="Arial Unicode MS" w:hAnsi="Times New Roman"/>
                <w:lang w:val="fr-CA"/>
              </w:rPr>
            </w:pPr>
            <w:r w:rsidRPr="00260D01">
              <w:rPr>
                <w:rFonts w:ascii="Times New Roman" w:eastAsia="Arial Unicode MS" w:hAnsi="Times New Roman"/>
                <w:lang w:val="fr-CA"/>
              </w:rPr>
              <w:t xml:space="preserve">4.           </w:t>
            </w:r>
            <w:r w:rsidR="00EF2D83">
              <w:rPr>
                <w:rFonts w:ascii="Times New Roman" w:eastAsia="Arial Unicode MS" w:hAnsi="Times New Roman"/>
                <w:u w:val="single"/>
                <w:lang w:val="fr-CA"/>
              </w:rPr>
              <w:t>Présentation du b</w:t>
            </w:r>
            <w:r w:rsidR="004E13B5" w:rsidRPr="00260D01">
              <w:rPr>
                <w:rFonts w:ascii="Times New Roman" w:eastAsia="Arial Unicode MS" w:hAnsi="Times New Roman"/>
                <w:u w:val="single"/>
                <w:lang w:val="fr-CA"/>
              </w:rPr>
              <w:t>udget 2015</w:t>
            </w:r>
            <w:r w:rsidR="00DD491A" w:rsidRPr="00260D01">
              <w:rPr>
                <w:rFonts w:ascii="Times New Roman" w:eastAsia="Arial Unicode MS" w:hAnsi="Times New Roman"/>
                <w:lang w:val="fr-CA"/>
              </w:rPr>
              <w:t xml:space="preserve">. </w:t>
            </w:r>
            <w:r w:rsidR="00EF2D83">
              <w:rPr>
                <w:rFonts w:ascii="Times New Roman" w:eastAsia="Arial Unicode MS" w:hAnsi="Times New Roman"/>
                <w:lang w:val="fr-CA"/>
              </w:rPr>
              <w:t>Le budget proposé pour l’année civile du 1</w:t>
            </w:r>
            <w:r w:rsidR="00EF2D83" w:rsidRPr="00EF2D83">
              <w:rPr>
                <w:rFonts w:ascii="Times New Roman" w:eastAsia="Arial Unicode MS" w:hAnsi="Times New Roman"/>
                <w:vertAlign w:val="superscript"/>
                <w:lang w:val="fr-CA"/>
              </w:rPr>
              <w:t>er</w:t>
            </w:r>
            <w:r w:rsidR="00EF2D83">
              <w:rPr>
                <w:rFonts w:ascii="Times New Roman" w:eastAsia="Arial Unicode MS" w:hAnsi="Times New Roman"/>
                <w:lang w:val="fr-CA"/>
              </w:rPr>
              <w:t> janvier au 31 décembre </w:t>
            </w:r>
            <w:r w:rsidR="004E13B5" w:rsidRPr="00260D01">
              <w:rPr>
                <w:rFonts w:ascii="Times New Roman" w:eastAsia="Arial Unicode MS" w:hAnsi="Times New Roman"/>
                <w:lang w:val="fr-CA"/>
              </w:rPr>
              <w:t>2015</w:t>
            </w:r>
            <w:r w:rsidR="00EF2D83">
              <w:rPr>
                <w:rFonts w:ascii="Times New Roman" w:eastAsia="Arial Unicode MS" w:hAnsi="Times New Roman"/>
                <w:lang w:val="fr-CA"/>
              </w:rPr>
              <w:t xml:space="preserve"> est présenté</w:t>
            </w:r>
            <w:r w:rsidR="004E13B5" w:rsidRPr="00260D01">
              <w:rPr>
                <w:rFonts w:ascii="Times New Roman" w:eastAsia="Arial Unicode MS" w:hAnsi="Times New Roman"/>
                <w:lang w:val="fr-CA"/>
              </w:rPr>
              <w:t xml:space="preserve">. </w:t>
            </w:r>
            <w:r w:rsidR="00EF2D83">
              <w:rPr>
                <w:rFonts w:ascii="Times New Roman" w:eastAsia="Arial Unicode MS" w:hAnsi="Times New Roman"/>
                <w:lang w:val="fr-CA"/>
              </w:rPr>
              <w:t xml:space="preserve">Le directeur du GEMRC fait observer qu’il y a un transfert de </w:t>
            </w:r>
            <w:r w:rsidR="004E13B5" w:rsidRPr="00260D01">
              <w:rPr>
                <w:rFonts w:ascii="Times New Roman" w:eastAsia="Arial Unicode MS" w:hAnsi="Times New Roman"/>
                <w:lang w:val="fr-CA"/>
              </w:rPr>
              <w:t>200</w:t>
            </w:r>
            <w:r w:rsidR="00EF2D83">
              <w:rPr>
                <w:rFonts w:ascii="Times New Roman" w:eastAsia="Arial Unicode MS" w:hAnsi="Times New Roman"/>
                <w:lang w:val="fr-CA"/>
              </w:rPr>
              <w:t xml:space="preserve"> $ à la </w:t>
            </w:r>
            <w:r w:rsidR="004E13B5" w:rsidRPr="00260D01">
              <w:rPr>
                <w:rFonts w:ascii="Times New Roman" w:eastAsia="Arial Unicode MS" w:hAnsi="Times New Roman"/>
                <w:lang w:val="fr-CA"/>
              </w:rPr>
              <w:t>Guild</w:t>
            </w:r>
            <w:r w:rsidR="00EF2D83">
              <w:rPr>
                <w:rFonts w:ascii="Times New Roman" w:eastAsia="Arial Unicode MS" w:hAnsi="Times New Roman"/>
                <w:lang w:val="fr-CA"/>
              </w:rPr>
              <w:t>e</w:t>
            </w:r>
            <w:r w:rsidR="004E13B5" w:rsidRPr="00260D01">
              <w:rPr>
                <w:rFonts w:ascii="Times New Roman" w:eastAsia="Arial Unicode MS" w:hAnsi="Times New Roman"/>
                <w:lang w:val="fr-CA"/>
              </w:rPr>
              <w:t xml:space="preserve"> </w:t>
            </w:r>
            <w:r w:rsidR="00EF2D83">
              <w:rPr>
                <w:rFonts w:ascii="Times New Roman" w:eastAsia="Arial Unicode MS" w:hAnsi="Times New Roman"/>
                <w:lang w:val="fr-CA"/>
              </w:rPr>
              <w:t xml:space="preserve">et il déclare que cette transaction pourrait être modifiée puisque la Guilde n’existera vraisemblablement plus à la fin de </w:t>
            </w:r>
            <w:r w:rsidR="004E13B5" w:rsidRPr="00260D01">
              <w:rPr>
                <w:rFonts w:ascii="Times New Roman" w:eastAsia="Arial Unicode MS" w:hAnsi="Times New Roman"/>
                <w:lang w:val="fr-CA"/>
              </w:rPr>
              <w:t xml:space="preserve">2015. </w:t>
            </w:r>
          </w:p>
          <w:p w:rsidR="00F23662" w:rsidRPr="00260D01" w:rsidRDefault="00F23662" w:rsidP="004E13B5">
            <w:pPr>
              <w:spacing w:after="0" w:line="240" w:lineRule="auto"/>
              <w:rPr>
                <w:rFonts w:ascii="Times New Roman" w:eastAsia="Arial Unicode MS" w:hAnsi="Times New Roman"/>
                <w:lang w:val="fr-CA"/>
              </w:rPr>
            </w:pPr>
          </w:p>
          <w:p w:rsidR="005D5832" w:rsidRPr="00260D01" w:rsidRDefault="00EF2D83" w:rsidP="007D69EE">
            <w:pPr>
              <w:spacing w:after="0" w:line="240" w:lineRule="auto"/>
              <w:ind w:left="720"/>
              <w:rPr>
                <w:rFonts w:ascii="Times New Roman" w:eastAsia="Arial Unicode MS" w:hAnsi="Times New Roman"/>
                <w:lang w:val="fr-CA"/>
              </w:rPr>
            </w:pPr>
            <w:r>
              <w:rPr>
                <w:rFonts w:ascii="Times New Roman" w:eastAsia="Arial Unicode MS" w:hAnsi="Times New Roman"/>
                <w:b/>
                <w:u w:val="single"/>
                <w:lang w:val="fr-CA"/>
              </w:rPr>
              <w:t>PROP</w:t>
            </w:r>
            <w:r w:rsidR="007D69EE" w:rsidRPr="00260D01">
              <w:rPr>
                <w:rFonts w:ascii="Times New Roman" w:eastAsia="Arial Unicode MS" w:hAnsi="Times New Roman"/>
                <w:b/>
                <w:u w:val="single"/>
                <w:lang w:val="fr-CA"/>
              </w:rPr>
              <w:t>O</w:t>
            </w:r>
            <w:r>
              <w:rPr>
                <w:rFonts w:ascii="Times New Roman" w:eastAsia="Arial Unicode MS" w:hAnsi="Times New Roman"/>
                <w:b/>
                <w:u w:val="single"/>
                <w:lang w:val="fr-CA"/>
              </w:rPr>
              <w:t>SI</w:t>
            </w:r>
            <w:r w:rsidR="007D69EE" w:rsidRPr="00260D01">
              <w:rPr>
                <w:rFonts w:ascii="Times New Roman" w:eastAsia="Arial Unicode MS" w:hAnsi="Times New Roman"/>
                <w:b/>
                <w:u w:val="single"/>
                <w:lang w:val="fr-CA"/>
              </w:rPr>
              <w:t>TION</w:t>
            </w:r>
            <w:r w:rsidR="007D69EE" w:rsidRPr="00260D01">
              <w:rPr>
                <w:rFonts w:ascii="Times New Roman" w:eastAsia="Arial Unicode MS" w:hAnsi="Times New Roman"/>
                <w:lang w:val="fr-CA"/>
              </w:rPr>
              <w:t xml:space="preserve">. </w:t>
            </w:r>
            <w:r>
              <w:rPr>
                <w:rFonts w:ascii="Times New Roman" w:eastAsia="Arial Unicode MS" w:hAnsi="Times New Roman"/>
                <w:lang w:val="fr-CA"/>
              </w:rPr>
              <w:t>La proposition d’accepter le budget est présentée par l’Adjuc </w:t>
            </w:r>
            <w:r w:rsidR="004E13B5" w:rsidRPr="00260D01">
              <w:rPr>
                <w:rFonts w:ascii="Times New Roman" w:eastAsia="Arial Unicode MS" w:hAnsi="Times New Roman"/>
                <w:lang w:val="fr-CA"/>
              </w:rPr>
              <w:t xml:space="preserve">Dionne </w:t>
            </w:r>
            <w:r>
              <w:rPr>
                <w:rFonts w:ascii="Times New Roman" w:eastAsia="Arial Unicode MS" w:hAnsi="Times New Roman"/>
                <w:lang w:val="fr-CA"/>
              </w:rPr>
              <w:t>et appuyée par le caporal </w:t>
            </w:r>
            <w:r w:rsidR="004E13B5" w:rsidRPr="00260D01">
              <w:rPr>
                <w:rFonts w:ascii="Times New Roman" w:eastAsia="Arial Unicode MS" w:hAnsi="Times New Roman"/>
                <w:lang w:val="fr-CA"/>
              </w:rPr>
              <w:t xml:space="preserve">Brosseau. </w:t>
            </w:r>
            <w:r>
              <w:rPr>
                <w:rFonts w:ascii="Times New Roman" w:eastAsia="Arial Unicode MS" w:hAnsi="Times New Roman"/>
                <w:lang w:val="fr-CA"/>
              </w:rPr>
              <w:t>L</w:t>
            </w:r>
            <w:r w:rsidR="004E13B5" w:rsidRPr="00260D01">
              <w:rPr>
                <w:rFonts w:ascii="Times New Roman" w:eastAsia="Arial Unicode MS" w:hAnsi="Times New Roman"/>
                <w:lang w:val="fr-CA"/>
              </w:rPr>
              <w:t xml:space="preserve">e budget </w:t>
            </w:r>
            <w:r w:rsidR="0091374F">
              <w:rPr>
                <w:rFonts w:ascii="Times New Roman" w:eastAsia="Arial Unicode MS" w:hAnsi="Times New Roman"/>
                <w:lang w:val="fr-CA"/>
              </w:rPr>
              <w:t>est adopté à l’unanimité</w:t>
            </w:r>
            <w:r w:rsidR="004E13B5" w:rsidRPr="00260D01">
              <w:rPr>
                <w:rFonts w:ascii="Times New Roman" w:eastAsia="Arial Unicode MS" w:hAnsi="Times New Roman"/>
                <w:lang w:val="fr-CA"/>
              </w:rPr>
              <w:t>.</w:t>
            </w:r>
          </w:p>
          <w:p w:rsidR="00761A63" w:rsidRPr="00260D01" w:rsidRDefault="00761A63" w:rsidP="005D5832">
            <w:pPr>
              <w:pStyle w:val="ListParagraph"/>
              <w:spacing w:after="0" w:line="240" w:lineRule="auto"/>
              <w:ind w:left="1440" w:hanging="1440"/>
              <w:rPr>
                <w:rFonts w:ascii="Times New Roman" w:eastAsia="Arial Unicode MS" w:hAnsi="Times New Roman"/>
                <w:lang w:val="fr-CA"/>
              </w:rPr>
            </w:pPr>
          </w:p>
        </w:tc>
        <w:tc>
          <w:tcPr>
            <w:tcW w:w="1440" w:type="dxa"/>
            <w:shd w:val="clear" w:color="auto" w:fill="auto"/>
          </w:tcPr>
          <w:p w:rsidR="00B45FE5" w:rsidRPr="00260D01" w:rsidRDefault="00B45FE5" w:rsidP="0018524D">
            <w:pPr>
              <w:spacing w:after="0" w:line="240" w:lineRule="auto"/>
              <w:rPr>
                <w:rFonts w:ascii="Times New Roman" w:eastAsia="Arial Unicode MS" w:hAnsi="Times New Roman"/>
                <w:lang w:val="fr-CA"/>
              </w:rPr>
            </w:pPr>
          </w:p>
        </w:tc>
      </w:tr>
      <w:tr w:rsidR="00B45FE5" w:rsidRPr="00FC17DC" w:rsidTr="00991B3D">
        <w:tc>
          <w:tcPr>
            <w:tcW w:w="8388" w:type="dxa"/>
            <w:shd w:val="clear" w:color="auto" w:fill="auto"/>
          </w:tcPr>
          <w:p w:rsidR="00D24CFD" w:rsidRPr="00260D01" w:rsidRDefault="00D24CFD" w:rsidP="00D24CFD">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 xml:space="preserve">5.          </w:t>
            </w:r>
            <w:r w:rsidR="0091374F">
              <w:rPr>
                <w:rFonts w:ascii="Times New Roman" w:eastAsia="Arial Unicode MS" w:hAnsi="Times New Roman"/>
                <w:u w:val="single"/>
                <w:lang w:val="fr-CA"/>
              </w:rPr>
              <w:t>État du Fonds</w:t>
            </w:r>
            <w:r w:rsidRPr="00260D01">
              <w:rPr>
                <w:rFonts w:ascii="Times New Roman" w:eastAsia="Arial Unicode MS" w:hAnsi="Times New Roman"/>
                <w:lang w:val="fr-CA"/>
              </w:rPr>
              <w:t xml:space="preserve">. </w:t>
            </w:r>
            <w:r w:rsidR="0091374F">
              <w:rPr>
                <w:rFonts w:ascii="Times New Roman" w:eastAsia="Arial Unicode MS" w:hAnsi="Times New Roman"/>
                <w:lang w:val="fr-CA"/>
              </w:rPr>
              <w:t xml:space="preserve">Le Corps du GEMRC compte </w:t>
            </w:r>
            <w:r w:rsidRPr="00260D01">
              <w:rPr>
                <w:rFonts w:ascii="Times New Roman" w:eastAsia="Arial Unicode MS" w:hAnsi="Times New Roman"/>
                <w:lang w:val="fr-CA"/>
              </w:rPr>
              <w:t>3</w:t>
            </w:r>
            <w:r w:rsidR="0091374F">
              <w:rPr>
                <w:rFonts w:ascii="Times New Roman" w:eastAsia="Arial Unicode MS" w:hAnsi="Times New Roman"/>
                <w:lang w:val="fr-CA"/>
              </w:rPr>
              <w:t> </w:t>
            </w:r>
            <w:r w:rsidRPr="00260D01">
              <w:rPr>
                <w:rFonts w:ascii="Times New Roman" w:eastAsia="Arial Unicode MS" w:hAnsi="Times New Roman"/>
                <w:lang w:val="fr-CA"/>
              </w:rPr>
              <w:t>6</w:t>
            </w:r>
            <w:r w:rsidR="001E5270" w:rsidRPr="00260D01">
              <w:rPr>
                <w:rFonts w:ascii="Times New Roman" w:eastAsia="Arial Unicode MS" w:hAnsi="Times New Roman"/>
                <w:lang w:val="fr-CA"/>
              </w:rPr>
              <w:t>61</w:t>
            </w:r>
            <w:r w:rsidR="0091374F">
              <w:rPr>
                <w:rFonts w:ascii="Times New Roman" w:eastAsia="Arial Unicode MS" w:hAnsi="Times New Roman"/>
                <w:lang w:val="fr-CA"/>
              </w:rPr>
              <w:t xml:space="preserve"> membres, dont </w:t>
            </w:r>
            <w:r w:rsidR="001E5270" w:rsidRPr="00260D01">
              <w:rPr>
                <w:rFonts w:ascii="Times New Roman" w:eastAsia="Arial Unicode MS" w:hAnsi="Times New Roman"/>
                <w:lang w:val="fr-CA"/>
              </w:rPr>
              <w:t>2</w:t>
            </w:r>
            <w:r w:rsidR="0091374F">
              <w:rPr>
                <w:rFonts w:ascii="Times New Roman" w:eastAsia="Arial Unicode MS" w:hAnsi="Times New Roman"/>
                <w:lang w:val="fr-CA"/>
              </w:rPr>
              <w:t> </w:t>
            </w:r>
            <w:r w:rsidR="001E5270" w:rsidRPr="00260D01">
              <w:rPr>
                <w:rFonts w:ascii="Times New Roman" w:eastAsia="Arial Unicode MS" w:hAnsi="Times New Roman"/>
                <w:lang w:val="fr-CA"/>
              </w:rPr>
              <w:t>986</w:t>
            </w:r>
            <w:r w:rsidRPr="00260D01">
              <w:rPr>
                <w:rFonts w:ascii="Times New Roman" w:eastAsia="Arial Unicode MS" w:hAnsi="Times New Roman"/>
                <w:lang w:val="fr-CA"/>
              </w:rPr>
              <w:t xml:space="preserve"> </w:t>
            </w:r>
            <w:r w:rsidR="0091374F">
              <w:rPr>
                <w:rFonts w:ascii="Times New Roman" w:eastAsia="Arial Unicode MS" w:hAnsi="Times New Roman"/>
                <w:lang w:val="fr-CA"/>
              </w:rPr>
              <w:t>cotisent au Fonds par délégation de solde; 22 réservistes paient par chèque</w:t>
            </w:r>
            <w:r w:rsidRPr="00260D01">
              <w:rPr>
                <w:rFonts w:ascii="Times New Roman" w:eastAsia="Arial Unicode MS" w:hAnsi="Times New Roman"/>
                <w:lang w:val="fr-CA"/>
              </w:rPr>
              <w:t>.</w:t>
            </w:r>
          </w:p>
          <w:p w:rsidR="004820EA" w:rsidRPr="00260D01" w:rsidRDefault="004820EA" w:rsidP="00D24CFD">
            <w:pPr>
              <w:pStyle w:val="ListParagraph"/>
              <w:spacing w:after="0" w:line="240" w:lineRule="auto"/>
              <w:ind w:left="1440" w:hanging="720"/>
              <w:rPr>
                <w:rFonts w:ascii="Times New Roman" w:eastAsia="Arial Unicode MS" w:hAnsi="Times New Roman"/>
                <w:lang w:val="fr-CA"/>
              </w:rPr>
            </w:pPr>
          </w:p>
        </w:tc>
        <w:tc>
          <w:tcPr>
            <w:tcW w:w="1440" w:type="dxa"/>
            <w:shd w:val="clear" w:color="auto" w:fill="auto"/>
          </w:tcPr>
          <w:p w:rsidR="00B45FE5" w:rsidRPr="00260D01" w:rsidRDefault="00B45FE5" w:rsidP="0018524D">
            <w:pPr>
              <w:spacing w:after="0" w:line="240" w:lineRule="auto"/>
              <w:rPr>
                <w:rFonts w:ascii="Times New Roman" w:eastAsia="Arial Unicode MS" w:hAnsi="Times New Roman"/>
                <w:lang w:val="fr-CA"/>
              </w:rPr>
            </w:pPr>
          </w:p>
        </w:tc>
      </w:tr>
      <w:tr w:rsidR="00262DD9" w:rsidRPr="00FC17DC" w:rsidTr="00991B3D">
        <w:tc>
          <w:tcPr>
            <w:tcW w:w="8388" w:type="dxa"/>
            <w:shd w:val="clear" w:color="auto" w:fill="auto"/>
          </w:tcPr>
          <w:p w:rsidR="0094675D" w:rsidRPr="00260D01" w:rsidRDefault="00D24CFD" w:rsidP="00601EE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6.</w:t>
            </w:r>
            <w:r w:rsidRPr="00260D01">
              <w:rPr>
                <w:rFonts w:ascii="Times New Roman" w:eastAsia="Arial Unicode MS" w:hAnsi="Times New Roman"/>
                <w:lang w:val="fr-CA"/>
              </w:rPr>
              <w:tab/>
            </w:r>
            <w:r w:rsidR="0091374F">
              <w:rPr>
                <w:rFonts w:ascii="Times New Roman" w:eastAsia="Arial Unicode MS" w:hAnsi="Times New Roman"/>
                <w:u w:val="single"/>
                <w:lang w:val="fr-CA"/>
              </w:rPr>
              <w:t>Briefing sur le musée du GEMRC – généralités</w:t>
            </w:r>
            <w:r w:rsidRPr="00260D01">
              <w:rPr>
                <w:rFonts w:ascii="Times New Roman" w:eastAsia="Arial Unicode MS" w:hAnsi="Times New Roman"/>
                <w:lang w:val="fr-CA"/>
              </w:rPr>
              <w:t xml:space="preserve">. </w:t>
            </w:r>
            <w:r w:rsidR="0091374F">
              <w:rPr>
                <w:rFonts w:ascii="Times New Roman" w:eastAsia="Arial Unicode MS" w:hAnsi="Times New Roman"/>
                <w:lang w:val="fr-CA"/>
              </w:rPr>
              <w:t>À titre de président du comité du patrimoine du GEMRC, le colonel </w:t>
            </w:r>
            <w:r w:rsidR="004E13B5" w:rsidRPr="00260D01">
              <w:rPr>
                <w:rFonts w:ascii="Times New Roman" w:eastAsia="Arial Unicode MS" w:hAnsi="Times New Roman"/>
                <w:lang w:val="fr-CA"/>
              </w:rPr>
              <w:t xml:space="preserve">Benson </w:t>
            </w:r>
            <w:r w:rsidR="0091374F">
              <w:rPr>
                <w:rFonts w:ascii="Times New Roman" w:eastAsia="Arial Unicode MS" w:hAnsi="Times New Roman"/>
                <w:lang w:val="fr-CA"/>
              </w:rPr>
              <w:t xml:space="preserve">donne un briefing sur l’annexe du musée du GEMRC. Il affirme que le musée doit être géré correctement, de façon durable, et qu’il se pourrait que le comité du patrimoine rende compte de ses progrès et de ses efforts au conseil d’administration de façon permanente. Un conseil d’administration du musée sera mis sur pied pour gérer ce dernier et il assurera la coordination </w:t>
            </w:r>
            <w:r w:rsidR="00605F4B" w:rsidRPr="00605F4B">
              <w:rPr>
                <w:rFonts w:ascii="Times New Roman" w:eastAsia="Arial Unicode MS" w:hAnsi="Times New Roman"/>
                <w:lang w:val="fr-CA"/>
              </w:rPr>
              <w:t>d</w:t>
            </w:r>
            <w:r w:rsidR="00605F4B">
              <w:rPr>
                <w:rFonts w:ascii="Times New Roman" w:eastAsia="Arial Unicode MS" w:hAnsi="Times New Roman"/>
                <w:lang w:val="fr-CA"/>
              </w:rPr>
              <w:t>e l</w:t>
            </w:r>
            <w:r w:rsidR="00605F4B" w:rsidRPr="00605F4B">
              <w:rPr>
                <w:rFonts w:ascii="Times New Roman" w:eastAsia="Arial Unicode MS" w:hAnsi="Times New Roman"/>
                <w:lang w:val="fr-CA"/>
              </w:rPr>
              <w:t>’entretien et d</w:t>
            </w:r>
            <w:r w:rsidR="00605F4B">
              <w:rPr>
                <w:rFonts w:ascii="Times New Roman" w:eastAsia="Arial Unicode MS" w:hAnsi="Times New Roman"/>
                <w:lang w:val="fr-CA"/>
              </w:rPr>
              <w:t>e l</w:t>
            </w:r>
            <w:r w:rsidR="00605F4B" w:rsidRPr="00605F4B">
              <w:rPr>
                <w:rFonts w:ascii="Times New Roman" w:eastAsia="Arial Unicode MS" w:hAnsi="Times New Roman"/>
                <w:lang w:val="fr-CA"/>
              </w:rPr>
              <w:t xml:space="preserve">’exploitation </w:t>
            </w:r>
            <w:r w:rsidR="0091374F">
              <w:rPr>
                <w:rFonts w:ascii="Times New Roman" w:eastAsia="Arial Unicode MS" w:hAnsi="Times New Roman"/>
                <w:lang w:val="fr-CA"/>
              </w:rPr>
              <w:t>avec le personnel du GC. Outre le soutien financier du Fonds du Corps du GEMRC, le musée devrait pouvoir compter sur les dons en cours. L’Association du GEM s’est portée volontaire pour participer à la gestion du musée même s’il y aura des visites sans guide par l’intermédiaire du secteur désigné du GEMRC. En plus des services offerts par le GC</w:t>
            </w:r>
            <w:r w:rsidR="00605F4B">
              <w:rPr>
                <w:rFonts w:ascii="Times New Roman" w:eastAsia="Arial Unicode MS" w:hAnsi="Times New Roman"/>
                <w:lang w:val="fr-CA"/>
              </w:rPr>
              <w:t>,</w:t>
            </w:r>
            <w:r w:rsidR="0091374F">
              <w:rPr>
                <w:rFonts w:ascii="Times New Roman" w:eastAsia="Arial Unicode MS" w:hAnsi="Times New Roman"/>
                <w:lang w:val="fr-CA"/>
              </w:rPr>
              <w:t xml:space="preserve"> tels que l’accès </w:t>
            </w:r>
            <w:r w:rsidR="0094675D" w:rsidRPr="00260D01">
              <w:rPr>
                <w:rFonts w:ascii="Times New Roman" w:eastAsia="Arial Unicode MS" w:hAnsi="Times New Roman"/>
                <w:lang w:val="fr-CA"/>
              </w:rPr>
              <w:t>Wi</w:t>
            </w:r>
            <w:r w:rsidR="0091374F">
              <w:rPr>
                <w:rFonts w:ascii="Times New Roman" w:eastAsia="Arial Unicode MS" w:hAnsi="Times New Roman"/>
                <w:lang w:val="fr-CA"/>
              </w:rPr>
              <w:noBreakHyphen/>
            </w:r>
            <w:r w:rsidR="0094675D" w:rsidRPr="00260D01">
              <w:rPr>
                <w:rFonts w:ascii="Times New Roman" w:eastAsia="Arial Unicode MS" w:hAnsi="Times New Roman"/>
                <w:lang w:val="fr-CA"/>
              </w:rPr>
              <w:t xml:space="preserve">Fi </w:t>
            </w:r>
            <w:r w:rsidR="0091374F">
              <w:rPr>
                <w:rFonts w:ascii="Times New Roman" w:eastAsia="Arial Unicode MS" w:hAnsi="Times New Roman"/>
                <w:lang w:val="fr-CA"/>
              </w:rPr>
              <w:t xml:space="preserve">et la désignation d’un conservateur, les membres du Corps du GEMRC auront accès au magasin de fourniments/boutique de souvenirs </w:t>
            </w:r>
            <w:r w:rsidR="0094675D" w:rsidRPr="00260D01">
              <w:rPr>
                <w:rFonts w:ascii="Times New Roman" w:eastAsia="Arial Unicode MS" w:hAnsi="Times New Roman"/>
                <w:lang w:val="fr-CA"/>
              </w:rPr>
              <w:t xml:space="preserve">Mercury </w:t>
            </w:r>
            <w:r w:rsidR="0091374F">
              <w:rPr>
                <w:rFonts w:ascii="Times New Roman" w:eastAsia="Arial Unicode MS" w:hAnsi="Times New Roman"/>
                <w:lang w:val="fr-CA"/>
              </w:rPr>
              <w:t>du GC qui vendra des objets et des souvenirs du GEMRC</w:t>
            </w:r>
            <w:r w:rsidR="0094675D" w:rsidRPr="00260D01">
              <w:rPr>
                <w:rFonts w:ascii="Times New Roman" w:eastAsia="Arial Unicode MS" w:hAnsi="Times New Roman"/>
                <w:lang w:val="fr-CA"/>
              </w:rPr>
              <w:t>.</w:t>
            </w:r>
          </w:p>
          <w:p w:rsidR="00601EE8" w:rsidRPr="00260D01" w:rsidRDefault="00601EE8" w:rsidP="00601EE8">
            <w:pPr>
              <w:pStyle w:val="ListParagraph"/>
              <w:spacing w:after="0" w:line="240" w:lineRule="auto"/>
              <w:ind w:left="0"/>
              <w:rPr>
                <w:rFonts w:ascii="Times New Roman" w:eastAsia="Arial Unicode MS" w:hAnsi="Times New Roman"/>
                <w:lang w:val="fr-CA"/>
              </w:rPr>
            </w:pPr>
          </w:p>
        </w:tc>
        <w:tc>
          <w:tcPr>
            <w:tcW w:w="1440" w:type="dxa"/>
            <w:shd w:val="clear" w:color="auto" w:fill="auto"/>
          </w:tcPr>
          <w:p w:rsidR="00262DD9" w:rsidRPr="00260D01" w:rsidRDefault="0091374F" w:rsidP="0091374F">
            <w:pPr>
              <w:spacing w:after="0" w:line="240" w:lineRule="auto"/>
              <w:rPr>
                <w:rFonts w:ascii="Times New Roman" w:eastAsia="Arial Unicode MS" w:hAnsi="Times New Roman"/>
                <w:lang w:val="fr-CA"/>
              </w:rPr>
            </w:pPr>
            <w:r>
              <w:rPr>
                <w:rFonts w:ascii="Times New Roman" w:eastAsia="Arial Unicode MS" w:hAnsi="Times New Roman"/>
                <w:lang w:val="fr-CA"/>
              </w:rPr>
              <w:t>Président du comité du patrimoine du GEMRC</w:t>
            </w:r>
          </w:p>
        </w:tc>
      </w:tr>
    </w:tbl>
    <w:p w:rsidR="007D69EE" w:rsidRPr="00260D01" w:rsidRDefault="007D69EE">
      <w:pPr>
        <w:rPr>
          <w:lang w:val="fr-CA"/>
        </w:rPr>
      </w:pPr>
      <w:r w:rsidRPr="00260D01">
        <w:rPr>
          <w:lang w:val="fr-CA"/>
        </w:rPr>
        <w:br w:type="page"/>
      </w:r>
    </w:p>
    <w:tbl>
      <w:tblPr>
        <w:tblpPr w:leftFromText="180" w:rightFromText="180" w:vertAnchor="text" w:horzAnchor="margin" w:tblpY="10"/>
        <w:tblW w:w="9828" w:type="dxa"/>
        <w:tblLook w:val="04A0" w:firstRow="1" w:lastRow="0" w:firstColumn="1" w:lastColumn="0" w:noHBand="0" w:noVBand="1"/>
      </w:tblPr>
      <w:tblGrid>
        <w:gridCol w:w="7938"/>
        <w:gridCol w:w="1890"/>
      </w:tblGrid>
      <w:tr w:rsidR="00812908" w:rsidRPr="00FC17DC" w:rsidTr="003D0496">
        <w:tc>
          <w:tcPr>
            <w:tcW w:w="7938" w:type="dxa"/>
            <w:shd w:val="clear" w:color="auto" w:fill="auto"/>
          </w:tcPr>
          <w:p w:rsidR="00F23662" w:rsidRPr="00260D01" w:rsidRDefault="00D31B67" w:rsidP="002614CF">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lastRenderedPageBreak/>
              <w:t>7.</w:t>
            </w:r>
            <w:r w:rsidRPr="00260D01">
              <w:rPr>
                <w:rFonts w:ascii="Times New Roman" w:eastAsia="Arial Unicode MS" w:hAnsi="Times New Roman"/>
                <w:lang w:val="fr-CA"/>
              </w:rPr>
              <w:tab/>
            </w:r>
            <w:r w:rsidR="0091374F">
              <w:rPr>
                <w:rFonts w:ascii="Times New Roman" w:eastAsia="Arial Unicode MS" w:hAnsi="Times New Roman"/>
                <w:u w:val="single"/>
                <w:lang w:val="fr-CA"/>
              </w:rPr>
              <w:t>Annexe du musée – b</w:t>
            </w:r>
            <w:r w:rsidR="00F23662" w:rsidRPr="00260D01">
              <w:rPr>
                <w:rFonts w:ascii="Times New Roman" w:eastAsia="Arial Unicode MS" w:hAnsi="Times New Roman"/>
                <w:u w:val="single"/>
                <w:lang w:val="fr-CA"/>
              </w:rPr>
              <w:t>udget</w:t>
            </w:r>
            <w:r w:rsidRPr="00260D01">
              <w:rPr>
                <w:rFonts w:ascii="Times New Roman" w:eastAsia="Arial Unicode MS" w:hAnsi="Times New Roman"/>
                <w:lang w:val="fr-CA"/>
              </w:rPr>
              <w:t xml:space="preserve">. </w:t>
            </w:r>
            <w:r w:rsidR="00382813">
              <w:rPr>
                <w:rFonts w:ascii="Times New Roman" w:eastAsia="Arial Unicode MS" w:hAnsi="Times New Roman"/>
                <w:lang w:val="fr-CA"/>
              </w:rPr>
              <w:t xml:space="preserve">Bien que la construction de l’annexe du musée soit financée au moyen d’une subvention publique, les fonds d’exploitation et d’entretien du musée ne sont pas publics, à quelques exceptions près. On présente le budget </w:t>
            </w:r>
            <w:r w:rsidR="0052270A">
              <w:rPr>
                <w:rFonts w:ascii="Times New Roman" w:eastAsia="Arial Unicode MS" w:hAnsi="Times New Roman"/>
                <w:lang w:val="fr-CA"/>
              </w:rPr>
              <w:t xml:space="preserve">prévu </w:t>
            </w:r>
            <w:r w:rsidR="00382813">
              <w:rPr>
                <w:rFonts w:ascii="Times New Roman" w:eastAsia="Arial Unicode MS" w:hAnsi="Times New Roman"/>
                <w:lang w:val="fr-CA"/>
              </w:rPr>
              <w:t xml:space="preserve">de l’annexe du musée du GEMRC. Les fonds non publics nécessaires à l’entretien du musée devraient </w:t>
            </w:r>
            <w:r w:rsidR="0052270A">
              <w:rPr>
                <w:rFonts w:ascii="Times New Roman" w:eastAsia="Arial Unicode MS" w:hAnsi="Times New Roman"/>
                <w:lang w:val="fr-CA"/>
              </w:rPr>
              <w:t>varier</w:t>
            </w:r>
            <w:r w:rsidR="00382813">
              <w:rPr>
                <w:rFonts w:ascii="Times New Roman" w:eastAsia="Arial Unicode MS" w:hAnsi="Times New Roman"/>
                <w:lang w:val="fr-CA"/>
              </w:rPr>
              <w:t xml:space="preserve"> entre </w:t>
            </w:r>
            <w:r w:rsidR="00F23662" w:rsidRPr="00260D01">
              <w:rPr>
                <w:rFonts w:ascii="Times New Roman" w:eastAsia="Arial Unicode MS" w:hAnsi="Times New Roman"/>
                <w:lang w:val="fr-CA"/>
              </w:rPr>
              <w:t>25</w:t>
            </w:r>
            <w:r w:rsidR="00382813">
              <w:rPr>
                <w:rFonts w:ascii="Times New Roman" w:eastAsia="Arial Unicode MS" w:hAnsi="Times New Roman"/>
                <w:lang w:val="fr-CA"/>
              </w:rPr>
              <w:t> 000 $ et 30 000 $ par année. Il est prévu que le musée ouvrira ses portes en janvier </w:t>
            </w:r>
            <w:r w:rsidR="00F23662" w:rsidRPr="00260D01">
              <w:rPr>
                <w:rFonts w:ascii="Times New Roman" w:eastAsia="Arial Unicode MS" w:hAnsi="Times New Roman"/>
                <w:lang w:val="fr-CA"/>
              </w:rPr>
              <w:t>2016</w:t>
            </w:r>
            <w:r w:rsidR="00382813">
              <w:rPr>
                <w:rFonts w:ascii="Times New Roman" w:eastAsia="Arial Unicode MS" w:hAnsi="Times New Roman"/>
                <w:lang w:val="fr-CA"/>
              </w:rPr>
              <w:t xml:space="preserve"> et certains fonds devront être </w:t>
            </w:r>
            <w:r w:rsidR="0052270A">
              <w:rPr>
                <w:rFonts w:ascii="Times New Roman" w:eastAsia="Arial Unicode MS" w:hAnsi="Times New Roman"/>
                <w:lang w:val="fr-CA"/>
              </w:rPr>
              <w:t>dépensés</w:t>
            </w:r>
            <w:r w:rsidR="00382813">
              <w:rPr>
                <w:rFonts w:ascii="Times New Roman" w:eastAsia="Arial Unicode MS" w:hAnsi="Times New Roman"/>
                <w:lang w:val="fr-CA"/>
              </w:rPr>
              <w:t xml:space="preserve"> avant l’ouverture </w:t>
            </w:r>
            <w:r w:rsidR="0052270A">
              <w:rPr>
                <w:rFonts w:ascii="Times New Roman" w:eastAsia="Arial Unicode MS" w:hAnsi="Times New Roman"/>
                <w:lang w:val="fr-CA"/>
              </w:rPr>
              <w:t>pour le</w:t>
            </w:r>
            <w:r w:rsidR="00382813">
              <w:rPr>
                <w:rFonts w:ascii="Times New Roman" w:eastAsia="Arial Unicode MS" w:hAnsi="Times New Roman"/>
                <w:lang w:val="fr-CA"/>
              </w:rPr>
              <w:t xml:space="preserve"> marketing et d’autres coûts de démarrage. De même, des initiatives de financement devraient être organisées </w:t>
            </w:r>
            <w:r w:rsidR="0052270A">
              <w:rPr>
                <w:rFonts w:ascii="Times New Roman" w:eastAsia="Arial Unicode MS" w:hAnsi="Times New Roman"/>
                <w:lang w:val="fr-CA"/>
              </w:rPr>
              <w:t>au préalable</w:t>
            </w:r>
            <w:r w:rsidR="00382813">
              <w:rPr>
                <w:rFonts w:ascii="Times New Roman" w:eastAsia="Arial Unicode MS" w:hAnsi="Times New Roman"/>
                <w:lang w:val="fr-CA"/>
              </w:rPr>
              <w:t>, mais nous n’avons aucun moyen de savoir le montant qui sera recueilli puisqu’elles n’ont pas encore été mises en place. On envisage la création d</w:t>
            </w:r>
            <w:r w:rsidR="0052270A">
              <w:rPr>
                <w:rFonts w:ascii="Times New Roman" w:eastAsia="Arial Unicode MS" w:hAnsi="Times New Roman"/>
                <w:lang w:val="fr-CA"/>
              </w:rPr>
              <w:t>’une</w:t>
            </w:r>
            <w:r w:rsidR="00382813">
              <w:rPr>
                <w:rFonts w:ascii="Times New Roman" w:eastAsia="Arial Unicode MS" w:hAnsi="Times New Roman"/>
                <w:lang w:val="fr-CA"/>
              </w:rPr>
              <w:t xml:space="preserve"> fondat</w:t>
            </w:r>
            <w:r w:rsidR="0052270A">
              <w:rPr>
                <w:rFonts w:ascii="Times New Roman" w:eastAsia="Arial Unicode MS" w:hAnsi="Times New Roman"/>
                <w:lang w:val="fr-CA"/>
              </w:rPr>
              <w:t>ion pour le</w:t>
            </w:r>
            <w:r w:rsidR="00382813">
              <w:rPr>
                <w:rFonts w:ascii="Times New Roman" w:eastAsia="Arial Unicode MS" w:hAnsi="Times New Roman"/>
                <w:lang w:val="fr-CA"/>
              </w:rPr>
              <w:t xml:space="preserve"> musée, mais il faudra examiner attentivement les considérations juridiques liées à son établissement et s’assurer qu’elle peut être gérée correctement.</w:t>
            </w:r>
            <w:r w:rsidR="0025398E" w:rsidRPr="00260D01">
              <w:rPr>
                <w:rFonts w:ascii="Times New Roman" w:eastAsia="Arial Unicode MS" w:hAnsi="Times New Roman"/>
                <w:lang w:val="fr-CA"/>
              </w:rPr>
              <w:t xml:space="preserve"> </w:t>
            </w:r>
          </w:p>
          <w:p w:rsidR="00F23662" w:rsidRPr="00260D01" w:rsidRDefault="00F23662" w:rsidP="002614CF">
            <w:pPr>
              <w:pStyle w:val="ListParagraph"/>
              <w:spacing w:after="0" w:line="240" w:lineRule="auto"/>
              <w:ind w:left="0"/>
              <w:rPr>
                <w:rFonts w:ascii="Times New Roman" w:eastAsia="Arial Unicode MS" w:hAnsi="Times New Roman"/>
                <w:lang w:val="fr-CA"/>
              </w:rPr>
            </w:pPr>
          </w:p>
          <w:p w:rsidR="00812908" w:rsidRPr="00260D01" w:rsidRDefault="00382813" w:rsidP="007D69EE">
            <w:pPr>
              <w:pStyle w:val="ListParagraph"/>
              <w:spacing w:after="0" w:line="240" w:lineRule="auto"/>
              <w:rPr>
                <w:rFonts w:ascii="Times New Roman" w:eastAsia="Arial Unicode MS" w:hAnsi="Times New Roman"/>
                <w:color w:val="FF0000"/>
                <w:lang w:val="fr-CA"/>
              </w:rPr>
            </w:pPr>
            <w:r>
              <w:rPr>
                <w:rFonts w:ascii="Times New Roman" w:eastAsia="Arial Unicode MS" w:hAnsi="Times New Roman"/>
                <w:b/>
                <w:u w:val="single"/>
                <w:lang w:val="fr-CA"/>
              </w:rPr>
              <w:t>PR</w:t>
            </w:r>
            <w:r w:rsidR="007D69EE" w:rsidRPr="00260D01">
              <w:rPr>
                <w:rFonts w:ascii="Times New Roman" w:eastAsia="Arial Unicode MS" w:hAnsi="Times New Roman"/>
                <w:b/>
                <w:u w:val="single"/>
                <w:lang w:val="fr-CA"/>
              </w:rPr>
              <w:t>O</w:t>
            </w:r>
            <w:r>
              <w:rPr>
                <w:rFonts w:ascii="Times New Roman" w:eastAsia="Arial Unicode MS" w:hAnsi="Times New Roman"/>
                <w:b/>
                <w:u w:val="single"/>
                <w:lang w:val="fr-CA"/>
              </w:rPr>
              <w:t>POSI</w:t>
            </w:r>
            <w:r w:rsidR="007D69EE" w:rsidRPr="00260D01">
              <w:rPr>
                <w:rFonts w:ascii="Times New Roman" w:eastAsia="Arial Unicode MS" w:hAnsi="Times New Roman"/>
                <w:b/>
                <w:u w:val="single"/>
                <w:lang w:val="fr-CA"/>
              </w:rPr>
              <w:t>TION</w:t>
            </w:r>
            <w:r w:rsidR="007D69EE" w:rsidRPr="00260D01">
              <w:rPr>
                <w:rFonts w:ascii="Times New Roman" w:eastAsia="Arial Unicode MS" w:hAnsi="Times New Roman"/>
                <w:lang w:val="fr-CA"/>
              </w:rPr>
              <w:t xml:space="preserve">. </w:t>
            </w:r>
            <w:r w:rsidR="00812908" w:rsidRPr="00260D01">
              <w:rPr>
                <w:rFonts w:ascii="Times New Roman" w:eastAsia="Arial Unicode MS" w:hAnsi="Times New Roman"/>
                <w:lang w:val="fr-CA"/>
              </w:rPr>
              <w:t>L</w:t>
            </w:r>
            <w:r>
              <w:rPr>
                <w:rFonts w:ascii="Times New Roman" w:eastAsia="Arial Unicode MS" w:hAnsi="Times New Roman"/>
                <w:lang w:val="fr-CA"/>
              </w:rPr>
              <w:t>e l</w:t>
            </w:r>
            <w:r w:rsidR="00812908" w:rsidRPr="00260D01">
              <w:rPr>
                <w:rFonts w:ascii="Times New Roman" w:eastAsia="Arial Unicode MS" w:hAnsi="Times New Roman"/>
                <w:lang w:val="fr-CA"/>
              </w:rPr>
              <w:t>ieutenant</w:t>
            </w:r>
            <w:r>
              <w:rPr>
                <w:rFonts w:ascii="Times New Roman" w:eastAsia="Arial Unicode MS" w:hAnsi="Times New Roman"/>
                <w:lang w:val="fr-CA"/>
              </w:rPr>
              <w:noBreakHyphen/>
              <w:t>c</w:t>
            </w:r>
            <w:r w:rsidR="00812908" w:rsidRPr="00260D01">
              <w:rPr>
                <w:rFonts w:ascii="Times New Roman" w:eastAsia="Arial Unicode MS" w:hAnsi="Times New Roman"/>
                <w:lang w:val="fr-CA"/>
              </w:rPr>
              <w:t>olonel</w:t>
            </w:r>
            <w:r>
              <w:rPr>
                <w:rFonts w:ascii="Times New Roman" w:eastAsia="Arial Unicode MS" w:hAnsi="Times New Roman"/>
                <w:lang w:val="fr-CA"/>
              </w:rPr>
              <w:t> </w:t>
            </w:r>
            <w:r w:rsidR="00812908" w:rsidRPr="00260D01">
              <w:rPr>
                <w:rFonts w:ascii="Times New Roman" w:eastAsia="Arial Unicode MS" w:hAnsi="Times New Roman"/>
                <w:lang w:val="fr-CA"/>
              </w:rPr>
              <w:t>Playfair</w:t>
            </w:r>
            <w:r w:rsidR="00F23662" w:rsidRPr="00260D01">
              <w:rPr>
                <w:rFonts w:ascii="Times New Roman" w:eastAsia="Arial Unicode MS" w:hAnsi="Times New Roman"/>
                <w:lang w:val="fr-CA"/>
              </w:rPr>
              <w:t xml:space="preserve"> p</w:t>
            </w:r>
            <w:r>
              <w:rPr>
                <w:rFonts w:ascii="Times New Roman" w:eastAsia="Arial Unicode MS" w:hAnsi="Times New Roman"/>
                <w:lang w:val="fr-CA"/>
              </w:rPr>
              <w:t xml:space="preserve">ropose qu’on affecte un montant </w:t>
            </w:r>
            <w:r w:rsidR="00784B0D">
              <w:rPr>
                <w:rFonts w:ascii="Times New Roman" w:eastAsia="Arial Unicode MS" w:hAnsi="Times New Roman"/>
                <w:lang w:val="fr-CA"/>
              </w:rPr>
              <w:t xml:space="preserve">maximum </w:t>
            </w:r>
            <w:r>
              <w:rPr>
                <w:rFonts w:ascii="Times New Roman" w:eastAsia="Arial Unicode MS" w:hAnsi="Times New Roman"/>
                <w:lang w:val="fr-CA"/>
              </w:rPr>
              <w:t>unique de 30 000 $ aux dépenses d’exploitation du musée. Le caporal </w:t>
            </w:r>
            <w:r w:rsidR="00812908" w:rsidRPr="00260D01">
              <w:rPr>
                <w:rFonts w:ascii="Times New Roman" w:eastAsia="Arial Unicode MS" w:hAnsi="Times New Roman"/>
                <w:lang w:val="fr-CA"/>
              </w:rPr>
              <w:t xml:space="preserve">Brosseau </w:t>
            </w:r>
            <w:r>
              <w:rPr>
                <w:rFonts w:ascii="Times New Roman" w:eastAsia="Arial Unicode MS" w:hAnsi="Times New Roman"/>
                <w:lang w:val="fr-CA"/>
              </w:rPr>
              <w:t>appuie la proposition. Après discussion, la proposition est adoptée par vote majoritaire</w:t>
            </w:r>
            <w:r w:rsidR="00812908" w:rsidRPr="00260D01">
              <w:rPr>
                <w:rFonts w:ascii="Times New Roman" w:eastAsia="Arial Unicode MS" w:hAnsi="Times New Roman"/>
                <w:lang w:val="fr-CA"/>
              </w:rPr>
              <w:t>.</w:t>
            </w:r>
          </w:p>
          <w:p w:rsidR="00812908" w:rsidRPr="00260D01" w:rsidRDefault="00812908" w:rsidP="00812908">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812908" w:rsidRPr="00260D01" w:rsidRDefault="00605F4B" w:rsidP="00605F4B">
            <w:pPr>
              <w:spacing w:after="0" w:line="240" w:lineRule="auto"/>
              <w:rPr>
                <w:rFonts w:ascii="Times New Roman" w:eastAsia="Arial Unicode MS" w:hAnsi="Times New Roman"/>
                <w:lang w:val="fr-CA"/>
              </w:rPr>
            </w:pPr>
            <w:r>
              <w:rPr>
                <w:rFonts w:ascii="Times New Roman" w:eastAsia="Arial Unicode MS" w:hAnsi="Times New Roman"/>
                <w:lang w:val="fr-CA"/>
              </w:rPr>
              <w:t>Président du comité du patrimoine du GEMRC</w:t>
            </w:r>
          </w:p>
        </w:tc>
      </w:tr>
      <w:tr w:rsidR="00502AB6" w:rsidRPr="00FC17DC" w:rsidTr="003D0496">
        <w:tc>
          <w:tcPr>
            <w:tcW w:w="7938" w:type="dxa"/>
            <w:shd w:val="clear" w:color="auto" w:fill="auto"/>
          </w:tcPr>
          <w:p w:rsidR="00502AB6" w:rsidRPr="00260D01" w:rsidRDefault="00502AB6" w:rsidP="00502AB6">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8.</w:t>
            </w:r>
            <w:r w:rsidRPr="00260D01">
              <w:rPr>
                <w:rFonts w:ascii="Times New Roman" w:eastAsia="Arial Unicode MS" w:hAnsi="Times New Roman"/>
                <w:lang w:val="fr-CA"/>
              </w:rPr>
              <w:tab/>
            </w:r>
            <w:r w:rsidR="00382813">
              <w:rPr>
                <w:rFonts w:ascii="Times New Roman" w:eastAsia="Arial Unicode MS" w:hAnsi="Times New Roman"/>
                <w:u w:val="single"/>
                <w:lang w:val="fr-CA"/>
              </w:rPr>
              <w:t>Pièces de monnaie de loyauté du GEMRC</w:t>
            </w:r>
            <w:r w:rsidRPr="00260D01">
              <w:rPr>
                <w:rFonts w:ascii="Times New Roman" w:eastAsia="Arial Unicode MS" w:hAnsi="Times New Roman"/>
                <w:lang w:val="fr-CA"/>
              </w:rPr>
              <w:t xml:space="preserve">. </w:t>
            </w:r>
            <w:r w:rsidR="00382813">
              <w:rPr>
                <w:rFonts w:ascii="Times New Roman" w:eastAsia="Arial Unicode MS" w:hAnsi="Times New Roman"/>
                <w:lang w:val="fr-CA"/>
              </w:rPr>
              <w:t>La</w:t>
            </w:r>
            <w:r w:rsidRPr="00260D01">
              <w:rPr>
                <w:rFonts w:ascii="Times New Roman" w:eastAsia="Arial Unicode MS" w:hAnsi="Times New Roman"/>
                <w:lang w:val="fr-CA"/>
              </w:rPr>
              <w:t xml:space="preserve"> distribution </w:t>
            </w:r>
            <w:r w:rsidR="00382813">
              <w:rPr>
                <w:rFonts w:ascii="Times New Roman" w:eastAsia="Arial Unicode MS" w:hAnsi="Times New Roman"/>
                <w:lang w:val="fr-CA"/>
              </w:rPr>
              <w:t>des pièces de monnaie de loyauté commencera au printemps </w:t>
            </w:r>
            <w:r w:rsidRPr="00260D01">
              <w:rPr>
                <w:rFonts w:ascii="Times New Roman" w:eastAsia="Arial Unicode MS" w:hAnsi="Times New Roman"/>
                <w:lang w:val="fr-CA"/>
              </w:rPr>
              <w:t xml:space="preserve">2015. </w:t>
            </w:r>
            <w:r w:rsidR="00382813">
              <w:rPr>
                <w:rFonts w:ascii="Times New Roman" w:eastAsia="Arial Unicode MS" w:hAnsi="Times New Roman"/>
                <w:lang w:val="fr-CA"/>
              </w:rPr>
              <w:t xml:space="preserve">On en a commandé 214 pour les </w:t>
            </w:r>
            <w:r w:rsidR="00784B0D">
              <w:rPr>
                <w:rFonts w:ascii="Times New Roman" w:eastAsia="Arial Unicode MS" w:hAnsi="Times New Roman"/>
                <w:lang w:val="fr-CA"/>
              </w:rPr>
              <w:t>militaires</w:t>
            </w:r>
            <w:r w:rsidR="00382813">
              <w:rPr>
                <w:rFonts w:ascii="Times New Roman" w:eastAsia="Arial Unicode MS" w:hAnsi="Times New Roman"/>
                <w:lang w:val="fr-CA"/>
              </w:rPr>
              <w:t xml:space="preserve"> qui </w:t>
            </w:r>
            <w:r w:rsidR="00784B0D">
              <w:rPr>
                <w:rFonts w:ascii="Times New Roman" w:eastAsia="Arial Unicode MS" w:hAnsi="Times New Roman"/>
                <w:lang w:val="fr-CA"/>
              </w:rPr>
              <w:t>sont membres du Fonds</w:t>
            </w:r>
            <w:r w:rsidR="00382813">
              <w:rPr>
                <w:rFonts w:ascii="Times New Roman" w:eastAsia="Arial Unicode MS" w:hAnsi="Times New Roman"/>
                <w:lang w:val="fr-CA"/>
              </w:rPr>
              <w:t xml:space="preserve"> depuis sept ans et </w:t>
            </w:r>
            <w:r w:rsidRPr="00260D01">
              <w:rPr>
                <w:rFonts w:ascii="Times New Roman" w:eastAsia="Arial Unicode MS" w:hAnsi="Times New Roman"/>
                <w:lang w:val="fr-CA"/>
              </w:rPr>
              <w:t xml:space="preserve">112 </w:t>
            </w:r>
            <w:r w:rsidR="00382813">
              <w:rPr>
                <w:rFonts w:ascii="Times New Roman" w:eastAsia="Arial Unicode MS" w:hAnsi="Times New Roman"/>
                <w:lang w:val="fr-CA"/>
              </w:rPr>
              <w:t xml:space="preserve">pour </w:t>
            </w:r>
            <w:r w:rsidR="00784B0D">
              <w:rPr>
                <w:rFonts w:ascii="Times New Roman" w:eastAsia="Arial Unicode MS" w:hAnsi="Times New Roman"/>
                <w:lang w:val="fr-CA"/>
              </w:rPr>
              <w:t>ceux</w:t>
            </w:r>
            <w:r w:rsidR="00382813">
              <w:rPr>
                <w:rFonts w:ascii="Times New Roman" w:eastAsia="Arial Unicode MS" w:hAnsi="Times New Roman"/>
                <w:lang w:val="fr-CA"/>
              </w:rPr>
              <w:t xml:space="preserve"> qui en sont membres depuis 14 ans</w:t>
            </w:r>
            <w:r w:rsidRPr="00260D01">
              <w:rPr>
                <w:rFonts w:ascii="Times New Roman" w:eastAsia="Arial Unicode MS" w:hAnsi="Times New Roman"/>
                <w:lang w:val="fr-CA"/>
              </w:rPr>
              <w:t>.</w:t>
            </w:r>
          </w:p>
          <w:p w:rsidR="00502AB6" w:rsidRPr="00260D01" w:rsidRDefault="00502AB6" w:rsidP="00502AB6">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502AB6" w:rsidRPr="00260D01" w:rsidRDefault="00382813" w:rsidP="00E91C14">
            <w:pPr>
              <w:spacing w:after="0" w:line="240" w:lineRule="auto"/>
              <w:rPr>
                <w:rFonts w:ascii="Times New Roman" w:eastAsia="Arial Unicode MS" w:hAnsi="Times New Roman"/>
                <w:lang w:val="fr-CA"/>
              </w:rPr>
            </w:pPr>
            <w:r>
              <w:rPr>
                <w:rFonts w:ascii="Times New Roman" w:eastAsia="Arial Unicode MS" w:hAnsi="Times New Roman"/>
                <w:lang w:val="fr-CA"/>
              </w:rPr>
              <w:t>Capitaine</w:t>
            </w:r>
            <w:r w:rsidR="00E91C14">
              <w:rPr>
                <w:rFonts w:ascii="Times New Roman" w:eastAsia="Arial Unicode MS" w:hAnsi="Times New Roman"/>
                <w:lang w:val="fr-CA"/>
              </w:rPr>
              <w:noBreakHyphen/>
            </w:r>
            <w:r>
              <w:rPr>
                <w:rFonts w:ascii="Times New Roman" w:eastAsia="Arial Unicode MS" w:hAnsi="Times New Roman"/>
                <w:lang w:val="fr-CA"/>
              </w:rPr>
              <w:t>adjudant du Corps du GEMRC</w:t>
            </w:r>
          </w:p>
        </w:tc>
      </w:tr>
      <w:tr w:rsidR="00812908" w:rsidRPr="00FC17DC" w:rsidTr="003D0496">
        <w:tc>
          <w:tcPr>
            <w:tcW w:w="7938" w:type="dxa"/>
            <w:shd w:val="clear" w:color="auto" w:fill="auto"/>
          </w:tcPr>
          <w:p w:rsidR="00812908" w:rsidRPr="00260D01" w:rsidRDefault="00502AB6" w:rsidP="0081290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9</w:t>
            </w:r>
            <w:r w:rsidR="00812908" w:rsidRPr="00260D01">
              <w:rPr>
                <w:rFonts w:ascii="Times New Roman" w:eastAsia="Arial Unicode MS" w:hAnsi="Times New Roman"/>
                <w:lang w:val="fr-CA"/>
              </w:rPr>
              <w:t>.</w:t>
            </w:r>
            <w:r w:rsidRPr="00260D01">
              <w:rPr>
                <w:rFonts w:ascii="Times New Roman" w:eastAsia="Arial Unicode MS" w:hAnsi="Times New Roman"/>
                <w:lang w:val="fr-CA"/>
              </w:rPr>
              <w:tab/>
            </w:r>
            <w:r w:rsidR="00812908" w:rsidRPr="00260D01">
              <w:rPr>
                <w:rFonts w:ascii="Times New Roman" w:eastAsia="Arial Unicode MS" w:hAnsi="Times New Roman"/>
                <w:u w:val="single"/>
                <w:lang w:val="fr-CA"/>
              </w:rPr>
              <w:t>C</w:t>
            </w:r>
            <w:r w:rsidR="00382813">
              <w:rPr>
                <w:rFonts w:ascii="Times New Roman" w:eastAsia="Arial Unicode MS" w:hAnsi="Times New Roman"/>
                <w:u w:val="single"/>
                <w:lang w:val="fr-CA"/>
              </w:rPr>
              <w:t>oncours d’illustration artistique du GEMRC</w:t>
            </w:r>
            <w:r w:rsidRPr="00260D01">
              <w:rPr>
                <w:rFonts w:ascii="Times New Roman" w:eastAsia="Arial Unicode MS" w:hAnsi="Times New Roman"/>
                <w:lang w:val="fr-CA"/>
              </w:rPr>
              <w:t xml:space="preserve">. </w:t>
            </w:r>
            <w:r w:rsidR="00382813">
              <w:rPr>
                <w:rFonts w:ascii="Times New Roman" w:eastAsia="Arial Unicode MS" w:hAnsi="Times New Roman"/>
                <w:lang w:val="fr-CA"/>
              </w:rPr>
              <w:t>Cette année, le thème s’intitulait « Présenter notre héritage » en prévision de l’ouverture du musée du GEMRC. Le concours a pris fin le 23 février </w:t>
            </w:r>
            <w:r w:rsidR="00812908" w:rsidRPr="00260D01">
              <w:rPr>
                <w:rFonts w:ascii="Times New Roman" w:eastAsia="Arial Unicode MS" w:hAnsi="Times New Roman"/>
                <w:lang w:val="fr-CA"/>
              </w:rPr>
              <w:t xml:space="preserve">2015. </w:t>
            </w:r>
            <w:r w:rsidR="00382813">
              <w:rPr>
                <w:rFonts w:ascii="Times New Roman" w:eastAsia="Arial Unicode MS" w:hAnsi="Times New Roman"/>
                <w:lang w:val="fr-CA"/>
              </w:rPr>
              <w:t xml:space="preserve">Nous avons reçu trois candidatures et un courriel sera envoyé à chaque membre du conseil d’administration et à chaque membre d’office afin qu’ils puissent faire leur choix. Une fois que les votes auront été comptabilisés, on commandera la fabrication de </w:t>
            </w:r>
            <w:r w:rsidR="00812908" w:rsidRPr="00260D01">
              <w:rPr>
                <w:rFonts w:ascii="Times New Roman" w:eastAsia="Arial Unicode MS" w:hAnsi="Times New Roman"/>
                <w:lang w:val="fr-CA"/>
              </w:rPr>
              <w:t>4</w:t>
            </w:r>
            <w:r w:rsidR="00382813">
              <w:rPr>
                <w:rFonts w:ascii="Times New Roman" w:eastAsia="Arial Unicode MS" w:hAnsi="Times New Roman"/>
                <w:lang w:val="fr-CA"/>
              </w:rPr>
              <w:t> </w:t>
            </w:r>
            <w:r w:rsidR="00812908" w:rsidRPr="00260D01">
              <w:rPr>
                <w:rFonts w:ascii="Times New Roman" w:eastAsia="Arial Unicode MS" w:hAnsi="Times New Roman"/>
                <w:lang w:val="fr-CA"/>
              </w:rPr>
              <w:t>000</w:t>
            </w:r>
            <w:r w:rsidR="00382813">
              <w:rPr>
                <w:rFonts w:ascii="Times New Roman" w:eastAsia="Arial Unicode MS" w:hAnsi="Times New Roman"/>
                <w:lang w:val="fr-CA"/>
              </w:rPr>
              <w:t> épinglettes</w:t>
            </w:r>
            <w:r w:rsidR="00811E45" w:rsidRPr="00260D01">
              <w:rPr>
                <w:rFonts w:ascii="Times New Roman" w:eastAsia="Arial Unicode MS" w:hAnsi="Times New Roman"/>
                <w:lang w:val="fr-CA"/>
              </w:rPr>
              <w:t>.</w:t>
            </w:r>
          </w:p>
          <w:p w:rsidR="00812908" w:rsidRPr="00260D01" w:rsidRDefault="00812908" w:rsidP="00812908">
            <w:pPr>
              <w:pStyle w:val="ListParagraph"/>
              <w:spacing w:after="0" w:line="240" w:lineRule="auto"/>
              <w:ind w:left="0"/>
              <w:rPr>
                <w:rFonts w:ascii="Times New Roman" w:eastAsia="Arial Unicode MS" w:hAnsi="Times New Roman"/>
                <w:lang w:val="fr-CA"/>
              </w:rPr>
            </w:pPr>
          </w:p>
          <w:p w:rsidR="00812908" w:rsidRPr="00260D01" w:rsidRDefault="00433D31" w:rsidP="00812908">
            <w:pPr>
              <w:pStyle w:val="ListParagraph"/>
              <w:spacing w:after="0" w:line="240" w:lineRule="auto"/>
              <w:ind w:left="709"/>
              <w:rPr>
                <w:rFonts w:ascii="Times New Roman" w:eastAsia="Arial Unicode MS" w:hAnsi="Times New Roman"/>
                <w:lang w:val="fr-CA"/>
              </w:rPr>
            </w:pPr>
            <w:r>
              <w:rPr>
                <w:rFonts w:ascii="Times New Roman" w:eastAsia="Arial Unicode MS" w:hAnsi="Times New Roman"/>
                <w:u w:val="single"/>
                <w:lang w:val="fr-CA"/>
              </w:rPr>
              <w:t>NOTE DE LA SECRÉTAIRE</w:t>
            </w:r>
            <w:r w:rsidR="00956ECE" w:rsidRPr="00260D01">
              <w:rPr>
                <w:rFonts w:ascii="Times New Roman" w:eastAsia="Arial Unicode MS" w:hAnsi="Times New Roman"/>
                <w:lang w:val="fr-CA"/>
              </w:rPr>
              <w:t>.</w:t>
            </w:r>
            <w:r w:rsidR="00812908" w:rsidRPr="00260D01">
              <w:rPr>
                <w:rFonts w:ascii="Times New Roman" w:eastAsia="Arial Unicode MS" w:hAnsi="Times New Roman"/>
                <w:lang w:val="fr-CA"/>
              </w:rPr>
              <w:t xml:space="preserve"> </w:t>
            </w:r>
            <w:r>
              <w:rPr>
                <w:rFonts w:ascii="Times New Roman" w:eastAsia="Arial Unicode MS" w:hAnsi="Times New Roman"/>
                <w:lang w:val="fr-CA"/>
              </w:rPr>
              <w:t>L’adjointe administrative du capitaine</w:t>
            </w:r>
            <w:r>
              <w:rPr>
                <w:rFonts w:ascii="Times New Roman" w:eastAsia="Arial Unicode MS" w:hAnsi="Times New Roman"/>
                <w:lang w:val="fr-CA"/>
              </w:rPr>
              <w:noBreakHyphen/>
              <w:t xml:space="preserve">adjudant du </w:t>
            </w:r>
            <w:r w:rsidR="00811E45" w:rsidRPr="00260D01">
              <w:rPr>
                <w:rFonts w:ascii="Times New Roman" w:eastAsia="Arial Unicode MS" w:hAnsi="Times New Roman"/>
                <w:lang w:val="fr-CA"/>
              </w:rPr>
              <w:t xml:space="preserve">Corps </w:t>
            </w:r>
            <w:r w:rsidR="00784B0D">
              <w:rPr>
                <w:rFonts w:ascii="Times New Roman" w:eastAsia="Arial Unicode MS" w:hAnsi="Times New Roman"/>
                <w:lang w:val="fr-CA"/>
              </w:rPr>
              <w:t>s’efforcera de</w:t>
            </w:r>
            <w:r>
              <w:rPr>
                <w:rFonts w:ascii="Times New Roman" w:eastAsia="Arial Unicode MS" w:hAnsi="Times New Roman"/>
                <w:lang w:val="fr-CA"/>
              </w:rPr>
              <w:t xml:space="preserve"> </w:t>
            </w:r>
            <w:r w:rsidR="00784B0D">
              <w:rPr>
                <w:rFonts w:ascii="Times New Roman" w:eastAsia="Arial Unicode MS" w:hAnsi="Times New Roman"/>
                <w:lang w:val="fr-CA"/>
              </w:rPr>
              <w:t>remettre</w:t>
            </w:r>
            <w:r>
              <w:rPr>
                <w:rFonts w:ascii="Times New Roman" w:eastAsia="Arial Unicode MS" w:hAnsi="Times New Roman"/>
                <w:lang w:val="fr-CA"/>
              </w:rPr>
              <w:t xml:space="preserve"> les pièces de monnaie en même temps que l’épinglette anniversaire</w:t>
            </w:r>
            <w:r w:rsidR="00812908" w:rsidRPr="00260D01">
              <w:rPr>
                <w:rFonts w:ascii="Times New Roman" w:eastAsia="Arial Unicode MS" w:hAnsi="Times New Roman"/>
                <w:lang w:val="fr-CA"/>
              </w:rPr>
              <w:t>.</w:t>
            </w:r>
          </w:p>
          <w:p w:rsidR="00811E45" w:rsidRPr="00260D01" w:rsidRDefault="00811E45" w:rsidP="00812908">
            <w:pPr>
              <w:pStyle w:val="ListParagraph"/>
              <w:spacing w:after="0" w:line="240" w:lineRule="auto"/>
              <w:ind w:left="709"/>
              <w:rPr>
                <w:rFonts w:ascii="Times New Roman" w:eastAsia="Arial Unicode MS" w:hAnsi="Times New Roman"/>
                <w:lang w:val="fr-CA"/>
              </w:rPr>
            </w:pPr>
          </w:p>
        </w:tc>
        <w:tc>
          <w:tcPr>
            <w:tcW w:w="1890" w:type="dxa"/>
            <w:shd w:val="clear" w:color="auto" w:fill="auto"/>
          </w:tcPr>
          <w:p w:rsidR="00812908" w:rsidRPr="00260D01" w:rsidRDefault="00382813" w:rsidP="00E91C14">
            <w:pPr>
              <w:spacing w:after="0" w:line="240" w:lineRule="auto"/>
              <w:rPr>
                <w:rFonts w:ascii="Times New Roman" w:eastAsia="Arial Unicode MS" w:hAnsi="Times New Roman"/>
                <w:lang w:val="fr-CA"/>
              </w:rPr>
            </w:pPr>
            <w:r>
              <w:rPr>
                <w:rFonts w:ascii="Times New Roman" w:eastAsia="Arial Unicode MS" w:hAnsi="Times New Roman"/>
                <w:lang w:val="fr-CA"/>
              </w:rPr>
              <w:t>Capitaine</w:t>
            </w:r>
            <w:r w:rsidR="00E91C14">
              <w:rPr>
                <w:rFonts w:ascii="Times New Roman" w:eastAsia="Arial Unicode MS" w:hAnsi="Times New Roman"/>
                <w:lang w:val="fr-CA"/>
              </w:rPr>
              <w:noBreakHyphen/>
            </w:r>
            <w:r>
              <w:rPr>
                <w:rFonts w:ascii="Times New Roman" w:eastAsia="Arial Unicode MS" w:hAnsi="Times New Roman"/>
                <w:lang w:val="fr-CA"/>
              </w:rPr>
              <w:t>adjudant du Corps du GEMRC</w:t>
            </w:r>
          </w:p>
        </w:tc>
      </w:tr>
      <w:tr w:rsidR="00812908" w:rsidRPr="00AE6BD5" w:rsidTr="003D0496">
        <w:tc>
          <w:tcPr>
            <w:tcW w:w="7938" w:type="dxa"/>
            <w:shd w:val="clear" w:color="auto" w:fill="auto"/>
          </w:tcPr>
          <w:p w:rsidR="008739D8" w:rsidRPr="00260D01" w:rsidRDefault="009705AF" w:rsidP="0081290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10</w:t>
            </w:r>
            <w:r w:rsidR="00812908" w:rsidRPr="00260D01">
              <w:rPr>
                <w:rFonts w:ascii="Times New Roman" w:eastAsia="Arial Unicode MS" w:hAnsi="Times New Roman"/>
                <w:lang w:val="fr-CA"/>
              </w:rPr>
              <w:t>.</w:t>
            </w:r>
            <w:r w:rsidR="00812908" w:rsidRPr="00260D01">
              <w:rPr>
                <w:rFonts w:ascii="Times New Roman" w:eastAsia="Arial Unicode MS" w:hAnsi="Times New Roman"/>
                <w:lang w:val="fr-CA"/>
              </w:rPr>
              <w:tab/>
            </w:r>
            <w:r w:rsidR="00812908" w:rsidRPr="00260D01">
              <w:rPr>
                <w:rFonts w:ascii="Times New Roman" w:eastAsia="Arial Unicode MS" w:hAnsi="Times New Roman"/>
                <w:u w:val="single"/>
                <w:lang w:val="fr-CA"/>
              </w:rPr>
              <w:t>Distribution</w:t>
            </w:r>
            <w:r w:rsidRPr="00260D01">
              <w:rPr>
                <w:rFonts w:ascii="Times New Roman" w:eastAsia="Arial Unicode MS" w:hAnsi="Times New Roman"/>
                <w:u w:val="single"/>
                <w:lang w:val="fr-CA"/>
              </w:rPr>
              <w:t xml:space="preserve"> </w:t>
            </w:r>
            <w:r w:rsidR="00433D31">
              <w:rPr>
                <w:rFonts w:ascii="Times New Roman" w:eastAsia="Arial Unicode MS" w:hAnsi="Times New Roman"/>
                <w:u w:val="single"/>
                <w:lang w:val="fr-CA"/>
              </w:rPr>
              <w:t>de la Revue du GEMRC</w:t>
            </w:r>
            <w:r w:rsidR="00812908" w:rsidRPr="00260D01">
              <w:rPr>
                <w:rFonts w:ascii="Times New Roman" w:eastAsia="Arial Unicode MS" w:hAnsi="Times New Roman"/>
                <w:lang w:val="fr-CA"/>
              </w:rPr>
              <w:t xml:space="preserve">. </w:t>
            </w:r>
            <w:r w:rsidR="00433D31">
              <w:rPr>
                <w:rFonts w:ascii="Times New Roman" w:eastAsia="Arial Unicode MS" w:hAnsi="Times New Roman"/>
                <w:lang w:val="fr-CA"/>
              </w:rPr>
              <w:t>Comme on l’avait demandé, on a effectué un sondage sur la façon dont les membres préfèrent recevoir la Revue. On a communiqué avec un petit nombre de membres et la majorité d’entre eux a répondu qu’ils préféraient continuer à recevoir la Revue à domicile</w:t>
            </w:r>
            <w:r w:rsidR="005A114D">
              <w:rPr>
                <w:rFonts w:ascii="Times New Roman" w:eastAsia="Arial Unicode MS" w:hAnsi="Times New Roman"/>
                <w:lang w:val="fr-CA"/>
              </w:rPr>
              <w:t xml:space="preserve"> par la poste</w:t>
            </w:r>
            <w:r w:rsidRPr="00260D01">
              <w:rPr>
                <w:rFonts w:ascii="Times New Roman" w:eastAsia="Arial Unicode MS" w:hAnsi="Times New Roman"/>
                <w:lang w:val="fr-CA"/>
              </w:rPr>
              <w:t>.</w:t>
            </w:r>
          </w:p>
          <w:p w:rsidR="008739D8" w:rsidRPr="00260D01" w:rsidRDefault="008739D8" w:rsidP="00812908">
            <w:pPr>
              <w:pStyle w:val="ListParagraph"/>
              <w:spacing w:after="0" w:line="240" w:lineRule="auto"/>
              <w:ind w:left="0"/>
              <w:rPr>
                <w:rFonts w:ascii="Times New Roman" w:eastAsia="Arial Unicode MS" w:hAnsi="Times New Roman"/>
                <w:lang w:val="fr-CA"/>
              </w:rPr>
            </w:pPr>
          </w:p>
          <w:p w:rsidR="00812908" w:rsidRPr="00260D01" w:rsidRDefault="00433D31" w:rsidP="00A60B47">
            <w:pPr>
              <w:pStyle w:val="ListParagraph"/>
              <w:spacing w:after="0" w:line="240" w:lineRule="auto"/>
              <w:rPr>
                <w:rFonts w:ascii="Times New Roman" w:eastAsia="Arial Unicode MS" w:hAnsi="Times New Roman"/>
                <w:lang w:val="fr-CA"/>
              </w:rPr>
            </w:pPr>
            <w:r>
              <w:rPr>
                <w:rFonts w:ascii="Times New Roman" w:eastAsia="Arial Unicode MS" w:hAnsi="Times New Roman"/>
                <w:b/>
                <w:u w:val="single"/>
                <w:lang w:val="fr-CA"/>
              </w:rPr>
              <w:t>PROPOSI</w:t>
            </w:r>
            <w:r w:rsidR="00A60B47" w:rsidRPr="00260D01">
              <w:rPr>
                <w:rFonts w:ascii="Times New Roman" w:eastAsia="Arial Unicode MS" w:hAnsi="Times New Roman"/>
                <w:b/>
                <w:u w:val="single"/>
                <w:lang w:val="fr-CA"/>
              </w:rPr>
              <w:t>TION</w:t>
            </w:r>
            <w:r w:rsidR="00A60B47" w:rsidRPr="00260D01">
              <w:rPr>
                <w:rFonts w:ascii="Times New Roman" w:eastAsia="Arial Unicode MS" w:hAnsi="Times New Roman"/>
                <w:lang w:val="fr-CA"/>
              </w:rPr>
              <w:t xml:space="preserve">. </w:t>
            </w:r>
            <w:r>
              <w:rPr>
                <w:rFonts w:ascii="Times New Roman" w:eastAsia="Arial Unicode MS" w:hAnsi="Times New Roman"/>
                <w:lang w:val="fr-CA"/>
              </w:rPr>
              <w:t>Le sergent</w:t>
            </w:r>
            <w:r>
              <w:rPr>
                <w:rFonts w:ascii="Times New Roman" w:eastAsia="Arial Unicode MS" w:hAnsi="Times New Roman"/>
                <w:lang w:val="fr-CA"/>
              </w:rPr>
              <w:noBreakHyphen/>
              <w:t xml:space="preserve">major du Corps propose que l’on continue à livrer </w:t>
            </w:r>
            <w:r w:rsidR="00AE6BD5" w:rsidRPr="00AE6BD5">
              <w:rPr>
                <w:rFonts w:ascii="Times New Roman" w:eastAsia="Arial Unicode MS" w:hAnsi="Times New Roman"/>
                <w:lang w:val="fr-CA"/>
              </w:rPr>
              <w:t xml:space="preserve">la Revue </w:t>
            </w:r>
            <w:r>
              <w:rPr>
                <w:rFonts w:ascii="Times New Roman" w:eastAsia="Arial Unicode MS" w:hAnsi="Times New Roman"/>
                <w:lang w:val="fr-CA"/>
              </w:rPr>
              <w:t xml:space="preserve">à domicile aux membres à vie et </w:t>
            </w:r>
            <w:r w:rsidR="00AE6BD5">
              <w:rPr>
                <w:rFonts w:ascii="Times New Roman" w:eastAsia="Arial Unicode MS" w:hAnsi="Times New Roman"/>
                <w:lang w:val="fr-CA"/>
              </w:rPr>
              <w:t>la proposition</w:t>
            </w:r>
            <w:r>
              <w:rPr>
                <w:rFonts w:ascii="Times New Roman" w:eastAsia="Arial Unicode MS" w:hAnsi="Times New Roman"/>
                <w:lang w:val="fr-CA"/>
              </w:rPr>
              <w:t xml:space="preserve"> est appuyée par le sergent</w:t>
            </w:r>
            <w:r>
              <w:rPr>
                <w:rFonts w:ascii="Times New Roman" w:eastAsia="Arial Unicode MS" w:hAnsi="Times New Roman"/>
                <w:lang w:val="fr-CA"/>
              </w:rPr>
              <w:noBreakHyphen/>
              <w:t>major régimentaire de l’École du GEMRC. La proposition est adoptée par vote majoritaire</w:t>
            </w:r>
            <w:r w:rsidR="008739D8" w:rsidRPr="00260D01">
              <w:rPr>
                <w:rFonts w:ascii="Times New Roman" w:eastAsia="Arial Unicode MS" w:hAnsi="Times New Roman"/>
                <w:lang w:val="fr-CA"/>
              </w:rPr>
              <w:t>.</w:t>
            </w:r>
          </w:p>
          <w:p w:rsidR="00812908" w:rsidRPr="00260D01" w:rsidRDefault="00812908" w:rsidP="008739D8">
            <w:pPr>
              <w:pStyle w:val="ListParagraph"/>
              <w:spacing w:after="0" w:line="240" w:lineRule="auto"/>
              <w:rPr>
                <w:rFonts w:ascii="Times New Roman" w:eastAsia="Arial Unicode MS" w:hAnsi="Times New Roman"/>
                <w:lang w:val="fr-CA"/>
              </w:rPr>
            </w:pPr>
          </w:p>
        </w:tc>
        <w:tc>
          <w:tcPr>
            <w:tcW w:w="1890" w:type="dxa"/>
            <w:shd w:val="clear" w:color="auto" w:fill="auto"/>
          </w:tcPr>
          <w:p w:rsidR="00812908" w:rsidRPr="00260D01" w:rsidRDefault="00812908" w:rsidP="00812908">
            <w:pPr>
              <w:spacing w:after="0" w:line="240" w:lineRule="auto"/>
              <w:rPr>
                <w:rFonts w:ascii="Times New Roman" w:eastAsia="Arial Unicode MS" w:hAnsi="Times New Roman"/>
                <w:lang w:val="fr-CA"/>
              </w:rPr>
            </w:pPr>
          </w:p>
        </w:tc>
      </w:tr>
      <w:tr w:rsidR="00812908" w:rsidRPr="00FC17DC" w:rsidTr="003D0496">
        <w:tc>
          <w:tcPr>
            <w:tcW w:w="7938" w:type="dxa"/>
            <w:shd w:val="clear" w:color="auto" w:fill="auto"/>
          </w:tcPr>
          <w:p w:rsidR="00812908" w:rsidRPr="00260D01" w:rsidRDefault="00812908" w:rsidP="0081290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11.</w:t>
            </w:r>
            <w:r w:rsidRPr="00260D01">
              <w:rPr>
                <w:rFonts w:ascii="Times New Roman" w:eastAsia="Arial Unicode MS" w:hAnsi="Times New Roman"/>
                <w:lang w:val="fr-CA"/>
              </w:rPr>
              <w:tab/>
            </w:r>
            <w:r w:rsidR="00433D31">
              <w:rPr>
                <w:rFonts w:ascii="Times New Roman" w:eastAsia="Arial Unicode MS" w:hAnsi="Times New Roman"/>
                <w:u w:val="single"/>
                <w:lang w:val="fr-CA"/>
              </w:rPr>
              <w:t>Cotisations au Fonds du Corps du GEMRC</w:t>
            </w:r>
            <w:r w:rsidRPr="00260D01">
              <w:rPr>
                <w:rFonts w:ascii="Times New Roman" w:eastAsia="Arial Unicode MS" w:hAnsi="Times New Roman"/>
                <w:lang w:val="fr-CA"/>
              </w:rPr>
              <w:t xml:space="preserve">. </w:t>
            </w:r>
            <w:r w:rsidR="00433D31">
              <w:rPr>
                <w:rFonts w:ascii="Times New Roman" w:eastAsia="Arial Unicode MS" w:hAnsi="Times New Roman"/>
                <w:lang w:val="fr-CA"/>
              </w:rPr>
              <w:t>Avant le congé de Noël, environ 306 courriels ont été envoyés aux membres qui payaient encore leurs cotisations en fonction de leur grade antérieur afin de les informer qu’ils devaient modifier leur délégation de solde. L’an dernier, on a effectué un sondage auprès des membres et des invités de la BFC </w:t>
            </w:r>
            <w:r w:rsidRPr="00260D01">
              <w:rPr>
                <w:rFonts w:ascii="Times New Roman" w:eastAsia="Arial Unicode MS" w:hAnsi="Times New Roman"/>
                <w:lang w:val="fr-CA"/>
              </w:rPr>
              <w:t>Valcartier</w:t>
            </w:r>
            <w:r w:rsidR="006656A8" w:rsidRPr="00260D01">
              <w:rPr>
                <w:rFonts w:ascii="Times New Roman" w:eastAsia="Arial Unicode MS" w:hAnsi="Times New Roman"/>
                <w:lang w:val="fr-CA"/>
              </w:rPr>
              <w:t xml:space="preserve"> </w:t>
            </w:r>
            <w:r w:rsidR="00433D31">
              <w:rPr>
                <w:rFonts w:ascii="Times New Roman" w:eastAsia="Arial Unicode MS" w:hAnsi="Times New Roman"/>
                <w:lang w:val="fr-CA"/>
              </w:rPr>
              <w:t>au sujet d’une augmentation des cotisations au Fonds et peut</w:t>
            </w:r>
            <w:r w:rsidR="00433D31">
              <w:rPr>
                <w:rFonts w:ascii="Times New Roman" w:eastAsia="Arial Unicode MS" w:hAnsi="Times New Roman"/>
                <w:lang w:val="fr-CA"/>
              </w:rPr>
              <w:noBreakHyphen/>
              <w:t>être d’un nivellement des cotisations</w:t>
            </w:r>
            <w:r w:rsidR="003D0496">
              <w:rPr>
                <w:rFonts w:ascii="Times New Roman" w:eastAsia="Arial Unicode MS" w:hAnsi="Times New Roman"/>
                <w:lang w:val="fr-CA"/>
              </w:rPr>
              <w:t>,</w:t>
            </w:r>
            <w:r w:rsidR="00433D31">
              <w:rPr>
                <w:rFonts w:ascii="Times New Roman" w:eastAsia="Arial Unicode MS" w:hAnsi="Times New Roman"/>
                <w:lang w:val="fr-CA"/>
              </w:rPr>
              <w:t xml:space="preserve"> peu importe le grade. Étant donné la fusion anticipée des associations, il a été recommandé que ce projet soit reporté jusqu’à ce que </w:t>
            </w:r>
            <w:r w:rsidR="00433D31">
              <w:rPr>
                <w:rFonts w:ascii="Times New Roman" w:eastAsia="Arial Unicode MS" w:hAnsi="Times New Roman"/>
                <w:lang w:val="fr-CA"/>
              </w:rPr>
              <w:lastRenderedPageBreak/>
              <w:t xml:space="preserve">la structure tarifaire soit proposée par le comité </w:t>
            </w:r>
            <w:r w:rsidR="003D0496">
              <w:rPr>
                <w:rFonts w:ascii="Times New Roman" w:eastAsia="Arial Unicode MS" w:hAnsi="Times New Roman"/>
                <w:lang w:val="fr-CA"/>
              </w:rPr>
              <w:t xml:space="preserve">responsable </w:t>
            </w:r>
            <w:r w:rsidR="00433D31">
              <w:rPr>
                <w:rFonts w:ascii="Times New Roman" w:eastAsia="Arial Unicode MS" w:hAnsi="Times New Roman"/>
                <w:lang w:val="fr-CA"/>
              </w:rPr>
              <w:t>de la fusion, le directeur du GEMRC et le Conseil du GEMRC</w:t>
            </w:r>
            <w:r w:rsidRPr="00260D01">
              <w:rPr>
                <w:rFonts w:ascii="Times New Roman" w:eastAsia="Arial Unicode MS" w:hAnsi="Times New Roman"/>
                <w:lang w:val="fr-CA"/>
              </w:rPr>
              <w:t>.</w:t>
            </w:r>
          </w:p>
          <w:p w:rsidR="00812908" w:rsidRPr="00260D01" w:rsidRDefault="00812908" w:rsidP="00812908">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812908" w:rsidRPr="00260D01" w:rsidRDefault="00433D31" w:rsidP="00E91C14">
            <w:pPr>
              <w:spacing w:after="0" w:line="240" w:lineRule="auto"/>
              <w:rPr>
                <w:rFonts w:ascii="Times New Roman" w:eastAsia="Arial Unicode MS" w:hAnsi="Times New Roman"/>
                <w:lang w:val="fr-CA"/>
              </w:rPr>
            </w:pPr>
            <w:r>
              <w:rPr>
                <w:rFonts w:ascii="Times New Roman" w:eastAsia="Arial Unicode MS" w:hAnsi="Times New Roman"/>
                <w:lang w:val="fr-CA"/>
              </w:rPr>
              <w:lastRenderedPageBreak/>
              <w:t>Capitaine</w:t>
            </w:r>
            <w:r w:rsidR="00E91C14">
              <w:rPr>
                <w:rFonts w:ascii="Times New Roman" w:eastAsia="Arial Unicode MS" w:hAnsi="Times New Roman"/>
                <w:lang w:val="fr-CA"/>
              </w:rPr>
              <w:noBreakHyphen/>
            </w:r>
            <w:r>
              <w:rPr>
                <w:rFonts w:ascii="Times New Roman" w:eastAsia="Arial Unicode MS" w:hAnsi="Times New Roman"/>
                <w:lang w:val="fr-CA"/>
              </w:rPr>
              <w:t>adjudant du Corps du GEMRC</w:t>
            </w:r>
          </w:p>
        </w:tc>
      </w:tr>
      <w:tr w:rsidR="00812908" w:rsidRPr="00FC17DC" w:rsidTr="003D0496">
        <w:tc>
          <w:tcPr>
            <w:tcW w:w="7938" w:type="dxa"/>
            <w:shd w:val="clear" w:color="auto" w:fill="auto"/>
          </w:tcPr>
          <w:p w:rsidR="00812908" w:rsidRPr="00260D01" w:rsidRDefault="00812908" w:rsidP="0081290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lastRenderedPageBreak/>
              <w:t>12.</w:t>
            </w:r>
            <w:r w:rsidR="006656A8" w:rsidRPr="00260D01">
              <w:rPr>
                <w:rFonts w:ascii="Times New Roman" w:eastAsia="Arial Unicode MS" w:hAnsi="Times New Roman"/>
                <w:lang w:val="fr-CA"/>
              </w:rPr>
              <w:tab/>
            </w:r>
            <w:r w:rsidR="00433D31">
              <w:rPr>
                <w:rFonts w:ascii="Times New Roman" w:eastAsia="Arial Unicode MS" w:hAnsi="Times New Roman"/>
                <w:u w:val="single"/>
                <w:lang w:val="fr-CA"/>
              </w:rPr>
              <w:t>Pièces de monnaie des groupes professionnels du GEMRC</w:t>
            </w:r>
            <w:r w:rsidRPr="00260D01">
              <w:rPr>
                <w:rFonts w:ascii="Times New Roman" w:eastAsia="Arial Unicode MS" w:hAnsi="Times New Roman"/>
                <w:lang w:val="fr-CA"/>
              </w:rPr>
              <w:t xml:space="preserve">. </w:t>
            </w:r>
            <w:r w:rsidR="008739D8" w:rsidRPr="00260D01">
              <w:rPr>
                <w:rFonts w:ascii="Times New Roman" w:eastAsia="Arial Unicode MS" w:hAnsi="Times New Roman"/>
                <w:lang w:val="fr-CA"/>
              </w:rPr>
              <w:t>L</w:t>
            </w:r>
            <w:r w:rsidR="00433D31">
              <w:rPr>
                <w:rFonts w:ascii="Times New Roman" w:eastAsia="Arial Unicode MS" w:hAnsi="Times New Roman"/>
                <w:lang w:val="fr-CA"/>
              </w:rPr>
              <w:t>e l</w:t>
            </w:r>
            <w:r w:rsidR="008739D8" w:rsidRPr="00260D01">
              <w:rPr>
                <w:rFonts w:ascii="Times New Roman" w:eastAsia="Arial Unicode MS" w:hAnsi="Times New Roman"/>
                <w:lang w:val="fr-CA"/>
              </w:rPr>
              <w:t>ieutenant</w:t>
            </w:r>
            <w:r w:rsidR="00433D31">
              <w:rPr>
                <w:rFonts w:ascii="Times New Roman" w:eastAsia="Arial Unicode MS" w:hAnsi="Times New Roman"/>
                <w:lang w:val="fr-CA"/>
              </w:rPr>
              <w:noBreakHyphen/>
              <w:t>c</w:t>
            </w:r>
            <w:r w:rsidR="008739D8" w:rsidRPr="00260D01">
              <w:rPr>
                <w:rFonts w:ascii="Times New Roman" w:eastAsia="Arial Unicode MS" w:hAnsi="Times New Roman"/>
                <w:lang w:val="fr-CA"/>
              </w:rPr>
              <w:t>olonel</w:t>
            </w:r>
            <w:r w:rsidR="00433D31">
              <w:rPr>
                <w:rFonts w:ascii="Times New Roman" w:eastAsia="Arial Unicode MS" w:hAnsi="Times New Roman"/>
                <w:lang w:val="fr-CA"/>
              </w:rPr>
              <w:t> </w:t>
            </w:r>
            <w:r w:rsidR="008739D8" w:rsidRPr="00260D01">
              <w:rPr>
                <w:rFonts w:ascii="Times New Roman" w:eastAsia="Arial Unicode MS" w:hAnsi="Times New Roman"/>
                <w:lang w:val="fr-CA"/>
              </w:rPr>
              <w:t>Dencsak</w:t>
            </w:r>
            <w:r w:rsidRPr="00260D01">
              <w:rPr>
                <w:rFonts w:ascii="Times New Roman" w:eastAsia="Arial Unicode MS" w:hAnsi="Times New Roman"/>
                <w:lang w:val="fr-CA"/>
              </w:rPr>
              <w:t xml:space="preserve"> </w:t>
            </w:r>
            <w:r w:rsidR="00433D31">
              <w:rPr>
                <w:rFonts w:ascii="Times New Roman" w:eastAsia="Arial Unicode MS" w:hAnsi="Times New Roman"/>
                <w:lang w:val="fr-CA"/>
              </w:rPr>
              <w:t>se dit préoccupé parce que les quatre pièces de monnaie des groupes professionnels du GEMRC qui ont été produites n’ont peut</w:t>
            </w:r>
            <w:r w:rsidR="00433D31">
              <w:rPr>
                <w:rFonts w:ascii="Times New Roman" w:eastAsia="Arial Unicode MS" w:hAnsi="Times New Roman"/>
                <w:lang w:val="fr-CA"/>
              </w:rPr>
              <w:noBreakHyphen/>
              <w:t>être pas reçu l’approbation officielle du directeur du GEMRC et du Conseil du GEMRC. Il propose que la gestion et la comptabilité de ces pièces de monnaie soi</w:t>
            </w:r>
            <w:r w:rsidR="00633AB3">
              <w:rPr>
                <w:rFonts w:ascii="Times New Roman" w:eastAsia="Arial Unicode MS" w:hAnsi="Times New Roman"/>
                <w:lang w:val="fr-CA"/>
              </w:rPr>
              <w:t>en</w:t>
            </w:r>
            <w:r w:rsidR="00433D31">
              <w:rPr>
                <w:rFonts w:ascii="Times New Roman" w:eastAsia="Arial Unicode MS" w:hAnsi="Times New Roman"/>
                <w:lang w:val="fr-CA"/>
              </w:rPr>
              <w:t>t gérée</w:t>
            </w:r>
            <w:r w:rsidR="00633AB3">
              <w:rPr>
                <w:rFonts w:ascii="Times New Roman" w:eastAsia="Arial Unicode MS" w:hAnsi="Times New Roman"/>
                <w:lang w:val="fr-CA"/>
              </w:rPr>
              <w:t>s</w:t>
            </w:r>
            <w:r w:rsidR="00433D31">
              <w:rPr>
                <w:rFonts w:ascii="Times New Roman" w:eastAsia="Arial Unicode MS" w:hAnsi="Times New Roman"/>
                <w:lang w:val="fr-CA"/>
              </w:rPr>
              <w:t xml:space="preserve"> par le Fonds du Corps, de l’achat à la distribution</w:t>
            </w:r>
            <w:r w:rsidR="008739D8" w:rsidRPr="00260D01">
              <w:rPr>
                <w:rFonts w:ascii="Times New Roman" w:eastAsia="Arial Unicode MS" w:hAnsi="Times New Roman"/>
                <w:lang w:val="fr-CA"/>
              </w:rPr>
              <w:t>.</w:t>
            </w:r>
            <w:r w:rsidR="006A1814" w:rsidRPr="00260D01">
              <w:rPr>
                <w:rFonts w:ascii="Times New Roman" w:eastAsia="Arial Unicode MS" w:hAnsi="Times New Roman"/>
                <w:lang w:val="fr-CA"/>
              </w:rPr>
              <w:t xml:space="preserve"> </w:t>
            </w:r>
          </w:p>
          <w:p w:rsidR="006A1814" w:rsidRPr="00260D01" w:rsidRDefault="006A1814" w:rsidP="00812908">
            <w:pPr>
              <w:pStyle w:val="ListParagraph"/>
              <w:spacing w:after="0" w:line="240" w:lineRule="auto"/>
              <w:ind w:left="0"/>
              <w:rPr>
                <w:rFonts w:ascii="Times New Roman" w:eastAsia="Arial Unicode MS" w:hAnsi="Times New Roman"/>
                <w:lang w:val="fr-CA"/>
              </w:rPr>
            </w:pPr>
          </w:p>
          <w:p w:rsidR="00812908" w:rsidRPr="00260D01" w:rsidRDefault="00433D31" w:rsidP="00DE09D6">
            <w:pPr>
              <w:pStyle w:val="ListParagraph"/>
              <w:spacing w:after="0" w:line="240" w:lineRule="auto"/>
              <w:rPr>
                <w:rFonts w:ascii="Times New Roman" w:eastAsia="Arial Unicode MS" w:hAnsi="Times New Roman"/>
                <w:lang w:val="fr-CA"/>
              </w:rPr>
            </w:pPr>
            <w:r>
              <w:rPr>
                <w:rFonts w:ascii="Times New Roman" w:eastAsia="Arial Unicode MS" w:hAnsi="Times New Roman"/>
                <w:u w:val="single"/>
                <w:lang w:val="fr-CA"/>
              </w:rPr>
              <w:t>NOTE DE LA SECRÉTAIRE</w:t>
            </w:r>
            <w:r w:rsidR="00956ECE" w:rsidRPr="00260D01">
              <w:rPr>
                <w:rFonts w:ascii="Times New Roman" w:eastAsia="Arial Unicode MS" w:hAnsi="Times New Roman"/>
                <w:lang w:val="fr-CA"/>
              </w:rPr>
              <w:t>.</w:t>
            </w:r>
            <w:r w:rsidR="00812908" w:rsidRPr="00260D01">
              <w:rPr>
                <w:rFonts w:ascii="Times New Roman" w:eastAsia="Arial Unicode MS" w:hAnsi="Times New Roman"/>
                <w:lang w:val="fr-CA"/>
              </w:rPr>
              <w:t xml:space="preserve"> </w:t>
            </w:r>
            <w:r>
              <w:rPr>
                <w:rFonts w:ascii="Times New Roman" w:eastAsia="Arial Unicode MS" w:hAnsi="Times New Roman"/>
                <w:lang w:val="fr-CA"/>
              </w:rPr>
              <w:t>Le directeur du GEMRC déclare que cette proposition sera présentée officiellement au Conseil en avril </w:t>
            </w:r>
            <w:r w:rsidR="00161978" w:rsidRPr="00260D01">
              <w:rPr>
                <w:rFonts w:ascii="Times New Roman" w:eastAsia="Arial Unicode MS" w:hAnsi="Times New Roman"/>
                <w:lang w:val="fr-CA"/>
              </w:rPr>
              <w:t>2015</w:t>
            </w:r>
            <w:r w:rsidR="00C82019" w:rsidRPr="00260D01">
              <w:rPr>
                <w:rFonts w:ascii="Times New Roman" w:eastAsia="Arial Unicode MS" w:hAnsi="Times New Roman"/>
                <w:lang w:val="fr-CA"/>
              </w:rPr>
              <w:t xml:space="preserve"> </w:t>
            </w:r>
            <w:r>
              <w:rPr>
                <w:rFonts w:ascii="Times New Roman" w:eastAsia="Arial Unicode MS" w:hAnsi="Times New Roman"/>
                <w:lang w:val="fr-CA"/>
              </w:rPr>
              <w:t>et qu’il s’attend à ce qu’elle soit approuvée. D’autres directives seront données lors de la réunion du conseil d’administration en août 2015</w:t>
            </w:r>
            <w:r w:rsidR="00E37EF2" w:rsidRPr="00260D01">
              <w:rPr>
                <w:rFonts w:ascii="Times New Roman" w:eastAsia="Arial Unicode MS" w:hAnsi="Times New Roman"/>
                <w:lang w:val="fr-CA"/>
              </w:rPr>
              <w:t>.</w:t>
            </w:r>
          </w:p>
          <w:p w:rsidR="00812908" w:rsidRPr="00260D01" w:rsidRDefault="00812908" w:rsidP="00812908">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1D6327" w:rsidRPr="00260D01" w:rsidRDefault="00433D31" w:rsidP="001D6327">
            <w:pPr>
              <w:spacing w:after="0" w:line="240" w:lineRule="auto"/>
              <w:rPr>
                <w:rFonts w:ascii="Times New Roman" w:eastAsia="Arial Unicode MS" w:hAnsi="Times New Roman"/>
                <w:lang w:val="fr-CA"/>
              </w:rPr>
            </w:pPr>
            <w:r>
              <w:rPr>
                <w:rFonts w:ascii="Times New Roman" w:eastAsia="Arial Unicode MS" w:hAnsi="Times New Roman"/>
                <w:lang w:val="fr-CA"/>
              </w:rPr>
              <w:t>Président du comité d’administration/</w:t>
            </w:r>
          </w:p>
          <w:p w:rsidR="00812908" w:rsidRPr="00260D01" w:rsidRDefault="00E91C14" w:rsidP="00E91C14">
            <w:pPr>
              <w:spacing w:after="0" w:line="240" w:lineRule="auto"/>
              <w:rPr>
                <w:rFonts w:ascii="Times New Roman" w:eastAsia="Arial Unicode MS" w:hAnsi="Times New Roman"/>
                <w:lang w:val="fr-CA"/>
              </w:rPr>
            </w:pPr>
            <w:r>
              <w:rPr>
                <w:rFonts w:ascii="Times New Roman" w:eastAsia="Arial Unicode MS" w:hAnsi="Times New Roman"/>
                <w:lang w:val="fr-CA"/>
              </w:rPr>
              <w:t>c</w:t>
            </w:r>
            <w:r w:rsidR="00433D31">
              <w:rPr>
                <w:rFonts w:ascii="Times New Roman" w:eastAsia="Arial Unicode MS" w:hAnsi="Times New Roman"/>
                <w:lang w:val="fr-CA"/>
              </w:rPr>
              <w:t>apitaine</w:t>
            </w:r>
            <w:r>
              <w:rPr>
                <w:rFonts w:ascii="Times New Roman" w:eastAsia="Arial Unicode MS" w:hAnsi="Times New Roman"/>
                <w:lang w:val="fr-CA"/>
              </w:rPr>
              <w:noBreakHyphen/>
            </w:r>
            <w:r w:rsidR="00433D31">
              <w:rPr>
                <w:rFonts w:ascii="Times New Roman" w:eastAsia="Arial Unicode MS" w:hAnsi="Times New Roman"/>
                <w:lang w:val="fr-CA"/>
              </w:rPr>
              <w:t>adjudant du GEMRC</w:t>
            </w:r>
            <w:r w:rsidR="00812908" w:rsidRPr="00260D01">
              <w:rPr>
                <w:rFonts w:ascii="Times New Roman" w:eastAsia="Arial Unicode MS" w:hAnsi="Times New Roman"/>
                <w:lang w:val="fr-CA"/>
              </w:rPr>
              <w:t xml:space="preserve"> </w:t>
            </w:r>
          </w:p>
        </w:tc>
      </w:tr>
      <w:tr w:rsidR="00812908" w:rsidRPr="00FC17DC" w:rsidTr="003D0496">
        <w:tc>
          <w:tcPr>
            <w:tcW w:w="7938" w:type="dxa"/>
            <w:shd w:val="clear" w:color="auto" w:fill="auto"/>
          </w:tcPr>
          <w:p w:rsidR="00812908" w:rsidRPr="00260D01" w:rsidRDefault="00C534BC" w:rsidP="0081290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 xml:space="preserve">13.         </w:t>
            </w:r>
            <w:r w:rsidR="00812908" w:rsidRPr="00260D01">
              <w:rPr>
                <w:rFonts w:ascii="Times New Roman" w:eastAsia="Arial Unicode MS" w:hAnsi="Times New Roman"/>
                <w:u w:val="single"/>
                <w:lang w:val="fr-CA"/>
              </w:rPr>
              <w:t>C</w:t>
            </w:r>
            <w:r w:rsidR="00E91C14">
              <w:rPr>
                <w:rFonts w:ascii="Times New Roman" w:eastAsia="Arial Unicode MS" w:hAnsi="Times New Roman"/>
                <w:u w:val="single"/>
                <w:lang w:val="fr-CA"/>
              </w:rPr>
              <w:t>ompte rendu de la visite du colonel c</w:t>
            </w:r>
            <w:r w:rsidR="00812908" w:rsidRPr="00260D01">
              <w:rPr>
                <w:rFonts w:ascii="Times New Roman" w:eastAsia="Arial Unicode MS" w:hAnsi="Times New Roman"/>
                <w:u w:val="single"/>
                <w:lang w:val="fr-CA"/>
              </w:rPr>
              <w:t>ommandant</w:t>
            </w:r>
            <w:r w:rsidR="00812908" w:rsidRPr="00260D01">
              <w:rPr>
                <w:rFonts w:ascii="Times New Roman" w:eastAsia="Arial Unicode MS" w:hAnsi="Times New Roman"/>
                <w:lang w:val="fr-CA"/>
              </w:rPr>
              <w:t xml:space="preserve">. </w:t>
            </w:r>
            <w:r w:rsidR="00E91C14">
              <w:rPr>
                <w:rFonts w:ascii="Times New Roman" w:eastAsia="Arial Unicode MS" w:hAnsi="Times New Roman"/>
                <w:lang w:val="fr-CA"/>
              </w:rPr>
              <w:t xml:space="preserve">Le colonel commandant se dit heureux que des membres subalternes du Corps aient accepté d’assister à la réunion et il ajoute que la présence des militaires de </w:t>
            </w:r>
            <w:r w:rsidR="008739D8" w:rsidRPr="00260D01">
              <w:rPr>
                <w:rFonts w:ascii="Times New Roman" w:eastAsia="Arial Unicode MS" w:hAnsi="Times New Roman"/>
                <w:lang w:val="fr-CA"/>
              </w:rPr>
              <w:t xml:space="preserve">Valcartier </w:t>
            </w:r>
            <w:r w:rsidR="00DE6A76">
              <w:rPr>
                <w:rFonts w:ascii="Times New Roman" w:eastAsia="Arial Unicode MS" w:hAnsi="Times New Roman"/>
                <w:lang w:val="fr-CA"/>
              </w:rPr>
              <w:t xml:space="preserve">constitue une </w:t>
            </w:r>
            <w:r w:rsidR="00E91C14">
              <w:rPr>
                <w:rFonts w:ascii="Times New Roman" w:eastAsia="Arial Unicode MS" w:hAnsi="Times New Roman"/>
                <w:lang w:val="fr-CA"/>
              </w:rPr>
              <w:t xml:space="preserve">valeur </w:t>
            </w:r>
            <w:r w:rsidR="00DE6A76">
              <w:rPr>
                <w:rFonts w:ascii="Times New Roman" w:eastAsia="Arial Unicode MS" w:hAnsi="Times New Roman"/>
                <w:lang w:val="fr-CA"/>
              </w:rPr>
              <w:t>ajoutée</w:t>
            </w:r>
            <w:r w:rsidR="00E91C14">
              <w:rPr>
                <w:rFonts w:ascii="Times New Roman" w:eastAsia="Arial Unicode MS" w:hAnsi="Times New Roman"/>
                <w:lang w:val="fr-CA"/>
              </w:rPr>
              <w:t>. Le colonel commandant a commencé son mandat le 24 octobre </w:t>
            </w:r>
            <w:r w:rsidR="00812908" w:rsidRPr="00260D01">
              <w:rPr>
                <w:rFonts w:ascii="Times New Roman" w:eastAsia="Arial Unicode MS" w:hAnsi="Times New Roman"/>
                <w:lang w:val="fr-CA"/>
              </w:rPr>
              <w:t xml:space="preserve">2014 </w:t>
            </w:r>
            <w:r w:rsidR="00E91C14">
              <w:rPr>
                <w:rFonts w:ascii="Times New Roman" w:eastAsia="Arial Unicode MS" w:hAnsi="Times New Roman"/>
                <w:lang w:val="fr-CA"/>
              </w:rPr>
              <w:t>et il a rendu visite au 2</w:t>
            </w:r>
            <w:r w:rsidR="00E91C14" w:rsidRPr="00E91C14">
              <w:rPr>
                <w:rFonts w:ascii="Times New Roman" w:eastAsia="Arial Unicode MS" w:hAnsi="Times New Roman"/>
                <w:vertAlign w:val="superscript"/>
                <w:lang w:val="fr-CA"/>
              </w:rPr>
              <w:t>e</w:t>
            </w:r>
            <w:r w:rsidR="00E91C14">
              <w:rPr>
                <w:rFonts w:ascii="Times New Roman" w:eastAsia="Arial Unicode MS" w:hAnsi="Times New Roman"/>
                <w:lang w:val="fr-CA"/>
              </w:rPr>
              <w:t xml:space="preserve"> Bataillon des services à </w:t>
            </w:r>
            <w:r w:rsidR="00812908" w:rsidRPr="00260D01">
              <w:rPr>
                <w:rFonts w:ascii="Times New Roman" w:eastAsia="Arial Unicode MS" w:hAnsi="Times New Roman"/>
                <w:lang w:val="fr-CA"/>
              </w:rPr>
              <w:t>Petawawa</w:t>
            </w:r>
            <w:r w:rsidR="00DE6A76">
              <w:rPr>
                <w:rFonts w:ascii="Times New Roman" w:eastAsia="Arial Unicode MS" w:hAnsi="Times New Roman"/>
                <w:lang w:val="fr-CA"/>
              </w:rPr>
              <w:t xml:space="preserve"> et</w:t>
            </w:r>
            <w:r w:rsidR="00812908" w:rsidRPr="00260D01">
              <w:rPr>
                <w:rFonts w:ascii="Times New Roman" w:eastAsia="Arial Unicode MS" w:hAnsi="Times New Roman"/>
                <w:lang w:val="fr-CA"/>
              </w:rPr>
              <w:t xml:space="preserve"> </w:t>
            </w:r>
            <w:r w:rsidR="00E91C14">
              <w:rPr>
                <w:rFonts w:ascii="Times New Roman" w:eastAsia="Arial Unicode MS" w:hAnsi="Times New Roman"/>
                <w:lang w:val="fr-CA"/>
              </w:rPr>
              <w:t xml:space="preserve">à </w:t>
            </w:r>
            <w:r w:rsidR="00812908" w:rsidRPr="00260D01">
              <w:rPr>
                <w:rFonts w:ascii="Times New Roman" w:eastAsia="Arial Unicode MS" w:hAnsi="Times New Roman"/>
                <w:lang w:val="fr-CA"/>
              </w:rPr>
              <w:t>Valcartier</w:t>
            </w:r>
            <w:r w:rsidR="00DE6A76">
              <w:rPr>
                <w:rFonts w:ascii="Times New Roman" w:eastAsia="Arial Unicode MS" w:hAnsi="Times New Roman"/>
                <w:lang w:val="fr-CA"/>
              </w:rPr>
              <w:t>,</w:t>
            </w:r>
            <w:r w:rsidR="00812908" w:rsidRPr="00260D01">
              <w:rPr>
                <w:rFonts w:ascii="Times New Roman" w:eastAsia="Arial Unicode MS" w:hAnsi="Times New Roman"/>
                <w:lang w:val="fr-CA"/>
              </w:rPr>
              <w:t xml:space="preserve"> </w:t>
            </w:r>
            <w:r w:rsidR="00E91C14">
              <w:rPr>
                <w:rFonts w:ascii="Times New Roman" w:eastAsia="Arial Unicode MS" w:hAnsi="Times New Roman"/>
                <w:lang w:val="fr-CA"/>
              </w:rPr>
              <w:t>ainsi qu’à la section des opérations des forces spéciales à Ottawa. Il a observé les membres du Corps du GEMRC tandis qu’il</w:t>
            </w:r>
            <w:r w:rsidR="00DE6A76">
              <w:rPr>
                <w:rFonts w:ascii="Times New Roman" w:eastAsia="Arial Unicode MS" w:hAnsi="Times New Roman"/>
                <w:lang w:val="fr-CA"/>
              </w:rPr>
              <w:t>s</w:t>
            </w:r>
            <w:r w:rsidR="00E91C14">
              <w:rPr>
                <w:rFonts w:ascii="Times New Roman" w:eastAsia="Arial Unicode MS" w:hAnsi="Times New Roman"/>
                <w:lang w:val="fr-CA"/>
              </w:rPr>
              <w:t xml:space="preserve"> relevai</w:t>
            </w:r>
            <w:r w:rsidR="00DE6A76">
              <w:rPr>
                <w:rFonts w:ascii="Times New Roman" w:eastAsia="Arial Unicode MS" w:hAnsi="Times New Roman"/>
                <w:lang w:val="fr-CA"/>
              </w:rPr>
              <w:t>en</w:t>
            </w:r>
            <w:r w:rsidR="00E91C14">
              <w:rPr>
                <w:rFonts w:ascii="Times New Roman" w:eastAsia="Arial Unicode MS" w:hAnsi="Times New Roman"/>
                <w:lang w:val="fr-CA"/>
              </w:rPr>
              <w:t>t très bien des défis particuliers et de façon professionnelle. Le colonel (retraité) </w:t>
            </w:r>
            <w:r w:rsidR="00812908" w:rsidRPr="00260D01">
              <w:rPr>
                <w:rFonts w:ascii="Times New Roman" w:eastAsia="Arial Unicode MS" w:hAnsi="Times New Roman"/>
                <w:lang w:val="fr-CA"/>
              </w:rPr>
              <w:t xml:space="preserve">Nellestyn </w:t>
            </w:r>
            <w:r w:rsidR="00E91C14">
              <w:rPr>
                <w:rFonts w:ascii="Times New Roman" w:eastAsia="Arial Unicode MS" w:hAnsi="Times New Roman"/>
                <w:lang w:val="fr-CA"/>
              </w:rPr>
              <w:t xml:space="preserve">termine en exprimant ses remerciements à tous ceux qui ont participé au projet du musée du GEMRC qui témoigne de la contribution du GEMRC au Canada et des </w:t>
            </w:r>
            <w:r w:rsidR="00AC338C" w:rsidRPr="00260D01">
              <w:rPr>
                <w:rFonts w:ascii="Times New Roman" w:eastAsia="Arial Unicode MS" w:hAnsi="Times New Roman"/>
                <w:lang w:val="fr-CA"/>
              </w:rPr>
              <w:t xml:space="preserve">technologies </w:t>
            </w:r>
            <w:r w:rsidR="00E91C14">
              <w:rPr>
                <w:rFonts w:ascii="Times New Roman" w:eastAsia="Arial Unicode MS" w:hAnsi="Times New Roman"/>
                <w:lang w:val="fr-CA"/>
              </w:rPr>
              <w:t>qui pourront être utilisées par le secteur privé</w:t>
            </w:r>
            <w:r w:rsidR="00AC338C" w:rsidRPr="00260D01">
              <w:rPr>
                <w:rFonts w:ascii="Times New Roman" w:eastAsia="Arial Unicode MS" w:hAnsi="Times New Roman"/>
                <w:lang w:val="fr-CA"/>
              </w:rPr>
              <w:t>.</w:t>
            </w:r>
          </w:p>
          <w:p w:rsidR="00812908" w:rsidRPr="00260D01" w:rsidRDefault="00812908" w:rsidP="00AC338C">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812908" w:rsidRPr="00260D01" w:rsidRDefault="00812908" w:rsidP="00812908">
            <w:pPr>
              <w:spacing w:after="0" w:line="240" w:lineRule="auto"/>
              <w:rPr>
                <w:rFonts w:ascii="Times New Roman" w:eastAsia="Arial Unicode MS" w:hAnsi="Times New Roman"/>
                <w:lang w:val="fr-CA"/>
              </w:rPr>
            </w:pPr>
          </w:p>
        </w:tc>
      </w:tr>
      <w:tr w:rsidR="00812908" w:rsidRPr="00FC17DC" w:rsidTr="003D0496">
        <w:tc>
          <w:tcPr>
            <w:tcW w:w="7938" w:type="dxa"/>
            <w:shd w:val="clear" w:color="auto" w:fill="auto"/>
          </w:tcPr>
          <w:p w:rsidR="00812908" w:rsidRPr="00260D01" w:rsidRDefault="00812908" w:rsidP="004D1D35">
            <w:pPr>
              <w:pStyle w:val="ListParagraph"/>
              <w:spacing w:before="240" w:after="0" w:line="240" w:lineRule="auto"/>
              <w:ind w:left="0"/>
              <w:rPr>
                <w:rFonts w:ascii="Times New Roman" w:eastAsia="Arial Unicode MS" w:hAnsi="Times New Roman"/>
                <w:lang w:val="fr-CA"/>
              </w:rPr>
            </w:pPr>
            <w:r w:rsidRPr="00260D01">
              <w:rPr>
                <w:rFonts w:ascii="Times New Roman" w:eastAsia="Arial Unicode MS" w:hAnsi="Times New Roman"/>
                <w:lang w:val="fr-CA"/>
              </w:rPr>
              <w:t>1</w:t>
            </w:r>
            <w:r w:rsidR="002E59C9" w:rsidRPr="00260D01">
              <w:rPr>
                <w:rFonts w:ascii="Times New Roman" w:eastAsia="Arial Unicode MS" w:hAnsi="Times New Roman"/>
                <w:lang w:val="fr-CA"/>
              </w:rPr>
              <w:t>4</w:t>
            </w:r>
            <w:r w:rsidRPr="00260D01">
              <w:rPr>
                <w:rFonts w:ascii="Times New Roman" w:eastAsia="Arial Unicode MS" w:hAnsi="Times New Roman"/>
                <w:lang w:val="fr-CA"/>
              </w:rPr>
              <w:t>.</w:t>
            </w:r>
            <w:r w:rsidRPr="00260D01">
              <w:rPr>
                <w:rFonts w:ascii="Times New Roman" w:eastAsia="Arial Unicode MS" w:hAnsi="Times New Roman"/>
                <w:lang w:val="fr-CA"/>
              </w:rPr>
              <w:tab/>
            </w:r>
            <w:r w:rsidR="00E91C14">
              <w:rPr>
                <w:rFonts w:ascii="Times New Roman" w:eastAsia="Arial Unicode MS" w:hAnsi="Times New Roman"/>
                <w:u w:val="single"/>
                <w:lang w:val="fr-CA"/>
              </w:rPr>
              <w:t>Fusion des a</w:t>
            </w:r>
            <w:r w:rsidR="00AC338C" w:rsidRPr="00260D01">
              <w:rPr>
                <w:rFonts w:ascii="Times New Roman" w:eastAsia="Arial Unicode MS" w:hAnsi="Times New Roman"/>
                <w:u w:val="single"/>
                <w:lang w:val="fr-CA"/>
              </w:rPr>
              <w:t>ssociations</w:t>
            </w:r>
            <w:r w:rsidR="00AC338C" w:rsidRPr="00260D01">
              <w:rPr>
                <w:rFonts w:ascii="Times New Roman" w:eastAsia="Arial Unicode MS" w:hAnsi="Times New Roman"/>
                <w:lang w:val="fr-CA"/>
              </w:rPr>
              <w:t>. L</w:t>
            </w:r>
            <w:r w:rsidR="00E91C14">
              <w:rPr>
                <w:rFonts w:ascii="Times New Roman" w:eastAsia="Arial Unicode MS" w:hAnsi="Times New Roman"/>
                <w:lang w:val="fr-CA"/>
              </w:rPr>
              <w:t>e l</w:t>
            </w:r>
            <w:r w:rsidR="00AC338C" w:rsidRPr="00260D01">
              <w:rPr>
                <w:rFonts w:ascii="Times New Roman" w:eastAsia="Arial Unicode MS" w:hAnsi="Times New Roman"/>
                <w:lang w:val="fr-CA"/>
              </w:rPr>
              <w:t>ieutenant</w:t>
            </w:r>
            <w:r w:rsidR="00E91C14">
              <w:rPr>
                <w:rFonts w:ascii="Times New Roman" w:eastAsia="Arial Unicode MS" w:hAnsi="Times New Roman"/>
                <w:lang w:val="fr-CA"/>
              </w:rPr>
              <w:noBreakHyphen/>
              <w:t>c</w:t>
            </w:r>
            <w:r w:rsidR="00AC338C" w:rsidRPr="00260D01">
              <w:rPr>
                <w:rFonts w:ascii="Times New Roman" w:eastAsia="Arial Unicode MS" w:hAnsi="Times New Roman"/>
                <w:lang w:val="fr-CA"/>
              </w:rPr>
              <w:t>olonel</w:t>
            </w:r>
            <w:r w:rsidR="00E91C14">
              <w:rPr>
                <w:rFonts w:ascii="Times New Roman" w:eastAsia="Arial Unicode MS" w:hAnsi="Times New Roman"/>
                <w:lang w:val="fr-CA"/>
              </w:rPr>
              <w:t> </w:t>
            </w:r>
            <w:r w:rsidR="00AC338C" w:rsidRPr="00260D01">
              <w:rPr>
                <w:rFonts w:ascii="Times New Roman" w:eastAsia="Arial Unicode MS" w:hAnsi="Times New Roman"/>
                <w:lang w:val="fr-CA"/>
              </w:rPr>
              <w:t xml:space="preserve">Fuller </w:t>
            </w:r>
            <w:r w:rsidR="00E91C14">
              <w:rPr>
                <w:rFonts w:ascii="Times New Roman" w:eastAsia="Arial Unicode MS" w:hAnsi="Times New Roman"/>
                <w:lang w:val="fr-CA"/>
              </w:rPr>
              <w:t xml:space="preserve">récapitule </w:t>
            </w:r>
            <w:r w:rsidR="00511916">
              <w:rPr>
                <w:rFonts w:ascii="Times New Roman" w:eastAsia="Arial Unicode MS" w:hAnsi="Times New Roman"/>
                <w:lang w:val="fr-CA"/>
              </w:rPr>
              <w:t xml:space="preserve">les événements qui se sont produits depuis la réunion du conseil d’administration </w:t>
            </w:r>
            <w:r w:rsidR="00DE6A76">
              <w:rPr>
                <w:rFonts w:ascii="Times New Roman" w:eastAsia="Arial Unicode MS" w:hAnsi="Times New Roman"/>
                <w:lang w:val="fr-CA"/>
              </w:rPr>
              <w:t xml:space="preserve">en </w:t>
            </w:r>
            <w:r w:rsidR="00511916">
              <w:rPr>
                <w:rFonts w:ascii="Times New Roman" w:eastAsia="Arial Unicode MS" w:hAnsi="Times New Roman"/>
                <w:lang w:val="fr-CA"/>
              </w:rPr>
              <w:t>août </w:t>
            </w:r>
            <w:r w:rsidR="002E59C9" w:rsidRPr="00260D01">
              <w:rPr>
                <w:rFonts w:ascii="Times New Roman" w:eastAsia="Arial Unicode MS" w:hAnsi="Times New Roman"/>
                <w:lang w:val="fr-CA"/>
              </w:rPr>
              <w:t>2014</w:t>
            </w:r>
            <w:r w:rsidR="00511916">
              <w:rPr>
                <w:rFonts w:ascii="Times New Roman" w:eastAsia="Arial Unicode MS" w:hAnsi="Times New Roman"/>
                <w:lang w:val="fr-CA"/>
              </w:rPr>
              <w:t xml:space="preserve">. Durant </w:t>
            </w:r>
            <w:r w:rsidR="00DE6A76">
              <w:rPr>
                <w:rFonts w:ascii="Times New Roman" w:eastAsia="Arial Unicode MS" w:hAnsi="Times New Roman"/>
                <w:lang w:val="fr-CA"/>
              </w:rPr>
              <w:t>l</w:t>
            </w:r>
            <w:r w:rsidR="00511916">
              <w:rPr>
                <w:rFonts w:ascii="Times New Roman" w:eastAsia="Arial Unicode MS" w:hAnsi="Times New Roman"/>
                <w:lang w:val="fr-CA"/>
              </w:rPr>
              <w:t>es réunions qui se sont tenues à l’automne </w:t>
            </w:r>
            <w:r w:rsidR="00B70D66" w:rsidRPr="00260D01">
              <w:rPr>
                <w:rFonts w:ascii="Times New Roman" w:eastAsia="Arial Unicode MS" w:hAnsi="Times New Roman"/>
                <w:lang w:val="fr-CA"/>
              </w:rPr>
              <w:t xml:space="preserve">2014, </w:t>
            </w:r>
            <w:r w:rsidR="00511916">
              <w:rPr>
                <w:rFonts w:ascii="Times New Roman" w:eastAsia="Arial Unicode MS" w:hAnsi="Times New Roman"/>
                <w:lang w:val="fr-CA"/>
              </w:rPr>
              <w:t>l’Association du GEMRC et l’Association du GEM ont approuvé en principe leur fusion qui sera entérinée lorsque de nouveaux statuts et règlements auront été rédigés et approuvés par les membres. Cette approbation est fondée sur la mise sur pied d’une société à but non lucratif, un concept qui a été remanié à la demande du Conseil du GEMRC. En effet, durant ses recherches, le lieutenant</w:t>
            </w:r>
            <w:r w:rsidR="00511916">
              <w:rPr>
                <w:rFonts w:ascii="Times New Roman" w:eastAsia="Arial Unicode MS" w:hAnsi="Times New Roman"/>
                <w:lang w:val="fr-CA"/>
              </w:rPr>
              <w:noBreakHyphen/>
              <w:t>colonel </w:t>
            </w:r>
            <w:r w:rsidR="00AC338C" w:rsidRPr="00260D01">
              <w:rPr>
                <w:rFonts w:ascii="Times New Roman" w:eastAsia="Arial Unicode MS" w:hAnsi="Times New Roman"/>
                <w:lang w:val="fr-CA"/>
              </w:rPr>
              <w:t xml:space="preserve">Fuller </w:t>
            </w:r>
            <w:r w:rsidR="00511916">
              <w:rPr>
                <w:rFonts w:ascii="Times New Roman" w:eastAsia="Arial Unicode MS" w:hAnsi="Times New Roman"/>
                <w:lang w:val="fr-CA"/>
              </w:rPr>
              <w:t>a constaté certains désavantages in</w:t>
            </w:r>
            <w:r w:rsidR="00DE6A76">
              <w:rPr>
                <w:rFonts w:ascii="Times New Roman" w:eastAsia="Arial Unicode MS" w:hAnsi="Times New Roman"/>
                <w:lang w:val="fr-CA"/>
              </w:rPr>
              <w:t>soupçonné</w:t>
            </w:r>
            <w:r w:rsidR="00511916">
              <w:rPr>
                <w:rFonts w:ascii="Times New Roman" w:eastAsia="Arial Unicode MS" w:hAnsi="Times New Roman"/>
                <w:lang w:val="fr-CA"/>
              </w:rPr>
              <w:t xml:space="preserve">s liés à la </w:t>
            </w:r>
            <w:r w:rsidR="00511916" w:rsidRPr="00511916">
              <w:rPr>
                <w:rFonts w:ascii="Times New Roman" w:eastAsia="Arial Unicode MS" w:hAnsi="Times New Roman"/>
                <w:i/>
                <w:lang w:val="fr-CA"/>
              </w:rPr>
              <w:t>Loi sur les sociétés sans but lucratif</w:t>
            </w:r>
            <w:r w:rsidR="00511916">
              <w:rPr>
                <w:rFonts w:ascii="Times New Roman" w:eastAsia="Arial Unicode MS" w:hAnsi="Times New Roman"/>
                <w:lang w:val="fr-CA"/>
              </w:rPr>
              <w:t xml:space="preserve">. La structure de l’organisme de gouvernance s’appuierait en majeure partie sur les membres à la retraite puisqu’en vertu de la </w:t>
            </w:r>
            <w:r w:rsidR="00511916" w:rsidRPr="00511916">
              <w:rPr>
                <w:rFonts w:ascii="Times New Roman" w:eastAsia="Arial Unicode MS" w:hAnsi="Times New Roman"/>
                <w:i/>
                <w:lang w:val="fr-CA"/>
              </w:rPr>
              <w:t>Loi sur les sociétés sans but lucratif</w:t>
            </w:r>
            <w:r w:rsidR="00511916">
              <w:rPr>
                <w:rFonts w:ascii="Times New Roman" w:eastAsia="Arial Unicode MS" w:hAnsi="Times New Roman"/>
                <w:lang w:val="fr-CA"/>
              </w:rPr>
              <w:t xml:space="preserve">, seulement </w:t>
            </w:r>
            <w:r w:rsidR="002E59C9" w:rsidRPr="00260D01">
              <w:rPr>
                <w:rFonts w:ascii="Times New Roman" w:eastAsia="Arial Unicode MS" w:hAnsi="Times New Roman"/>
                <w:lang w:val="fr-CA"/>
              </w:rPr>
              <w:t>50</w:t>
            </w:r>
            <w:r w:rsidR="00511916">
              <w:rPr>
                <w:rFonts w:ascii="Times New Roman" w:eastAsia="Arial Unicode MS" w:hAnsi="Times New Roman"/>
                <w:lang w:val="fr-CA"/>
              </w:rPr>
              <w:t> p. 100 des membres en service actif des FAC ou des fonctionnaires peuvent siéger au conseil d’administration. De plus, tous les souvenirs qui appartiennent actuellement au Fonds devraient être remis à la société à but non lucratif. Le capitaine</w:t>
            </w:r>
            <w:r w:rsidR="00511916">
              <w:rPr>
                <w:rFonts w:ascii="Times New Roman" w:eastAsia="Arial Unicode MS" w:hAnsi="Times New Roman"/>
                <w:lang w:val="fr-CA"/>
              </w:rPr>
              <w:noBreakHyphen/>
              <w:t>adjudant du Corps ou l’adjointe administrative du capitaine</w:t>
            </w:r>
            <w:r w:rsidR="00511916">
              <w:rPr>
                <w:rFonts w:ascii="Times New Roman" w:eastAsia="Arial Unicode MS" w:hAnsi="Times New Roman"/>
                <w:lang w:val="fr-CA"/>
              </w:rPr>
              <w:noBreakHyphen/>
              <w:t>adjudant du Corps serait autorisé</w:t>
            </w:r>
            <w:r w:rsidR="004D1D35">
              <w:rPr>
                <w:rFonts w:ascii="Times New Roman" w:eastAsia="Arial Unicode MS" w:hAnsi="Times New Roman"/>
                <w:lang w:val="fr-CA"/>
              </w:rPr>
              <w:t>(e)</w:t>
            </w:r>
            <w:r w:rsidR="00511916">
              <w:rPr>
                <w:rFonts w:ascii="Times New Roman" w:eastAsia="Arial Unicode MS" w:hAnsi="Times New Roman"/>
                <w:lang w:val="fr-CA"/>
              </w:rPr>
              <w:t xml:space="preserve"> à continuer à travailler à temps plein pour le Fonds en vertu des lignes directrices applicables aux sociétés à but non lucratif. Si le Fonds demeure une entité BNP, ce dernier peut </w:t>
            </w:r>
            <w:r w:rsidR="00E6051E">
              <w:rPr>
                <w:rFonts w:ascii="Times New Roman" w:eastAsia="Arial Unicode MS" w:hAnsi="Times New Roman"/>
                <w:lang w:val="fr-CA"/>
              </w:rPr>
              <w:t>re</w:t>
            </w:r>
            <w:r w:rsidR="00511916">
              <w:rPr>
                <w:rFonts w:ascii="Times New Roman" w:eastAsia="Arial Unicode MS" w:hAnsi="Times New Roman"/>
                <w:lang w:val="fr-CA"/>
              </w:rPr>
              <w:t xml:space="preserve">mettre des reçus </w:t>
            </w:r>
            <w:r w:rsidR="00613789">
              <w:rPr>
                <w:rFonts w:ascii="Times New Roman" w:eastAsia="Arial Unicode MS" w:hAnsi="Times New Roman"/>
                <w:lang w:val="fr-CA"/>
              </w:rPr>
              <w:t>pour les</w:t>
            </w:r>
            <w:r w:rsidR="00511916">
              <w:rPr>
                <w:rFonts w:ascii="Times New Roman" w:eastAsia="Arial Unicode MS" w:hAnsi="Times New Roman"/>
                <w:lang w:val="fr-CA"/>
              </w:rPr>
              <w:t xml:space="preserve"> dons à des œuvres de charité. Les lignes directrices </w:t>
            </w:r>
            <w:r w:rsidR="008739D8" w:rsidRPr="00260D01">
              <w:rPr>
                <w:rFonts w:ascii="Times New Roman" w:eastAsia="Arial Unicode MS" w:hAnsi="Times New Roman"/>
                <w:lang w:val="fr-CA"/>
              </w:rPr>
              <w:t>(</w:t>
            </w:r>
            <w:r w:rsidR="00511916">
              <w:rPr>
                <w:rFonts w:ascii="Times New Roman" w:eastAsia="Arial Unicode MS" w:hAnsi="Times New Roman"/>
                <w:lang w:val="fr-CA"/>
              </w:rPr>
              <w:t>anciennement l’OAFC </w:t>
            </w:r>
            <w:r w:rsidR="004E512B" w:rsidRPr="00260D01">
              <w:rPr>
                <w:rFonts w:ascii="Times New Roman" w:eastAsia="Arial Unicode MS" w:hAnsi="Times New Roman"/>
                <w:lang w:val="fr-CA"/>
              </w:rPr>
              <w:t>27</w:t>
            </w:r>
            <w:r w:rsidR="00511916">
              <w:rPr>
                <w:rFonts w:ascii="Times New Roman" w:eastAsia="Arial Unicode MS" w:hAnsi="Times New Roman"/>
                <w:lang w:val="fr-CA"/>
              </w:rPr>
              <w:noBreakHyphen/>
            </w:r>
            <w:r w:rsidR="004E512B" w:rsidRPr="00260D01">
              <w:rPr>
                <w:rFonts w:ascii="Times New Roman" w:eastAsia="Arial Unicode MS" w:hAnsi="Times New Roman"/>
                <w:lang w:val="fr-CA"/>
              </w:rPr>
              <w:t>8</w:t>
            </w:r>
            <w:r w:rsidR="008739D8" w:rsidRPr="00260D01">
              <w:rPr>
                <w:rFonts w:ascii="Times New Roman" w:eastAsia="Arial Unicode MS" w:hAnsi="Times New Roman"/>
                <w:lang w:val="fr-CA"/>
              </w:rPr>
              <w:t>)</w:t>
            </w:r>
            <w:r w:rsidR="004E512B" w:rsidRPr="00260D01">
              <w:rPr>
                <w:rFonts w:ascii="Times New Roman" w:eastAsia="Arial Unicode MS" w:hAnsi="Times New Roman"/>
                <w:lang w:val="fr-CA"/>
              </w:rPr>
              <w:t xml:space="preserve"> </w:t>
            </w:r>
            <w:r w:rsidR="00511916">
              <w:rPr>
                <w:rFonts w:ascii="Times New Roman" w:eastAsia="Arial Unicode MS" w:hAnsi="Times New Roman"/>
                <w:lang w:val="fr-CA"/>
              </w:rPr>
              <w:t>qui déterminent la cotisation de chaque militaire selon son grade sont révoquées et des directives qui laissent cette décision à la discrétion du régiment sont en voie d’être rédigées. Le lieutenant</w:t>
            </w:r>
            <w:r w:rsidR="00511916">
              <w:rPr>
                <w:rFonts w:ascii="Times New Roman" w:eastAsia="Arial Unicode MS" w:hAnsi="Times New Roman"/>
                <w:lang w:val="fr-CA"/>
              </w:rPr>
              <w:noBreakHyphen/>
              <w:t>colonel </w:t>
            </w:r>
            <w:r w:rsidR="004E512B" w:rsidRPr="00260D01">
              <w:rPr>
                <w:rFonts w:ascii="Times New Roman" w:eastAsia="Arial Unicode MS" w:hAnsi="Times New Roman"/>
                <w:lang w:val="fr-CA"/>
              </w:rPr>
              <w:t xml:space="preserve">Fuller </w:t>
            </w:r>
            <w:r w:rsidR="00E3300F" w:rsidRPr="00260D01">
              <w:rPr>
                <w:rFonts w:ascii="Times New Roman" w:eastAsia="Arial Unicode MS" w:hAnsi="Times New Roman"/>
                <w:lang w:val="fr-CA"/>
              </w:rPr>
              <w:t>a</w:t>
            </w:r>
            <w:r w:rsidR="00511916">
              <w:rPr>
                <w:rFonts w:ascii="Times New Roman" w:eastAsia="Arial Unicode MS" w:hAnsi="Times New Roman"/>
                <w:lang w:val="fr-CA"/>
              </w:rPr>
              <w:t xml:space="preserve">joute que le Fonds génère actuellement des recettes de </w:t>
            </w:r>
            <w:r w:rsidR="00486F20" w:rsidRPr="00260D01">
              <w:rPr>
                <w:rFonts w:ascii="Times New Roman" w:eastAsia="Arial Unicode MS" w:hAnsi="Times New Roman"/>
                <w:lang w:val="fr-CA"/>
              </w:rPr>
              <w:t>40</w:t>
            </w:r>
            <w:r w:rsidR="00511916">
              <w:rPr>
                <w:rFonts w:ascii="Times New Roman" w:eastAsia="Arial Unicode MS" w:hAnsi="Times New Roman"/>
                <w:lang w:val="fr-CA"/>
              </w:rPr>
              <w:t xml:space="preserve"> 000 $ par an compte tenu des membres actuels. Avec l’ajout des autres associations, ce montant connaîtrait une hausse de </w:t>
            </w:r>
            <w:r w:rsidR="004A7AE5" w:rsidRPr="00260D01">
              <w:rPr>
                <w:rFonts w:ascii="Times New Roman" w:eastAsia="Arial Unicode MS" w:hAnsi="Times New Roman"/>
                <w:lang w:val="fr-CA"/>
              </w:rPr>
              <w:t>14</w:t>
            </w:r>
            <w:r w:rsidR="00511916">
              <w:rPr>
                <w:rFonts w:ascii="Times New Roman" w:eastAsia="Arial Unicode MS" w:hAnsi="Times New Roman"/>
                <w:lang w:val="fr-CA"/>
              </w:rPr>
              <w:t> </w:t>
            </w:r>
            <w:r w:rsidR="004A7AE5" w:rsidRPr="00260D01">
              <w:rPr>
                <w:rFonts w:ascii="Times New Roman" w:eastAsia="Arial Unicode MS" w:hAnsi="Times New Roman"/>
                <w:lang w:val="fr-CA"/>
              </w:rPr>
              <w:t>500</w:t>
            </w:r>
            <w:r w:rsidR="00511916">
              <w:rPr>
                <w:rFonts w:ascii="Times New Roman" w:eastAsia="Arial Unicode MS" w:hAnsi="Times New Roman"/>
                <w:lang w:val="fr-CA"/>
              </w:rPr>
              <w:t xml:space="preserve"> $. Il </w:t>
            </w:r>
            <w:r w:rsidR="00511916">
              <w:rPr>
                <w:rFonts w:ascii="Times New Roman" w:eastAsia="Arial Unicode MS" w:hAnsi="Times New Roman"/>
                <w:lang w:val="fr-CA"/>
              </w:rPr>
              <w:lastRenderedPageBreak/>
              <w:t>propose que les cotisations passent à 2 $ par personne</w:t>
            </w:r>
            <w:r w:rsidR="00613789">
              <w:rPr>
                <w:rFonts w:ascii="Times New Roman" w:eastAsia="Arial Unicode MS" w:hAnsi="Times New Roman"/>
                <w:lang w:val="fr-CA"/>
              </w:rPr>
              <w:t>,</w:t>
            </w:r>
            <w:r w:rsidR="00511916">
              <w:rPr>
                <w:rFonts w:ascii="Times New Roman" w:eastAsia="Arial Unicode MS" w:hAnsi="Times New Roman"/>
                <w:lang w:val="fr-CA"/>
              </w:rPr>
              <w:t xml:space="preserve"> ce qui entraînerait une hausse des revenus de </w:t>
            </w:r>
            <w:r w:rsidR="004E512B" w:rsidRPr="00260D01">
              <w:rPr>
                <w:rFonts w:ascii="Times New Roman" w:eastAsia="Arial Unicode MS" w:hAnsi="Times New Roman"/>
                <w:lang w:val="fr-CA"/>
              </w:rPr>
              <w:t>90</w:t>
            </w:r>
            <w:r w:rsidR="00511916">
              <w:rPr>
                <w:rFonts w:ascii="Times New Roman" w:eastAsia="Arial Unicode MS" w:hAnsi="Times New Roman"/>
                <w:lang w:val="fr-CA"/>
              </w:rPr>
              <w:t xml:space="preserve"> 000 $ par an (soit un montant net de </w:t>
            </w:r>
            <w:r w:rsidR="004E512B" w:rsidRPr="00260D01">
              <w:rPr>
                <w:rFonts w:ascii="Times New Roman" w:eastAsia="Arial Unicode MS" w:hAnsi="Times New Roman"/>
                <w:lang w:val="fr-CA"/>
              </w:rPr>
              <w:t>79</w:t>
            </w:r>
            <w:r w:rsidR="00511916">
              <w:rPr>
                <w:rFonts w:ascii="Times New Roman" w:eastAsia="Arial Unicode MS" w:hAnsi="Times New Roman"/>
                <w:lang w:val="fr-CA"/>
              </w:rPr>
              <w:t> </w:t>
            </w:r>
            <w:r w:rsidR="004E512B" w:rsidRPr="00260D01">
              <w:rPr>
                <w:rFonts w:ascii="Times New Roman" w:eastAsia="Arial Unicode MS" w:hAnsi="Times New Roman"/>
                <w:lang w:val="fr-CA"/>
              </w:rPr>
              <w:t>700</w:t>
            </w:r>
            <w:r w:rsidR="00511916">
              <w:rPr>
                <w:rFonts w:ascii="Times New Roman" w:eastAsia="Arial Unicode MS" w:hAnsi="Times New Roman"/>
                <w:lang w:val="fr-CA"/>
              </w:rPr>
              <w:t xml:space="preserve"> $ après la remise de </w:t>
            </w:r>
            <w:r w:rsidR="004E512B" w:rsidRPr="00260D01">
              <w:rPr>
                <w:rFonts w:ascii="Times New Roman" w:eastAsia="Arial Unicode MS" w:hAnsi="Times New Roman"/>
                <w:lang w:val="fr-CA"/>
              </w:rPr>
              <w:t>1</w:t>
            </w:r>
            <w:r w:rsidR="00511916">
              <w:rPr>
                <w:rFonts w:ascii="Times New Roman" w:eastAsia="Arial Unicode MS" w:hAnsi="Times New Roman"/>
                <w:lang w:val="fr-CA"/>
              </w:rPr>
              <w:t> </w:t>
            </w:r>
            <w:r w:rsidR="004E512B" w:rsidRPr="00260D01">
              <w:rPr>
                <w:rFonts w:ascii="Times New Roman" w:eastAsia="Arial Unicode MS" w:hAnsi="Times New Roman"/>
                <w:lang w:val="fr-CA"/>
              </w:rPr>
              <w:t>000</w:t>
            </w:r>
            <w:r w:rsidR="00511916">
              <w:rPr>
                <w:rFonts w:ascii="Times New Roman" w:eastAsia="Arial Unicode MS" w:hAnsi="Times New Roman"/>
                <w:lang w:val="fr-CA"/>
              </w:rPr>
              <w:t xml:space="preserve"> $ par mois aux </w:t>
            </w:r>
            <w:r w:rsidR="004E512B" w:rsidRPr="00260D01">
              <w:rPr>
                <w:rFonts w:ascii="Times New Roman" w:eastAsia="Arial Unicode MS" w:hAnsi="Times New Roman"/>
                <w:lang w:val="fr-CA"/>
              </w:rPr>
              <w:t xml:space="preserve">associations </w:t>
            </w:r>
            <w:r w:rsidR="00511916">
              <w:rPr>
                <w:rFonts w:ascii="Times New Roman" w:eastAsia="Arial Unicode MS" w:hAnsi="Times New Roman"/>
                <w:lang w:val="fr-CA"/>
              </w:rPr>
              <w:t>pour qu’elles poursuivent leurs activités</w:t>
            </w:r>
            <w:r w:rsidR="004A7AE5" w:rsidRPr="00260D01">
              <w:rPr>
                <w:rFonts w:ascii="Times New Roman" w:eastAsia="Arial Unicode MS" w:hAnsi="Times New Roman"/>
                <w:lang w:val="fr-CA"/>
              </w:rPr>
              <w:t>).</w:t>
            </w:r>
          </w:p>
          <w:p w:rsidR="00490203" w:rsidRPr="00260D01" w:rsidRDefault="00490203" w:rsidP="00490203">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812908" w:rsidRPr="00260D01" w:rsidRDefault="00511916" w:rsidP="00511916">
            <w:pPr>
              <w:spacing w:after="0" w:line="240" w:lineRule="auto"/>
              <w:rPr>
                <w:rFonts w:ascii="Times New Roman" w:eastAsia="Arial Unicode MS" w:hAnsi="Times New Roman"/>
                <w:lang w:val="fr-CA"/>
              </w:rPr>
            </w:pPr>
            <w:r>
              <w:rPr>
                <w:rFonts w:ascii="Times New Roman" w:eastAsia="Arial Unicode MS" w:hAnsi="Times New Roman"/>
                <w:lang w:val="fr-CA"/>
              </w:rPr>
              <w:lastRenderedPageBreak/>
              <w:t>Membre du comité du patrimoine du GEMRC</w:t>
            </w:r>
          </w:p>
        </w:tc>
      </w:tr>
      <w:tr w:rsidR="00812908" w:rsidRPr="00260D01" w:rsidTr="003D0496">
        <w:trPr>
          <w:trHeight w:val="64"/>
        </w:trPr>
        <w:tc>
          <w:tcPr>
            <w:tcW w:w="7938" w:type="dxa"/>
            <w:shd w:val="clear" w:color="auto" w:fill="auto"/>
          </w:tcPr>
          <w:p w:rsidR="009421D5" w:rsidRPr="00260D01" w:rsidRDefault="0089362C" w:rsidP="009421D5">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lastRenderedPageBreak/>
              <w:t>1</w:t>
            </w:r>
            <w:r w:rsidR="00D83698" w:rsidRPr="00260D01">
              <w:rPr>
                <w:rFonts w:ascii="Times New Roman" w:eastAsia="Arial Unicode MS" w:hAnsi="Times New Roman"/>
                <w:lang w:val="fr-CA"/>
              </w:rPr>
              <w:t>5</w:t>
            </w:r>
            <w:r w:rsidRPr="00260D01">
              <w:rPr>
                <w:rFonts w:ascii="Times New Roman" w:eastAsia="Arial Unicode MS" w:hAnsi="Times New Roman"/>
                <w:lang w:val="fr-CA"/>
              </w:rPr>
              <w:t>.</w:t>
            </w:r>
            <w:r w:rsidR="00AA29A9" w:rsidRPr="00260D01">
              <w:rPr>
                <w:rFonts w:ascii="Times New Roman" w:eastAsia="Arial Unicode MS" w:hAnsi="Times New Roman"/>
                <w:lang w:val="fr-CA"/>
              </w:rPr>
              <w:t xml:space="preserve"> </w:t>
            </w:r>
            <w:r w:rsidR="00812908" w:rsidRPr="00260D01">
              <w:rPr>
                <w:rFonts w:ascii="Times New Roman" w:eastAsia="Arial Unicode MS" w:hAnsi="Times New Roman"/>
                <w:lang w:val="fr-CA"/>
              </w:rPr>
              <w:tab/>
            </w:r>
            <w:r w:rsidR="00490203" w:rsidRPr="00260D01">
              <w:rPr>
                <w:rFonts w:ascii="Times New Roman" w:eastAsia="Arial Unicode MS" w:hAnsi="Times New Roman"/>
                <w:lang w:val="fr-CA"/>
              </w:rPr>
              <w:t>L</w:t>
            </w:r>
            <w:r w:rsidR="00511916">
              <w:rPr>
                <w:rFonts w:ascii="Times New Roman" w:eastAsia="Arial Unicode MS" w:hAnsi="Times New Roman"/>
                <w:lang w:val="fr-CA"/>
              </w:rPr>
              <w:t>e l</w:t>
            </w:r>
            <w:r w:rsidR="00486F20" w:rsidRPr="00260D01">
              <w:rPr>
                <w:rFonts w:ascii="Times New Roman" w:eastAsia="Arial Unicode MS" w:hAnsi="Times New Roman"/>
                <w:lang w:val="fr-CA"/>
              </w:rPr>
              <w:t>ieutenant</w:t>
            </w:r>
            <w:r w:rsidR="00511916">
              <w:rPr>
                <w:rFonts w:ascii="Times New Roman" w:eastAsia="Arial Unicode MS" w:hAnsi="Times New Roman"/>
                <w:lang w:val="fr-CA"/>
              </w:rPr>
              <w:noBreakHyphen/>
              <w:t>c</w:t>
            </w:r>
            <w:r w:rsidR="00486F20" w:rsidRPr="00260D01">
              <w:rPr>
                <w:rFonts w:ascii="Times New Roman" w:eastAsia="Arial Unicode MS" w:hAnsi="Times New Roman"/>
                <w:lang w:val="fr-CA"/>
              </w:rPr>
              <w:t>olonel</w:t>
            </w:r>
            <w:r w:rsidR="00511916">
              <w:rPr>
                <w:rFonts w:ascii="Times New Roman" w:eastAsia="Arial Unicode MS" w:hAnsi="Times New Roman"/>
                <w:lang w:val="fr-CA"/>
              </w:rPr>
              <w:t> </w:t>
            </w:r>
            <w:r w:rsidR="00490203" w:rsidRPr="00260D01">
              <w:rPr>
                <w:rFonts w:ascii="Times New Roman" w:eastAsia="Arial Unicode MS" w:hAnsi="Times New Roman"/>
                <w:lang w:val="fr-CA"/>
              </w:rPr>
              <w:t>Dencsak</w:t>
            </w:r>
            <w:r w:rsidR="00AA29A9" w:rsidRPr="00260D01">
              <w:rPr>
                <w:rFonts w:ascii="Times New Roman" w:eastAsia="Arial Unicode MS" w:hAnsi="Times New Roman"/>
                <w:lang w:val="fr-CA"/>
              </w:rPr>
              <w:t xml:space="preserve"> </w:t>
            </w:r>
            <w:r w:rsidR="00511916">
              <w:rPr>
                <w:rFonts w:ascii="Times New Roman" w:eastAsia="Arial Unicode MS" w:hAnsi="Times New Roman"/>
                <w:lang w:val="fr-CA"/>
              </w:rPr>
              <w:t xml:space="preserve">demande des éclaircissements au sujet </w:t>
            </w:r>
            <w:r w:rsidR="00652009" w:rsidRPr="00652009">
              <w:rPr>
                <w:rFonts w:ascii="Times New Roman" w:eastAsia="Arial Unicode MS" w:hAnsi="Times New Roman"/>
                <w:lang w:val="fr-CA"/>
              </w:rPr>
              <w:t xml:space="preserve">des déductions fiscales </w:t>
            </w:r>
            <w:r w:rsidR="00652009">
              <w:rPr>
                <w:rFonts w:ascii="Times New Roman" w:eastAsia="Arial Unicode MS" w:hAnsi="Times New Roman"/>
                <w:lang w:val="fr-CA"/>
              </w:rPr>
              <w:t>selon</w:t>
            </w:r>
            <w:r w:rsidR="00511916">
              <w:rPr>
                <w:rFonts w:ascii="Times New Roman" w:eastAsia="Arial Unicode MS" w:hAnsi="Times New Roman"/>
                <w:lang w:val="fr-CA"/>
              </w:rPr>
              <w:t xml:space="preserve"> la nouvelle proposition de structure tarifaire. Le l</w:t>
            </w:r>
            <w:r w:rsidR="00486F20" w:rsidRPr="00260D01">
              <w:rPr>
                <w:rFonts w:ascii="Times New Roman" w:eastAsia="Arial Unicode MS" w:hAnsi="Times New Roman"/>
                <w:lang w:val="fr-CA"/>
              </w:rPr>
              <w:t>ieutenant</w:t>
            </w:r>
            <w:r w:rsidR="00511916">
              <w:rPr>
                <w:rFonts w:ascii="Times New Roman" w:eastAsia="Arial Unicode MS" w:hAnsi="Times New Roman"/>
                <w:lang w:val="fr-CA"/>
              </w:rPr>
              <w:noBreakHyphen/>
              <w:t>c</w:t>
            </w:r>
            <w:r w:rsidR="00486F20" w:rsidRPr="00260D01">
              <w:rPr>
                <w:rFonts w:ascii="Times New Roman" w:eastAsia="Arial Unicode MS" w:hAnsi="Times New Roman"/>
                <w:lang w:val="fr-CA"/>
              </w:rPr>
              <w:t>olonel</w:t>
            </w:r>
            <w:r w:rsidR="00511916">
              <w:rPr>
                <w:rFonts w:ascii="Times New Roman" w:eastAsia="Arial Unicode MS" w:hAnsi="Times New Roman"/>
                <w:lang w:val="fr-CA"/>
              </w:rPr>
              <w:t> </w:t>
            </w:r>
            <w:r w:rsidR="00490203" w:rsidRPr="00260D01">
              <w:rPr>
                <w:rFonts w:ascii="Times New Roman" w:eastAsia="Arial Unicode MS" w:hAnsi="Times New Roman"/>
                <w:lang w:val="fr-CA"/>
              </w:rPr>
              <w:t xml:space="preserve">Fuller </w:t>
            </w:r>
            <w:r w:rsidR="00511916">
              <w:rPr>
                <w:rFonts w:ascii="Times New Roman" w:eastAsia="Arial Unicode MS" w:hAnsi="Times New Roman"/>
                <w:lang w:val="fr-CA"/>
              </w:rPr>
              <w:t>précise que les cotisations mensuelles ne sont pas déductibles</w:t>
            </w:r>
            <w:r w:rsidR="00652009">
              <w:rPr>
                <w:rFonts w:ascii="Times New Roman" w:eastAsia="Arial Unicode MS" w:hAnsi="Times New Roman"/>
                <w:lang w:val="fr-CA"/>
              </w:rPr>
              <w:t>,</w:t>
            </w:r>
            <w:r w:rsidR="00511916">
              <w:rPr>
                <w:rFonts w:ascii="Times New Roman" w:eastAsia="Arial Unicode MS" w:hAnsi="Times New Roman"/>
                <w:lang w:val="fr-CA"/>
              </w:rPr>
              <w:t xml:space="preserve"> </w:t>
            </w:r>
            <w:r w:rsidR="00652009">
              <w:rPr>
                <w:rFonts w:ascii="Times New Roman" w:eastAsia="Arial Unicode MS" w:hAnsi="Times New Roman"/>
                <w:lang w:val="fr-CA"/>
              </w:rPr>
              <w:t>contrairement à</w:t>
            </w:r>
            <w:r w:rsidR="00511916">
              <w:rPr>
                <w:rFonts w:ascii="Times New Roman" w:eastAsia="Arial Unicode MS" w:hAnsi="Times New Roman"/>
                <w:lang w:val="fr-CA"/>
              </w:rPr>
              <w:t xml:space="preserve"> </w:t>
            </w:r>
            <w:r w:rsidR="00652009">
              <w:rPr>
                <w:rFonts w:ascii="Times New Roman" w:eastAsia="Arial Unicode MS" w:hAnsi="Times New Roman"/>
                <w:lang w:val="fr-CA"/>
              </w:rPr>
              <w:t>d’</w:t>
            </w:r>
            <w:r w:rsidR="00511916">
              <w:rPr>
                <w:rFonts w:ascii="Times New Roman" w:eastAsia="Arial Unicode MS" w:hAnsi="Times New Roman"/>
                <w:lang w:val="fr-CA"/>
              </w:rPr>
              <w:t xml:space="preserve">autres dons. La structure tarifaire établie en </w:t>
            </w:r>
            <w:r w:rsidR="00AA29A9" w:rsidRPr="00260D01">
              <w:rPr>
                <w:rFonts w:ascii="Times New Roman" w:eastAsia="Arial Unicode MS" w:hAnsi="Times New Roman"/>
                <w:lang w:val="fr-CA"/>
              </w:rPr>
              <w:t>1997</w:t>
            </w:r>
            <w:r w:rsidR="00511916">
              <w:rPr>
                <w:rFonts w:ascii="Times New Roman" w:eastAsia="Arial Unicode MS" w:hAnsi="Times New Roman"/>
                <w:lang w:val="fr-CA"/>
              </w:rPr>
              <w:t xml:space="preserve"> nous procurait un pouvoir d’achat plus grand qu’aujourd’hui. La vaste majorité des membres qui ont assisté à la dernière réunion du conseil d’administration n’avait pas d’objection à ce que l</w:t>
            </w:r>
            <w:r w:rsidR="00652009">
              <w:rPr>
                <w:rFonts w:ascii="Times New Roman" w:eastAsia="Arial Unicode MS" w:hAnsi="Times New Roman"/>
                <w:lang w:val="fr-CA"/>
              </w:rPr>
              <w:t>a</w:t>
            </w:r>
            <w:r w:rsidR="00511916">
              <w:rPr>
                <w:rFonts w:ascii="Times New Roman" w:eastAsia="Arial Unicode MS" w:hAnsi="Times New Roman"/>
                <w:lang w:val="fr-CA"/>
              </w:rPr>
              <w:t xml:space="preserve"> cotisation mensuelle passe de </w:t>
            </w:r>
            <w:r w:rsidR="009421D5" w:rsidRPr="00260D01">
              <w:rPr>
                <w:rFonts w:ascii="Times New Roman" w:eastAsia="Arial Unicode MS" w:hAnsi="Times New Roman"/>
                <w:lang w:val="fr-CA"/>
              </w:rPr>
              <w:t>1</w:t>
            </w:r>
            <w:r w:rsidR="00511916">
              <w:rPr>
                <w:rFonts w:ascii="Times New Roman" w:eastAsia="Arial Unicode MS" w:hAnsi="Times New Roman"/>
                <w:lang w:val="fr-CA"/>
              </w:rPr>
              <w:t> $ à 2 $ par mois. On souligne que si les cotisations et les fonds recueillis augmente</w:t>
            </w:r>
            <w:r w:rsidR="00652009">
              <w:rPr>
                <w:rFonts w:ascii="Times New Roman" w:eastAsia="Arial Unicode MS" w:hAnsi="Times New Roman"/>
                <w:lang w:val="fr-CA"/>
              </w:rPr>
              <w:t>nt</w:t>
            </w:r>
            <w:r w:rsidR="00511916">
              <w:rPr>
                <w:rFonts w:ascii="Times New Roman" w:eastAsia="Arial Unicode MS" w:hAnsi="Times New Roman"/>
                <w:lang w:val="fr-CA"/>
              </w:rPr>
              <w:t>, il faut s’attendre également à une augmentation des dépenses et que cela doit être clarifié dans le modèle de partage des coûts qui sera présenté lors de la prochaine réunion. Le lieutenant</w:t>
            </w:r>
            <w:r w:rsidR="00511916">
              <w:rPr>
                <w:rFonts w:ascii="Times New Roman" w:eastAsia="Arial Unicode MS" w:hAnsi="Times New Roman"/>
                <w:lang w:val="fr-CA"/>
              </w:rPr>
              <w:noBreakHyphen/>
              <w:t>colonel </w:t>
            </w:r>
            <w:r w:rsidR="00AA29A9" w:rsidRPr="00260D01">
              <w:rPr>
                <w:rFonts w:ascii="Times New Roman" w:eastAsia="Arial Unicode MS" w:hAnsi="Times New Roman"/>
                <w:lang w:val="fr-CA"/>
              </w:rPr>
              <w:t xml:space="preserve">Playfair </w:t>
            </w:r>
            <w:r w:rsidR="001C5AA3">
              <w:rPr>
                <w:rFonts w:ascii="Times New Roman" w:eastAsia="Arial Unicode MS" w:hAnsi="Times New Roman"/>
                <w:lang w:val="fr-CA"/>
              </w:rPr>
              <w:t xml:space="preserve">demande si </w:t>
            </w:r>
            <w:r w:rsidR="00C545D9">
              <w:rPr>
                <w:rFonts w:ascii="Times New Roman" w:eastAsia="Arial Unicode MS" w:hAnsi="Times New Roman"/>
                <w:lang w:val="fr-CA"/>
              </w:rPr>
              <w:t xml:space="preserve">une entité conforme à </w:t>
            </w:r>
            <w:r w:rsidR="001C5AA3">
              <w:rPr>
                <w:rFonts w:ascii="Times New Roman" w:eastAsia="Arial Unicode MS" w:hAnsi="Times New Roman"/>
                <w:lang w:val="fr-CA"/>
              </w:rPr>
              <w:t xml:space="preserve">la </w:t>
            </w:r>
            <w:r w:rsidR="001C5AA3" w:rsidRPr="001C5AA3">
              <w:rPr>
                <w:rFonts w:ascii="Times New Roman" w:eastAsia="Arial Unicode MS" w:hAnsi="Times New Roman"/>
                <w:i/>
                <w:lang w:val="fr-CA"/>
              </w:rPr>
              <w:t>Loi sur les sociétés sans but lucratif</w:t>
            </w:r>
            <w:r w:rsidR="001C5AA3">
              <w:rPr>
                <w:rFonts w:ascii="Times New Roman" w:eastAsia="Arial Unicode MS" w:hAnsi="Times New Roman"/>
                <w:i/>
                <w:lang w:val="fr-CA"/>
              </w:rPr>
              <w:t xml:space="preserve"> </w:t>
            </w:r>
            <w:r w:rsidR="001C5AA3">
              <w:rPr>
                <w:rFonts w:ascii="Times New Roman" w:eastAsia="Arial Unicode MS" w:hAnsi="Times New Roman"/>
                <w:lang w:val="fr-CA"/>
              </w:rPr>
              <w:t xml:space="preserve">a été adoptée par un grand nombre de régiments et pour quelle raison on a déterminé que cette adoption </w:t>
            </w:r>
            <w:r w:rsidR="00652009">
              <w:rPr>
                <w:rFonts w:ascii="Times New Roman" w:eastAsia="Arial Unicode MS" w:hAnsi="Times New Roman"/>
                <w:lang w:val="fr-CA"/>
              </w:rPr>
              <w:t xml:space="preserve">n’est pas </w:t>
            </w:r>
            <w:r w:rsidR="001C5AA3">
              <w:rPr>
                <w:rFonts w:ascii="Times New Roman" w:eastAsia="Arial Unicode MS" w:hAnsi="Times New Roman"/>
                <w:lang w:val="fr-CA"/>
              </w:rPr>
              <w:t>dans l’intérêt de tous</w:t>
            </w:r>
            <w:r w:rsidR="00C545D9">
              <w:rPr>
                <w:rFonts w:ascii="Times New Roman" w:eastAsia="Arial Unicode MS" w:hAnsi="Times New Roman"/>
                <w:lang w:val="fr-CA"/>
              </w:rPr>
              <w:t xml:space="preserve"> nos membres</w:t>
            </w:r>
            <w:r w:rsidR="001C5AA3">
              <w:rPr>
                <w:rFonts w:ascii="Times New Roman" w:eastAsia="Arial Unicode MS" w:hAnsi="Times New Roman"/>
                <w:lang w:val="fr-CA"/>
              </w:rPr>
              <w:t>. Le lieutenant</w:t>
            </w:r>
            <w:r w:rsidR="001C5AA3">
              <w:rPr>
                <w:rFonts w:ascii="Times New Roman" w:eastAsia="Arial Unicode MS" w:hAnsi="Times New Roman"/>
                <w:lang w:val="fr-CA"/>
              </w:rPr>
              <w:noBreakHyphen/>
              <w:t>colonel </w:t>
            </w:r>
            <w:r w:rsidR="00AA29A9" w:rsidRPr="00260D01">
              <w:rPr>
                <w:rFonts w:ascii="Times New Roman" w:eastAsia="Arial Unicode MS" w:hAnsi="Times New Roman"/>
                <w:lang w:val="fr-CA"/>
              </w:rPr>
              <w:t xml:space="preserve">Fuller </w:t>
            </w:r>
            <w:r w:rsidR="001C5AA3">
              <w:rPr>
                <w:rFonts w:ascii="Times New Roman" w:eastAsia="Arial Unicode MS" w:hAnsi="Times New Roman"/>
                <w:lang w:val="fr-CA"/>
              </w:rPr>
              <w:t>déclare que bien qu’un bon nombre de régiments se soient prononcés en faveur de sociétés sans but lucratif, chacun d’entre eux comprend également une entité BNP</w:t>
            </w:r>
            <w:r w:rsidR="00AA29A9" w:rsidRPr="00260D01">
              <w:rPr>
                <w:rFonts w:ascii="Times New Roman" w:eastAsia="Arial Unicode MS" w:hAnsi="Times New Roman"/>
                <w:lang w:val="fr-CA"/>
              </w:rPr>
              <w:t xml:space="preserve">. </w:t>
            </w:r>
          </w:p>
          <w:p w:rsidR="009421D5" w:rsidRPr="00260D01" w:rsidRDefault="009421D5" w:rsidP="009421D5">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537082" w:rsidRPr="00260D01" w:rsidRDefault="001C5AA3" w:rsidP="00537082">
            <w:pPr>
              <w:spacing w:after="0" w:line="240" w:lineRule="auto"/>
              <w:rPr>
                <w:rFonts w:ascii="Times New Roman" w:eastAsia="Arial Unicode MS" w:hAnsi="Times New Roman"/>
                <w:lang w:val="fr-CA"/>
              </w:rPr>
            </w:pPr>
            <w:r>
              <w:rPr>
                <w:rFonts w:ascii="Times New Roman" w:eastAsia="Arial Unicode MS" w:hAnsi="Times New Roman"/>
                <w:lang w:val="fr-CA"/>
              </w:rPr>
              <w:t>Président du comité d’administration</w:t>
            </w:r>
          </w:p>
          <w:p w:rsidR="00812908" w:rsidRPr="00260D01" w:rsidRDefault="00812908" w:rsidP="00812908">
            <w:pPr>
              <w:spacing w:after="0" w:line="240" w:lineRule="auto"/>
              <w:rPr>
                <w:rFonts w:ascii="Times New Roman" w:eastAsia="Arial Unicode MS" w:hAnsi="Times New Roman"/>
                <w:lang w:val="fr-CA"/>
              </w:rPr>
            </w:pPr>
          </w:p>
        </w:tc>
      </w:tr>
      <w:tr w:rsidR="00812908" w:rsidRPr="00FC17DC" w:rsidTr="003D0496">
        <w:tc>
          <w:tcPr>
            <w:tcW w:w="7938" w:type="dxa"/>
            <w:shd w:val="clear" w:color="auto" w:fill="auto"/>
          </w:tcPr>
          <w:p w:rsidR="00812908" w:rsidRPr="00260D01" w:rsidRDefault="00D83698" w:rsidP="0081290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16.</w:t>
            </w:r>
            <w:r w:rsidRPr="00260D01">
              <w:rPr>
                <w:rFonts w:ascii="Times New Roman" w:eastAsia="Arial Unicode MS" w:hAnsi="Times New Roman"/>
                <w:lang w:val="fr-CA"/>
              </w:rPr>
              <w:tab/>
            </w:r>
            <w:r w:rsidR="001C5AA3">
              <w:rPr>
                <w:rFonts w:ascii="Times New Roman" w:eastAsia="Arial Unicode MS" w:hAnsi="Times New Roman"/>
                <w:lang w:val="fr-CA"/>
              </w:rPr>
              <w:t>Le sergent</w:t>
            </w:r>
            <w:r w:rsidR="001C5AA3">
              <w:rPr>
                <w:rFonts w:ascii="Times New Roman" w:eastAsia="Arial Unicode MS" w:hAnsi="Times New Roman"/>
                <w:lang w:val="fr-CA"/>
              </w:rPr>
              <w:noBreakHyphen/>
              <w:t>major régimentaire de l’École se dit préoccupé parce que les trois quarts des membres de la nouvelle entité issue de la fusion du Fonds et des associations ser</w:t>
            </w:r>
            <w:r w:rsidR="009F22DB">
              <w:rPr>
                <w:rFonts w:ascii="Times New Roman" w:eastAsia="Arial Unicode MS" w:hAnsi="Times New Roman"/>
                <w:lang w:val="fr-CA"/>
              </w:rPr>
              <w:t>ont</w:t>
            </w:r>
            <w:r w:rsidR="001C5AA3">
              <w:rPr>
                <w:rFonts w:ascii="Times New Roman" w:eastAsia="Arial Unicode MS" w:hAnsi="Times New Roman"/>
                <w:lang w:val="fr-CA"/>
              </w:rPr>
              <w:t xml:space="preserve"> encore composé</w:t>
            </w:r>
            <w:r w:rsidR="009F22DB">
              <w:rPr>
                <w:rFonts w:ascii="Times New Roman" w:eastAsia="Arial Unicode MS" w:hAnsi="Times New Roman"/>
                <w:lang w:val="fr-CA"/>
              </w:rPr>
              <w:t>s</w:t>
            </w:r>
            <w:r w:rsidR="001C5AA3">
              <w:rPr>
                <w:rFonts w:ascii="Times New Roman" w:eastAsia="Arial Unicode MS" w:hAnsi="Times New Roman"/>
                <w:lang w:val="fr-CA"/>
              </w:rPr>
              <w:t xml:space="preserve"> des anciens membres du Fonds du Corps du GEMRC qui devront payer le gros des dépenses et du financement, etc. Le président de l’Association du GEM, le colonel (retraité) </w:t>
            </w:r>
            <w:r w:rsidR="0060558B" w:rsidRPr="00260D01">
              <w:rPr>
                <w:rFonts w:ascii="Times New Roman" w:eastAsia="Arial Unicode MS" w:hAnsi="Times New Roman"/>
                <w:lang w:val="fr-CA"/>
              </w:rPr>
              <w:t>Temple</w:t>
            </w:r>
            <w:r w:rsidR="008E7591" w:rsidRPr="00260D01">
              <w:rPr>
                <w:rFonts w:ascii="Times New Roman" w:eastAsia="Arial Unicode MS" w:hAnsi="Times New Roman"/>
                <w:lang w:val="fr-CA"/>
              </w:rPr>
              <w:t>,</w:t>
            </w:r>
            <w:r w:rsidR="0060558B" w:rsidRPr="00260D01">
              <w:rPr>
                <w:rFonts w:ascii="Times New Roman" w:eastAsia="Arial Unicode MS" w:hAnsi="Times New Roman"/>
                <w:lang w:val="fr-CA"/>
              </w:rPr>
              <w:t xml:space="preserve"> </w:t>
            </w:r>
            <w:r w:rsidR="001C5AA3">
              <w:rPr>
                <w:rFonts w:ascii="Times New Roman" w:eastAsia="Arial Unicode MS" w:hAnsi="Times New Roman"/>
                <w:lang w:val="fr-CA"/>
              </w:rPr>
              <w:t>répond qu’il ne semble pas que les membres plus jeunes soient préoccupés par la majoration des cotisations.</w:t>
            </w:r>
            <w:r w:rsidR="00A1573D" w:rsidRPr="00260D01">
              <w:rPr>
                <w:rFonts w:ascii="Times New Roman" w:eastAsia="Arial Unicode MS" w:hAnsi="Times New Roman"/>
                <w:lang w:val="fr-CA"/>
              </w:rPr>
              <w:t xml:space="preserve"> </w:t>
            </w:r>
          </w:p>
          <w:p w:rsidR="00812908" w:rsidRPr="00260D01" w:rsidRDefault="00812908" w:rsidP="00812908">
            <w:pPr>
              <w:pStyle w:val="ListParagraph"/>
              <w:spacing w:after="0" w:line="240" w:lineRule="auto"/>
              <w:ind w:left="0"/>
              <w:rPr>
                <w:rFonts w:ascii="Times New Roman" w:eastAsia="Arial Unicode MS" w:hAnsi="Times New Roman"/>
                <w:lang w:val="fr-CA"/>
              </w:rPr>
            </w:pPr>
          </w:p>
          <w:p w:rsidR="00812908" w:rsidRPr="00260D01" w:rsidRDefault="001C5AA3" w:rsidP="00363F05">
            <w:pPr>
              <w:pStyle w:val="ListParagraph"/>
              <w:spacing w:after="0" w:line="240" w:lineRule="auto"/>
              <w:rPr>
                <w:rFonts w:ascii="Times New Roman" w:eastAsia="Arial Unicode MS" w:hAnsi="Times New Roman"/>
                <w:lang w:val="fr-CA"/>
              </w:rPr>
            </w:pPr>
            <w:r>
              <w:rPr>
                <w:rFonts w:ascii="Times New Roman" w:eastAsia="Arial Unicode MS" w:hAnsi="Times New Roman"/>
                <w:u w:val="single"/>
                <w:lang w:val="fr-CA"/>
              </w:rPr>
              <w:t>NOTE DE LA SECRÉTAIRE</w:t>
            </w:r>
            <w:r w:rsidR="00812908" w:rsidRPr="00260D01">
              <w:rPr>
                <w:rFonts w:ascii="Times New Roman" w:eastAsia="Arial Unicode MS" w:hAnsi="Times New Roman"/>
                <w:lang w:val="fr-CA"/>
              </w:rPr>
              <w:t xml:space="preserve">. </w:t>
            </w:r>
            <w:r>
              <w:rPr>
                <w:rFonts w:ascii="Times New Roman" w:eastAsia="Arial Unicode MS" w:hAnsi="Times New Roman"/>
                <w:lang w:val="fr-CA"/>
              </w:rPr>
              <w:t>Un budget à jour et détaillé sera présenté à la prochaine réunion dans le but de régler les sujets de préoccupation</w:t>
            </w:r>
            <w:r w:rsidR="00363F05" w:rsidRPr="00260D01">
              <w:rPr>
                <w:rFonts w:ascii="Times New Roman" w:eastAsia="Arial Unicode MS" w:hAnsi="Times New Roman"/>
                <w:lang w:val="fr-CA"/>
              </w:rPr>
              <w:t>.</w:t>
            </w:r>
          </w:p>
          <w:p w:rsidR="00812908" w:rsidRPr="00260D01" w:rsidRDefault="00812908" w:rsidP="00812908">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812908" w:rsidRPr="00260D01" w:rsidRDefault="001C5AA3" w:rsidP="001C5AA3">
            <w:pPr>
              <w:spacing w:after="0" w:line="240" w:lineRule="auto"/>
              <w:rPr>
                <w:rFonts w:ascii="Times New Roman" w:eastAsia="Arial Unicode MS" w:hAnsi="Times New Roman"/>
                <w:lang w:val="fr-CA"/>
              </w:rPr>
            </w:pPr>
            <w:r>
              <w:rPr>
                <w:rFonts w:ascii="Times New Roman" w:eastAsia="Arial Unicode MS" w:hAnsi="Times New Roman"/>
                <w:lang w:val="fr-CA"/>
              </w:rPr>
              <w:t>Capitaine</w:t>
            </w:r>
            <w:r>
              <w:rPr>
                <w:rFonts w:ascii="Times New Roman" w:eastAsia="Arial Unicode MS" w:hAnsi="Times New Roman"/>
                <w:lang w:val="fr-CA"/>
              </w:rPr>
              <w:noBreakHyphen/>
              <w:t>adjudant du Corps du GEMRC</w:t>
            </w:r>
          </w:p>
        </w:tc>
      </w:tr>
      <w:tr w:rsidR="00812908" w:rsidRPr="00260D01" w:rsidTr="003D0496">
        <w:tc>
          <w:tcPr>
            <w:tcW w:w="7938" w:type="dxa"/>
            <w:shd w:val="clear" w:color="auto" w:fill="auto"/>
          </w:tcPr>
          <w:p w:rsidR="00C534BC" w:rsidRPr="00260D01" w:rsidRDefault="0060558B" w:rsidP="00293B92">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1</w:t>
            </w:r>
            <w:r w:rsidR="00363F05" w:rsidRPr="00260D01">
              <w:rPr>
                <w:rFonts w:ascii="Times New Roman" w:eastAsia="Arial Unicode MS" w:hAnsi="Times New Roman"/>
                <w:lang w:val="fr-CA"/>
              </w:rPr>
              <w:t>7</w:t>
            </w:r>
            <w:r w:rsidR="00812908" w:rsidRPr="00260D01">
              <w:rPr>
                <w:rFonts w:ascii="Times New Roman" w:eastAsia="Arial Unicode MS" w:hAnsi="Times New Roman"/>
                <w:lang w:val="fr-CA"/>
              </w:rPr>
              <w:t xml:space="preserve">. </w:t>
            </w:r>
            <w:r w:rsidR="00363F05" w:rsidRPr="00260D01">
              <w:rPr>
                <w:rFonts w:ascii="Times New Roman" w:eastAsia="Arial Unicode MS" w:hAnsi="Times New Roman"/>
                <w:lang w:val="fr-CA"/>
              </w:rPr>
              <w:tab/>
            </w:r>
            <w:r w:rsidR="001C5AA3">
              <w:rPr>
                <w:rFonts w:ascii="Times New Roman" w:eastAsia="Arial Unicode MS" w:hAnsi="Times New Roman"/>
                <w:u w:val="single"/>
                <w:lang w:val="fr-CA"/>
              </w:rPr>
              <w:t>Tour de table</w:t>
            </w:r>
            <w:r w:rsidR="00812908" w:rsidRPr="00260D01">
              <w:rPr>
                <w:rFonts w:ascii="Times New Roman" w:eastAsia="Arial Unicode MS" w:hAnsi="Times New Roman"/>
                <w:u w:val="single"/>
                <w:lang w:val="fr-CA"/>
              </w:rPr>
              <w:t>.</w:t>
            </w:r>
            <w:r w:rsidR="00363F05" w:rsidRPr="00260D01">
              <w:rPr>
                <w:rFonts w:ascii="Times New Roman" w:eastAsia="Arial Unicode MS" w:hAnsi="Times New Roman"/>
                <w:lang w:val="fr-CA"/>
              </w:rPr>
              <w:t xml:space="preserve"> </w:t>
            </w:r>
            <w:r w:rsidR="001C5AA3">
              <w:rPr>
                <w:rFonts w:ascii="Times New Roman" w:eastAsia="Arial Unicode MS" w:hAnsi="Times New Roman"/>
                <w:lang w:val="fr-CA"/>
              </w:rPr>
              <w:t>Le lieutenant</w:t>
            </w:r>
            <w:r w:rsidR="001C5AA3">
              <w:rPr>
                <w:rFonts w:ascii="Times New Roman" w:eastAsia="Arial Unicode MS" w:hAnsi="Times New Roman"/>
                <w:lang w:val="fr-CA"/>
              </w:rPr>
              <w:noBreakHyphen/>
              <w:t>colonel </w:t>
            </w:r>
            <w:r w:rsidR="00A1573D" w:rsidRPr="00260D01">
              <w:rPr>
                <w:rFonts w:ascii="Times New Roman" w:eastAsia="Arial Unicode MS" w:hAnsi="Times New Roman"/>
                <w:lang w:val="fr-CA"/>
              </w:rPr>
              <w:t>Dencsak</w:t>
            </w:r>
            <w:r w:rsidR="001C5AA3">
              <w:rPr>
                <w:rFonts w:ascii="Times New Roman" w:eastAsia="Arial Unicode MS" w:hAnsi="Times New Roman"/>
                <w:lang w:val="fr-CA"/>
              </w:rPr>
              <w:t xml:space="preserve"> fait un compte rendu sur la réimpression du livre intitulé « Le 50</w:t>
            </w:r>
            <w:r w:rsidR="001C5AA3" w:rsidRPr="001C5AA3">
              <w:rPr>
                <w:rFonts w:ascii="Times New Roman" w:eastAsia="Arial Unicode MS" w:hAnsi="Times New Roman"/>
                <w:vertAlign w:val="superscript"/>
                <w:lang w:val="fr-CA"/>
              </w:rPr>
              <w:t>e</w:t>
            </w:r>
            <w:r w:rsidR="001C5AA3">
              <w:rPr>
                <w:rFonts w:ascii="Times New Roman" w:eastAsia="Arial Unicode MS" w:hAnsi="Times New Roman"/>
                <w:lang w:val="fr-CA"/>
              </w:rPr>
              <w:t xml:space="preserve"> des artisans du Canada » qui a été approuvée lors de la dernière réunion. On devait faire imprimer entre </w:t>
            </w:r>
            <w:r w:rsidR="007271F8" w:rsidRPr="00260D01">
              <w:rPr>
                <w:rFonts w:ascii="Times New Roman" w:eastAsia="Arial Unicode MS" w:hAnsi="Times New Roman"/>
                <w:lang w:val="fr-CA"/>
              </w:rPr>
              <w:t xml:space="preserve">300 </w:t>
            </w:r>
            <w:r w:rsidR="001C5AA3">
              <w:rPr>
                <w:rFonts w:ascii="Times New Roman" w:eastAsia="Arial Unicode MS" w:hAnsi="Times New Roman"/>
                <w:lang w:val="fr-CA"/>
              </w:rPr>
              <w:t>et</w:t>
            </w:r>
            <w:r w:rsidR="007271F8" w:rsidRPr="00260D01">
              <w:rPr>
                <w:rFonts w:ascii="Times New Roman" w:eastAsia="Arial Unicode MS" w:hAnsi="Times New Roman"/>
                <w:lang w:val="fr-CA"/>
              </w:rPr>
              <w:t xml:space="preserve"> 500</w:t>
            </w:r>
            <w:r w:rsidR="001C5AA3">
              <w:rPr>
                <w:rFonts w:ascii="Times New Roman" w:eastAsia="Arial Unicode MS" w:hAnsi="Times New Roman"/>
                <w:lang w:val="fr-CA"/>
              </w:rPr>
              <w:t xml:space="preserve"> exemplaires, un nombre qui semblait suffisant pour approvisionner le Corps jusqu’en </w:t>
            </w:r>
            <w:r w:rsidR="007271F8" w:rsidRPr="00260D01">
              <w:rPr>
                <w:rFonts w:ascii="Times New Roman" w:eastAsia="Arial Unicode MS" w:hAnsi="Times New Roman"/>
                <w:lang w:val="fr-CA"/>
              </w:rPr>
              <w:t>2020</w:t>
            </w:r>
            <w:r w:rsidR="001C5AA3">
              <w:rPr>
                <w:rFonts w:ascii="Times New Roman" w:eastAsia="Arial Unicode MS" w:hAnsi="Times New Roman"/>
                <w:lang w:val="fr-CA"/>
              </w:rPr>
              <w:noBreakHyphen/>
            </w:r>
            <w:r w:rsidR="007271F8" w:rsidRPr="00260D01">
              <w:rPr>
                <w:rFonts w:ascii="Times New Roman" w:eastAsia="Arial Unicode MS" w:hAnsi="Times New Roman"/>
                <w:lang w:val="fr-CA"/>
              </w:rPr>
              <w:t>2021</w:t>
            </w:r>
            <w:r w:rsidR="00126BDB">
              <w:rPr>
                <w:rFonts w:ascii="Times New Roman" w:eastAsia="Arial Unicode MS" w:hAnsi="Times New Roman"/>
                <w:lang w:val="fr-CA"/>
              </w:rPr>
              <w:t>,</w:t>
            </w:r>
            <w:r w:rsidR="007271F8" w:rsidRPr="00260D01">
              <w:rPr>
                <w:rFonts w:ascii="Times New Roman" w:eastAsia="Arial Unicode MS" w:hAnsi="Times New Roman"/>
                <w:lang w:val="fr-CA"/>
              </w:rPr>
              <w:t xml:space="preserve"> </w:t>
            </w:r>
            <w:r w:rsidR="001C5AA3">
              <w:rPr>
                <w:rFonts w:ascii="Times New Roman" w:eastAsia="Arial Unicode MS" w:hAnsi="Times New Roman"/>
                <w:lang w:val="fr-CA"/>
              </w:rPr>
              <w:t>année au cours de laquelle on s’attend à ce que le livre « Le 75</w:t>
            </w:r>
            <w:r w:rsidR="001C5AA3" w:rsidRPr="001C5AA3">
              <w:rPr>
                <w:rFonts w:ascii="Times New Roman" w:eastAsia="Arial Unicode MS" w:hAnsi="Times New Roman"/>
                <w:vertAlign w:val="superscript"/>
                <w:lang w:val="fr-CA"/>
              </w:rPr>
              <w:t>e</w:t>
            </w:r>
            <w:r w:rsidR="001C5AA3">
              <w:rPr>
                <w:rFonts w:ascii="Times New Roman" w:eastAsia="Arial Unicode MS" w:hAnsi="Times New Roman"/>
                <w:lang w:val="fr-CA"/>
              </w:rPr>
              <w:t xml:space="preserve"> des artisans du Canada » soit publié. Lorsque cette proposition a été adoptée, on </w:t>
            </w:r>
            <w:r w:rsidR="00126BDB">
              <w:rPr>
                <w:rFonts w:ascii="Times New Roman" w:eastAsia="Arial Unicode MS" w:hAnsi="Times New Roman"/>
                <w:lang w:val="fr-CA"/>
              </w:rPr>
              <w:t>ignorait</w:t>
            </w:r>
            <w:r w:rsidR="001C5AA3">
              <w:rPr>
                <w:rFonts w:ascii="Times New Roman" w:eastAsia="Arial Unicode MS" w:hAnsi="Times New Roman"/>
                <w:lang w:val="fr-CA"/>
              </w:rPr>
              <w:t xml:space="preserve"> qu’il n’existait pas de version électronique convenable du livre et que la seule copie électronique intacte est celle qui a été adaptée pour le site Web du Corps du GEMRC. Le coût du processus visant à transformer le livre en un document « convivial » pour un éditeur de livres pourrait varier entre </w:t>
            </w:r>
            <w:r w:rsidR="007271F8" w:rsidRPr="00260D01">
              <w:rPr>
                <w:rFonts w:ascii="Times New Roman" w:eastAsia="Arial Unicode MS" w:hAnsi="Times New Roman"/>
                <w:lang w:val="fr-CA"/>
              </w:rPr>
              <w:t>20</w:t>
            </w:r>
            <w:r w:rsidR="001C5AA3">
              <w:rPr>
                <w:rFonts w:ascii="Times New Roman" w:eastAsia="Arial Unicode MS" w:hAnsi="Times New Roman"/>
                <w:lang w:val="fr-CA"/>
              </w:rPr>
              <w:t> 000 $ et plus de 25 000 $. Le colonel commandant déclare également qu’il n’y a pas d’auteur pour rédiger la publication « Le 75</w:t>
            </w:r>
            <w:r w:rsidR="001C5AA3" w:rsidRPr="001C5AA3">
              <w:rPr>
                <w:rFonts w:ascii="Times New Roman" w:eastAsia="Arial Unicode MS" w:hAnsi="Times New Roman"/>
                <w:vertAlign w:val="superscript"/>
                <w:lang w:val="fr-CA"/>
              </w:rPr>
              <w:t>e</w:t>
            </w:r>
            <w:r w:rsidR="001C5AA3">
              <w:rPr>
                <w:rFonts w:ascii="Times New Roman" w:eastAsia="Arial Unicode MS" w:hAnsi="Times New Roman"/>
                <w:lang w:val="fr-CA"/>
              </w:rPr>
              <w:t xml:space="preserve"> des artisans du Canada » et qu’on a déterminé </w:t>
            </w:r>
            <w:r w:rsidR="00126BDB">
              <w:rPr>
                <w:rFonts w:ascii="Times New Roman" w:eastAsia="Arial Unicode MS" w:hAnsi="Times New Roman"/>
                <w:lang w:val="fr-CA"/>
              </w:rPr>
              <w:t>la valeur de</w:t>
            </w:r>
            <w:r w:rsidR="001C5AA3">
              <w:rPr>
                <w:rFonts w:ascii="Times New Roman" w:eastAsia="Arial Unicode MS" w:hAnsi="Times New Roman"/>
                <w:lang w:val="fr-CA"/>
              </w:rPr>
              <w:t xml:space="preserve"> ce projet </w:t>
            </w:r>
            <w:r w:rsidR="00126BDB">
              <w:rPr>
                <w:rFonts w:ascii="Times New Roman" w:eastAsia="Arial Unicode MS" w:hAnsi="Times New Roman"/>
                <w:lang w:val="fr-CA"/>
              </w:rPr>
              <w:t>à</w:t>
            </w:r>
            <w:r w:rsidR="001C5AA3">
              <w:rPr>
                <w:rFonts w:ascii="Times New Roman" w:eastAsia="Arial Unicode MS" w:hAnsi="Times New Roman"/>
                <w:lang w:val="fr-CA"/>
              </w:rPr>
              <w:t xml:space="preserve"> 250 000 $. Il suggère que le projet de film intitulé « Une journée dans la vie du GEMRC », qui est produit par </w:t>
            </w:r>
            <w:r w:rsidR="007271F8" w:rsidRPr="00260D01">
              <w:rPr>
                <w:rFonts w:ascii="Times New Roman" w:eastAsia="Arial Unicode MS" w:hAnsi="Times New Roman"/>
                <w:lang w:val="fr-CA"/>
              </w:rPr>
              <w:t>Daniel</w:t>
            </w:r>
            <w:r w:rsidR="001C5AA3">
              <w:rPr>
                <w:rFonts w:ascii="Times New Roman" w:eastAsia="Arial Unicode MS" w:hAnsi="Times New Roman"/>
                <w:lang w:val="fr-CA"/>
              </w:rPr>
              <w:t> </w:t>
            </w:r>
            <w:r w:rsidR="007271F8" w:rsidRPr="00260D01">
              <w:rPr>
                <w:rFonts w:ascii="Times New Roman" w:eastAsia="Arial Unicode MS" w:hAnsi="Times New Roman"/>
                <w:lang w:val="fr-CA"/>
              </w:rPr>
              <w:t xml:space="preserve">Rodrique, </w:t>
            </w:r>
            <w:r w:rsidR="008B265E">
              <w:rPr>
                <w:rFonts w:ascii="Times New Roman" w:eastAsia="Arial Unicode MS" w:hAnsi="Times New Roman"/>
                <w:lang w:val="fr-CA"/>
              </w:rPr>
              <w:t>et peut</w:t>
            </w:r>
            <w:r w:rsidR="008B265E">
              <w:rPr>
                <w:rFonts w:ascii="Times New Roman" w:eastAsia="Arial Unicode MS" w:hAnsi="Times New Roman"/>
                <w:lang w:val="fr-CA"/>
              </w:rPr>
              <w:noBreakHyphen/>
              <w:t>être aussi le livre</w:t>
            </w:r>
            <w:r w:rsidR="008B265E">
              <w:rPr>
                <w:rFonts w:ascii="Times New Roman" w:eastAsia="Arial Unicode MS" w:hAnsi="Times New Roman"/>
                <w:lang w:val="fr-CA"/>
              </w:rPr>
              <w:noBreakHyphen/>
              <w:t>cadeau intitulé « </w:t>
            </w:r>
            <w:r w:rsidR="00A9416D">
              <w:rPr>
                <w:rFonts w:ascii="Times New Roman" w:eastAsia="Arial Unicode MS" w:hAnsi="Times New Roman"/>
                <w:lang w:val="fr-CA"/>
              </w:rPr>
              <w:t>L’A</w:t>
            </w:r>
            <w:r w:rsidR="007271F8" w:rsidRPr="00260D01">
              <w:rPr>
                <w:rFonts w:ascii="Times New Roman" w:eastAsia="Arial Unicode MS" w:hAnsi="Times New Roman"/>
                <w:lang w:val="fr-CA"/>
              </w:rPr>
              <w:t>fghanistan</w:t>
            </w:r>
            <w:r w:rsidR="00A9416D">
              <w:rPr>
                <w:rFonts w:ascii="Times New Roman" w:eastAsia="Arial Unicode MS" w:hAnsi="Times New Roman"/>
                <w:lang w:val="fr-CA"/>
              </w:rPr>
              <w:t>, le point de vue d’un soldat canadien » pourrai</w:t>
            </w:r>
            <w:r w:rsidR="00126BDB">
              <w:rPr>
                <w:rFonts w:ascii="Times New Roman" w:eastAsia="Arial Unicode MS" w:hAnsi="Times New Roman"/>
                <w:lang w:val="fr-CA"/>
              </w:rPr>
              <w:t>en</w:t>
            </w:r>
            <w:r w:rsidR="00A9416D">
              <w:rPr>
                <w:rFonts w:ascii="Times New Roman" w:eastAsia="Arial Unicode MS" w:hAnsi="Times New Roman"/>
                <w:lang w:val="fr-CA"/>
              </w:rPr>
              <w:t>t remplacer le livre « Le 75</w:t>
            </w:r>
            <w:r w:rsidR="00A9416D" w:rsidRPr="00A9416D">
              <w:rPr>
                <w:rFonts w:ascii="Times New Roman" w:eastAsia="Arial Unicode MS" w:hAnsi="Times New Roman"/>
                <w:vertAlign w:val="superscript"/>
                <w:lang w:val="fr-CA"/>
              </w:rPr>
              <w:t>e</w:t>
            </w:r>
            <w:r w:rsidR="00A9416D">
              <w:rPr>
                <w:rFonts w:ascii="Times New Roman" w:eastAsia="Arial Unicode MS" w:hAnsi="Times New Roman"/>
                <w:lang w:val="fr-CA"/>
              </w:rPr>
              <w:t> des artisans du Canada » à titre de cadeau pour les officiers qui reçoivent leur diplôme. Le lieutenant</w:t>
            </w:r>
            <w:r w:rsidR="00A9416D">
              <w:rPr>
                <w:rFonts w:ascii="Times New Roman" w:eastAsia="Arial Unicode MS" w:hAnsi="Times New Roman"/>
                <w:lang w:val="fr-CA"/>
              </w:rPr>
              <w:noBreakHyphen/>
              <w:t>colonel </w:t>
            </w:r>
            <w:r w:rsidR="00A1573D" w:rsidRPr="00260D01">
              <w:rPr>
                <w:rFonts w:ascii="Times New Roman" w:eastAsia="Arial Unicode MS" w:hAnsi="Times New Roman"/>
                <w:lang w:val="fr-CA"/>
              </w:rPr>
              <w:t>Dencsak</w:t>
            </w:r>
            <w:r w:rsidR="00293B92" w:rsidRPr="00260D01">
              <w:rPr>
                <w:rFonts w:ascii="Times New Roman" w:eastAsia="Arial Unicode MS" w:hAnsi="Times New Roman"/>
                <w:lang w:val="fr-CA"/>
              </w:rPr>
              <w:t xml:space="preserve"> </w:t>
            </w:r>
            <w:r w:rsidR="00A9416D">
              <w:rPr>
                <w:rFonts w:ascii="Times New Roman" w:eastAsia="Arial Unicode MS" w:hAnsi="Times New Roman"/>
                <w:lang w:val="fr-CA"/>
              </w:rPr>
              <w:t xml:space="preserve">répète que l’autorisation de la réimpression du livre est encore une fois en </w:t>
            </w:r>
            <w:r w:rsidR="00126BDB">
              <w:rPr>
                <w:rFonts w:ascii="Times New Roman" w:eastAsia="Arial Unicode MS" w:hAnsi="Times New Roman"/>
                <w:lang w:val="fr-CA"/>
              </w:rPr>
              <w:t>suspens</w:t>
            </w:r>
            <w:r w:rsidR="00A9416D">
              <w:rPr>
                <w:rFonts w:ascii="Times New Roman" w:eastAsia="Arial Unicode MS" w:hAnsi="Times New Roman"/>
                <w:lang w:val="fr-CA"/>
              </w:rPr>
              <w:t>. Le colonel commandant propose d’essayer de trouver un moyen de faire publier le livre à moindre coût ou sans frais pour le Fonds du Corps</w:t>
            </w:r>
            <w:r w:rsidR="00293B92" w:rsidRPr="00260D01">
              <w:rPr>
                <w:rFonts w:ascii="Times New Roman" w:eastAsia="Arial Unicode MS" w:hAnsi="Times New Roman"/>
                <w:lang w:val="fr-CA"/>
              </w:rPr>
              <w:t>.</w:t>
            </w:r>
          </w:p>
          <w:p w:rsidR="00EF3E70" w:rsidRPr="00260D01" w:rsidRDefault="00EF3E70" w:rsidP="00293B92">
            <w:pPr>
              <w:pStyle w:val="ListParagraph"/>
              <w:spacing w:after="0" w:line="240" w:lineRule="auto"/>
              <w:ind w:left="0"/>
              <w:rPr>
                <w:rFonts w:ascii="Times New Roman" w:eastAsia="Arial Unicode MS" w:hAnsi="Times New Roman"/>
                <w:lang w:val="fr-CA"/>
              </w:rPr>
            </w:pPr>
          </w:p>
          <w:p w:rsidR="00293B92" w:rsidRPr="00260D01" w:rsidRDefault="00A9416D" w:rsidP="00EF3E70">
            <w:pPr>
              <w:pStyle w:val="ListParagraph"/>
              <w:spacing w:after="0" w:line="240" w:lineRule="auto"/>
              <w:rPr>
                <w:rFonts w:ascii="Times New Roman" w:eastAsia="Arial Unicode MS" w:hAnsi="Times New Roman"/>
                <w:lang w:val="fr-CA"/>
              </w:rPr>
            </w:pPr>
            <w:r>
              <w:rPr>
                <w:rFonts w:ascii="Times New Roman" w:eastAsia="Arial Unicode MS" w:hAnsi="Times New Roman"/>
                <w:u w:val="single"/>
                <w:lang w:val="fr-CA"/>
              </w:rPr>
              <w:t>NOTE DE LA SECRÉTAIRE</w:t>
            </w:r>
            <w:r w:rsidRPr="00A9416D">
              <w:rPr>
                <w:rFonts w:ascii="Times New Roman" w:eastAsia="Arial Unicode MS" w:hAnsi="Times New Roman"/>
                <w:lang w:val="fr-CA"/>
              </w:rPr>
              <w:t> </w:t>
            </w:r>
            <w:r w:rsidR="00293B92" w:rsidRPr="00260D01">
              <w:rPr>
                <w:rFonts w:ascii="Times New Roman" w:eastAsia="Arial Unicode MS" w:hAnsi="Times New Roman"/>
                <w:lang w:val="fr-CA"/>
              </w:rPr>
              <w:t xml:space="preserve">: </w:t>
            </w:r>
            <w:r>
              <w:rPr>
                <w:rFonts w:ascii="Times New Roman" w:eastAsia="Arial Unicode MS" w:hAnsi="Times New Roman"/>
                <w:lang w:val="fr-CA"/>
              </w:rPr>
              <w:t xml:space="preserve">Le président du comité d’administration va </w:t>
            </w:r>
            <w:r>
              <w:rPr>
                <w:rFonts w:ascii="Times New Roman" w:eastAsia="Arial Unicode MS" w:hAnsi="Times New Roman"/>
                <w:lang w:val="fr-CA"/>
              </w:rPr>
              <w:lastRenderedPageBreak/>
              <w:t>communiquer avec la personne</w:t>
            </w:r>
            <w:r>
              <w:rPr>
                <w:rFonts w:ascii="Times New Roman" w:eastAsia="Arial Unicode MS" w:hAnsi="Times New Roman"/>
                <w:lang w:val="fr-CA"/>
              </w:rPr>
              <w:noBreakHyphen/>
              <w:t>ressource du colonel commandant au sujet de la publication du livre</w:t>
            </w:r>
            <w:r w:rsidR="00EF3E70" w:rsidRPr="00260D01">
              <w:rPr>
                <w:rFonts w:ascii="Times New Roman" w:eastAsia="Arial Unicode MS" w:hAnsi="Times New Roman"/>
                <w:lang w:val="fr-CA"/>
              </w:rPr>
              <w:t>.</w:t>
            </w:r>
            <w:r w:rsidR="00293B92" w:rsidRPr="00260D01">
              <w:rPr>
                <w:rFonts w:ascii="Times New Roman" w:eastAsia="Arial Unicode MS" w:hAnsi="Times New Roman"/>
                <w:lang w:val="fr-CA"/>
              </w:rPr>
              <w:t xml:space="preserve"> </w:t>
            </w:r>
          </w:p>
          <w:p w:rsidR="00EF3E70" w:rsidRPr="00260D01" w:rsidRDefault="00EF3E70" w:rsidP="00C534BC">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812908" w:rsidRPr="00260D01" w:rsidRDefault="00A9416D" w:rsidP="00A9416D">
            <w:pPr>
              <w:spacing w:after="0" w:line="240" w:lineRule="auto"/>
              <w:rPr>
                <w:rFonts w:ascii="Times New Roman" w:eastAsia="Arial Unicode MS" w:hAnsi="Times New Roman"/>
                <w:lang w:val="fr-CA"/>
              </w:rPr>
            </w:pPr>
            <w:r>
              <w:rPr>
                <w:rFonts w:ascii="Times New Roman" w:eastAsia="Arial Unicode MS" w:hAnsi="Times New Roman"/>
                <w:lang w:val="fr-CA"/>
              </w:rPr>
              <w:lastRenderedPageBreak/>
              <w:t>Président du comité d’administration</w:t>
            </w:r>
          </w:p>
        </w:tc>
      </w:tr>
      <w:tr w:rsidR="00812908" w:rsidRPr="00260D01" w:rsidTr="003D0496">
        <w:tc>
          <w:tcPr>
            <w:tcW w:w="7938" w:type="dxa"/>
            <w:shd w:val="clear" w:color="auto" w:fill="auto"/>
          </w:tcPr>
          <w:p w:rsidR="00A1573D" w:rsidRPr="00260D01" w:rsidRDefault="00293B92" w:rsidP="00812908">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lastRenderedPageBreak/>
              <w:t>1</w:t>
            </w:r>
            <w:r w:rsidR="00EF3E70" w:rsidRPr="00260D01">
              <w:rPr>
                <w:rFonts w:ascii="Times New Roman" w:eastAsia="Arial Unicode MS" w:hAnsi="Times New Roman"/>
                <w:lang w:val="fr-CA"/>
              </w:rPr>
              <w:t>8</w:t>
            </w:r>
            <w:r w:rsidR="00812908" w:rsidRPr="00260D01">
              <w:rPr>
                <w:rFonts w:ascii="Times New Roman" w:eastAsia="Arial Unicode MS" w:hAnsi="Times New Roman"/>
                <w:lang w:val="fr-CA"/>
              </w:rPr>
              <w:t xml:space="preserve">.      </w:t>
            </w:r>
            <w:r w:rsidRPr="00260D01">
              <w:rPr>
                <w:rFonts w:ascii="Times New Roman" w:eastAsia="Arial Unicode MS" w:hAnsi="Times New Roman"/>
                <w:lang w:val="fr-CA"/>
              </w:rPr>
              <w:t xml:space="preserve">   </w:t>
            </w:r>
            <w:r w:rsidR="00A9416D">
              <w:rPr>
                <w:rFonts w:ascii="Times New Roman" w:eastAsia="Arial Unicode MS" w:hAnsi="Times New Roman"/>
                <w:lang w:val="fr-CA"/>
              </w:rPr>
              <w:t xml:space="preserve">Les participants discutent de la possibilité d’utiliser le Fonds pour permettre </w:t>
            </w:r>
            <w:r w:rsidR="004D1D35">
              <w:rPr>
                <w:rFonts w:ascii="Times New Roman" w:eastAsia="Arial Unicode MS" w:hAnsi="Times New Roman"/>
                <w:lang w:val="fr-CA"/>
              </w:rPr>
              <w:t>aux</w:t>
            </w:r>
            <w:r w:rsidR="00A9416D">
              <w:rPr>
                <w:rFonts w:ascii="Times New Roman" w:eastAsia="Arial Unicode MS" w:hAnsi="Times New Roman"/>
                <w:lang w:val="fr-CA"/>
              </w:rPr>
              <w:t xml:space="preserve"> famille</w:t>
            </w:r>
            <w:r w:rsidR="004D1D35">
              <w:rPr>
                <w:rFonts w:ascii="Times New Roman" w:eastAsia="Arial Unicode MS" w:hAnsi="Times New Roman"/>
                <w:lang w:val="fr-CA"/>
              </w:rPr>
              <w:t>s</w:t>
            </w:r>
            <w:r w:rsidR="00A9416D">
              <w:rPr>
                <w:rFonts w:ascii="Times New Roman" w:eastAsia="Arial Unicode MS" w:hAnsi="Times New Roman"/>
                <w:lang w:val="fr-CA"/>
              </w:rPr>
              <w:t xml:space="preserve"> des militaires d’assister à des événements spéciaux du GEMRC, particulièrement lorsque des bâtiments ou des monuments sont nommés en l’honneur de l’un des membres décédés du Corps. Une cérémonie commémorative aura lieu à </w:t>
            </w:r>
            <w:r w:rsidRPr="00260D01">
              <w:rPr>
                <w:rFonts w:ascii="Times New Roman" w:eastAsia="Arial Unicode MS" w:hAnsi="Times New Roman"/>
                <w:lang w:val="fr-CA"/>
              </w:rPr>
              <w:t xml:space="preserve">Halifax </w:t>
            </w:r>
            <w:r w:rsidR="00A9416D">
              <w:rPr>
                <w:rFonts w:ascii="Times New Roman" w:eastAsia="Arial Unicode MS" w:hAnsi="Times New Roman"/>
                <w:lang w:val="fr-CA"/>
              </w:rPr>
              <w:t>ce printemps en l’honneur d’un ancien membre du Corps du GEMRC</w:t>
            </w:r>
            <w:r w:rsidR="00A1573D" w:rsidRPr="00260D01">
              <w:rPr>
                <w:rFonts w:ascii="Times New Roman" w:eastAsia="Arial Unicode MS" w:hAnsi="Times New Roman"/>
                <w:lang w:val="fr-CA"/>
              </w:rPr>
              <w:t xml:space="preserve">. </w:t>
            </w:r>
          </w:p>
          <w:p w:rsidR="00A1573D" w:rsidRPr="00260D01" w:rsidRDefault="00A1573D" w:rsidP="00812908">
            <w:pPr>
              <w:pStyle w:val="ListParagraph"/>
              <w:spacing w:after="0" w:line="240" w:lineRule="auto"/>
              <w:ind w:left="0"/>
              <w:rPr>
                <w:rFonts w:ascii="Times New Roman" w:eastAsia="Arial Unicode MS" w:hAnsi="Times New Roman"/>
                <w:lang w:val="fr-CA"/>
              </w:rPr>
            </w:pPr>
          </w:p>
          <w:p w:rsidR="00812908" w:rsidRPr="00260D01" w:rsidRDefault="00A9416D" w:rsidP="00896E61">
            <w:pPr>
              <w:pStyle w:val="ListParagraph"/>
              <w:spacing w:after="0" w:line="240" w:lineRule="auto"/>
              <w:rPr>
                <w:rFonts w:ascii="Times New Roman" w:eastAsia="Arial Unicode MS" w:hAnsi="Times New Roman"/>
                <w:lang w:val="fr-CA"/>
              </w:rPr>
            </w:pPr>
            <w:r>
              <w:rPr>
                <w:rFonts w:ascii="Times New Roman" w:eastAsia="Arial Unicode MS" w:hAnsi="Times New Roman"/>
                <w:b/>
                <w:u w:val="single"/>
                <w:lang w:val="fr-CA"/>
              </w:rPr>
              <w:t>PROPOSIT</w:t>
            </w:r>
            <w:r w:rsidR="00896E61" w:rsidRPr="00260D01">
              <w:rPr>
                <w:rFonts w:ascii="Times New Roman" w:eastAsia="Arial Unicode MS" w:hAnsi="Times New Roman"/>
                <w:b/>
                <w:u w:val="single"/>
                <w:lang w:val="fr-CA"/>
              </w:rPr>
              <w:t>ION</w:t>
            </w:r>
            <w:r w:rsidR="00896E61" w:rsidRPr="00260D01">
              <w:rPr>
                <w:rFonts w:ascii="Times New Roman" w:eastAsia="Arial Unicode MS" w:hAnsi="Times New Roman"/>
                <w:lang w:val="fr-CA"/>
              </w:rPr>
              <w:t xml:space="preserve">. </w:t>
            </w:r>
            <w:r w:rsidR="00A1573D" w:rsidRPr="00260D01">
              <w:rPr>
                <w:rFonts w:ascii="Times New Roman" w:eastAsia="Arial Unicode MS" w:hAnsi="Times New Roman"/>
                <w:lang w:val="fr-CA"/>
              </w:rPr>
              <w:t>L</w:t>
            </w:r>
            <w:r>
              <w:rPr>
                <w:rFonts w:ascii="Times New Roman" w:eastAsia="Arial Unicode MS" w:hAnsi="Times New Roman"/>
                <w:lang w:val="fr-CA"/>
              </w:rPr>
              <w:t xml:space="preserve">e </w:t>
            </w:r>
            <w:r w:rsidR="00A1365D">
              <w:rPr>
                <w:rFonts w:ascii="Times New Roman" w:eastAsia="Arial Unicode MS" w:hAnsi="Times New Roman"/>
                <w:lang w:val="fr-CA"/>
              </w:rPr>
              <w:t>lieutenant-colonel</w:t>
            </w:r>
            <w:r>
              <w:rPr>
                <w:rFonts w:ascii="Times New Roman" w:eastAsia="Arial Unicode MS" w:hAnsi="Times New Roman"/>
                <w:lang w:val="fr-CA"/>
              </w:rPr>
              <w:t> </w:t>
            </w:r>
            <w:r w:rsidR="00A1573D" w:rsidRPr="00260D01">
              <w:rPr>
                <w:rFonts w:ascii="Times New Roman" w:eastAsia="Arial Unicode MS" w:hAnsi="Times New Roman"/>
                <w:lang w:val="fr-CA"/>
              </w:rPr>
              <w:t xml:space="preserve">Dencsak </w:t>
            </w:r>
            <w:r>
              <w:rPr>
                <w:rFonts w:ascii="Times New Roman" w:eastAsia="Arial Unicode MS" w:hAnsi="Times New Roman"/>
                <w:lang w:val="fr-CA"/>
              </w:rPr>
              <w:t>propose que le Fonds s</w:t>
            </w:r>
            <w:r w:rsidR="006321B6">
              <w:rPr>
                <w:rFonts w:ascii="Times New Roman" w:eastAsia="Arial Unicode MS" w:hAnsi="Times New Roman"/>
                <w:lang w:val="fr-CA"/>
              </w:rPr>
              <w:t>erve à</w:t>
            </w:r>
            <w:r>
              <w:rPr>
                <w:rFonts w:ascii="Times New Roman" w:eastAsia="Arial Unicode MS" w:hAnsi="Times New Roman"/>
                <w:lang w:val="fr-CA"/>
              </w:rPr>
              <w:t xml:space="preserve"> verser jusqu’à concurrence de </w:t>
            </w:r>
            <w:r w:rsidR="00293B92" w:rsidRPr="00260D01">
              <w:rPr>
                <w:rFonts w:ascii="Times New Roman" w:eastAsia="Arial Unicode MS" w:hAnsi="Times New Roman"/>
                <w:lang w:val="fr-CA"/>
              </w:rPr>
              <w:t>500</w:t>
            </w:r>
            <w:r>
              <w:rPr>
                <w:rFonts w:ascii="Times New Roman" w:eastAsia="Arial Unicode MS" w:hAnsi="Times New Roman"/>
                <w:lang w:val="fr-CA"/>
              </w:rPr>
              <w:t xml:space="preserve"> $ par personne ou un total de </w:t>
            </w:r>
            <w:r w:rsidR="00293B92" w:rsidRPr="00260D01">
              <w:rPr>
                <w:rFonts w:ascii="Times New Roman" w:eastAsia="Arial Unicode MS" w:hAnsi="Times New Roman"/>
                <w:lang w:val="fr-CA"/>
              </w:rPr>
              <w:t>1</w:t>
            </w:r>
            <w:r>
              <w:rPr>
                <w:rFonts w:ascii="Times New Roman" w:eastAsia="Arial Unicode MS" w:hAnsi="Times New Roman"/>
                <w:lang w:val="fr-CA"/>
              </w:rPr>
              <w:t> </w:t>
            </w:r>
            <w:r w:rsidR="00293B92" w:rsidRPr="00260D01">
              <w:rPr>
                <w:rFonts w:ascii="Times New Roman" w:eastAsia="Arial Unicode MS" w:hAnsi="Times New Roman"/>
                <w:lang w:val="fr-CA"/>
              </w:rPr>
              <w:t>500</w:t>
            </w:r>
            <w:r>
              <w:rPr>
                <w:rFonts w:ascii="Times New Roman" w:eastAsia="Arial Unicode MS" w:hAnsi="Times New Roman"/>
                <w:lang w:val="fr-CA"/>
              </w:rPr>
              <w:t> $ p</w:t>
            </w:r>
            <w:r w:rsidR="006321B6">
              <w:rPr>
                <w:rFonts w:ascii="Times New Roman" w:eastAsia="Arial Unicode MS" w:hAnsi="Times New Roman"/>
                <w:lang w:val="fr-CA"/>
              </w:rPr>
              <w:t>our</w:t>
            </w:r>
            <w:r>
              <w:rPr>
                <w:rFonts w:ascii="Times New Roman" w:eastAsia="Arial Unicode MS" w:hAnsi="Times New Roman"/>
                <w:lang w:val="fr-CA"/>
              </w:rPr>
              <w:t xml:space="preserve"> </w:t>
            </w:r>
            <w:r w:rsidR="006321B6">
              <w:rPr>
                <w:rFonts w:ascii="Times New Roman" w:eastAsia="Arial Unicode MS" w:hAnsi="Times New Roman"/>
                <w:lang w:val="fr-CA"/>
              </w:rPr>
              <w:t>trois</w:t>
            </w:r>
            <w:r>
              <w:rPr>
                <w:rFonts w:ascii="Times New Roman" w:eastAsia="Arial Unicode MS" w:hAnsi="Times New Roman"/>
                <w:lang w:val="fr-CA"/>
              </w:rPr>
              <w:t xml:space="preserve"> personnes </w:t>
            </w:r>
            <w:r w:rsidR="006321B6">
              <w:rPr>
                <w:rFonts w:ascii="Times New Roman" w:eastAsia="Arial Unicode MS" w:hAnsi="Times New Roman"/>
                <w:lang w:val="fr-CA"/>
              </w:rPr>
              <w:t>afin</w:t>
            </w:r>
            <w:r>
              <w:rPr>
                <w:rFonts w:ascii="Times New Roman" w:eastAsia="Arial Unicode MS" w:hAnsi="Times New Roman"/>
                <w:lang w:val="fr-CA"/>
              </w:rPr>
              <w:t xml:space="preserve"> que les membres de la famille d’un militaire décédé </w:t>
            </w:r>
            <w:r w:rsidR="00A1365D">
              <w:rPr>
                <w:rFonts w:ascii="Times New Roman" w:eastAsia="Arial Unicode MS" w:hAnsi="Times New Roman"/>
                <w:lang w:val="fr-CA"/>
              </w:rPr>
              <w:t>puissent</w:t>
            </w:r>
            <w:r>
              <w:rPr>
                <w:rFonts w:ascii="Times New Roman" w:eastAsia="Arial Unicode MS" w:hAnsi="Times New Roman"/>
                <w:lang w:val="fr-CA"/>
              </w:rPr>
              <w:t xml:space="preserve"> assister à ce type d’événement. La proposition est appuyée par l’Adjum </w:t>
            </w:r>
            <w:r w:rsidR="00A1573D" w:rsidRPr="00260D01">
              <w:rPr>
                <w:rFonts w:ascii="Times New Roman" w:eastAsia="Arial Unicode MS" w:hAnsi="Times New Roman"/>
                <w:lang w:val="fr-CA"/>
              </w:rPr>
              <w:t xml:space="preserve">Osborne </w:t>
            </w:r>
            <w:r>
              <w:rPr>
                <w:rFonts w:ascii="Times New Roman" w:eastAsia="Arial Unicode MS" w:hAnsi="Times New Roman"/>
                <w:lang w:val="fr-CA"/>
              </w:rPr>
              <w:t>et adoptée par vote majoritaire</w:t>
            </w:r>
            <w:r w:rsidR="00DC06C7" w:rsidRPr="00260D01">
              <w:rPr>
                <w:rFonts w:ascii="Times New Roman" w:eastAsia="Arial Unicode MS" w:hAnsi="Times New Roman"/>
                <w:lang w:val="fr-CA"/>
              </w:rPr>
              <w:t>.</w:t>
            </w:r>
            <w:r w:rsidR="00812908" w:rsidRPr="00260D01">
              <w:rPr>
                <w:rFonts w:ascii="Times New Roman" w:eastAsia="Arial Unicode MS" w:hAnsi="Times New Roman"/>
                <w:lang w:val="fr-CA"/>
              </w:rPr>
              <w:t xml:space="preserve"> </w:t>
            </w:r>
          </w:p>
          <w:p w:rsidR="00812908" w:rsidRPr="00260D01" w:rsidRDefault="00812908" w:rsidP="00812908">
            <w:pPr>
              <w:pStyle w:val="ListParagraph"/>
              <w:spacing w:after="0" w:line="240" w:lineRule="auto"/>
              <w:ind w:left="0"/>
              <w:rPr>
                <w:rFonts w:ascii="Times New Roman" w:eastAsia="Arial Unicode MS" w:hAnsi="Times New Roman"/>
                <w:lang w:val="fr-CA"/>
              </w:rPr>
            </w:pPr>
          </w:p>
          <w:p w:rsidR="00812908" w:rsidRPr="00260D01" w:rsidRDefault="00A9416D" w:rsidP="00A9416D">
            <w:pPr>
              <w:pStyle w:val="ListParagraph"/>
              <w:spacing w:after="0" w:line="240" w:lineRule="auto"/>
              <w:rPr>
                <w:rFonts w:ascii="Times New Roman" w:eastAsia="Arial Unicode MS" w:hAnsi="Times New Roman"/>
                <w:lang w:val="fr-CA"/>
              </w:rPr>
            </w:pPr>
            <w:r>
              <w:rPr>
                <w:rFonts w:ascii="Times New Roman" w:eastAsia="Arial Unicode MS" w:hAnsi="Times New Roman"/>
                <w:u w:val="single"/>
                <w:lang w:val="fr-CA"/>
              </w:rPr>
              <w:t>NOTE DE LA SECRÉTAIRE</w:t>
            </w:r>
            <w:r w:rsidR="00812908" w:rsidRPr="00260D01">
              <w:rPr>
                <w:rFonts w:ascii="Times New Roman" w:eastAsia="Arial Unicode MS" w:hAnsi="Times New Roman"/>
                <w:lang w:val="fr-CA"/>
              </w:rPr>
              <w:t xml:space="preserve">. </w:t>
            </w:r>
            <w:r>
              <w:rPr>
                <w:rFonts w:ascii="Times New Roman" w:eastAsia="Arial Unicode MS" w:hAnsi="Times New Roman"/>
                <w:lang w:val="fr-CA"/>
              </w:rPr>
              <w:t>Le comité d’administration va proposer une modification des statuts au sujet de cette proposition et la présenter lors de la prochaine réunion du conseil d’administration le 5 août </w:t>
            </w:r>
            <w:r w:rsidR="00E90176" w:rsidRPr="00260D01">
              <w:rPr>
                <w:rFonts w:ascii="Times New Roman" w:eastAsia="Arial Unicode MS" w:hAnsi="Times New Roman"/>
                <w:lang w:val="fr-CA"/>
              </w:rPr>
              <w:t>2015.</w:t>
            </w:r>
            <w:r w:rsidR="00812908" w:rsidRPr="00260D01">
              <w:rPr>
                <w:rFonts w:ascii="Times New Roman" w:eastAsia="Arial Unicode MS" w:hAnsi="Times New Roman"/>
                <w:lang w:val="fr-CA"/>
              </w:rPr>
              <w:t xml:space="preserve"> </w:t>
            </w:r>
          </w:p>
        </w:tc>
        <w:tc>
          <w:tcPr>
            <w:tcW w:w="1890" w:type="dxa"/>
            <w:shd w:val="clear" w:color="auto" w:fill="auto"/>
          </w:tcPr>
          <w:p w:rsidR="00812908" w:rsidRPr="00260D01" w:rsidRDefault="00A9416D" w:rsidP="00A1573D">
            <w:pPr>
              <w:spacing w:after="0" w:line="240" w:lineRule="auto"/>
              <w:rPr>
                <w:rFonts w:ascii="Times New Roman" w:eastAsia="Arial Unicode MS" w:hAnsi="Times New Roman"/>
                <w:lang w:val="fr-CA"/>
              </w:rPr>
            </w:pPr>
            <w:r>
              <w:rPr>
                <w:rFonts w:ascii="Times New Roman" w:eastAsia="Arial Unicode MS" w:hAnsi="Times New Roman"/>
                <w:lang w:val="fr-CA"/>
              </w:rPr>
              <w:t>Président du comité d’administration</w:t>
            </w:r>
          </w:p>
        </w:tc>
      </w:tr>
      <w:tr w:rsidR="00812908" w:rsidRPr="00FC17DC" w:rsidTr="003D0496">
        <w:tc>
          <w:tcPr>
            <w:tcW w:w="7938" w:type="dxa"/>
            <w:shd w:val="clear" w:color="auto" w:fill="auto"/>
          </w:tcPr>
          <w:p w:rsidR="00A9416D" w:rsidRDefault="00A9416D" w:rsidP="00567889">
            <w:pPr>
              <w:pStyle w:val="ListParagraph"/>
              <w:spacing w:after="0" w:line="240" w:lineRule="auto"/>
              <w:ind w:left="0"/>
              <w:rPr>
                <w:rFonts w:ascii="Times New Roman" w:eastAsia="Arial Unicode MS" w:hAnsi="Times New Roman"/>
                <w:lang w:val="fr-CA"/>
              </w:rPr>
            </w:pPr>
          </w:p>
          <w:p w:rsidR="00567889" w:rsidRPr="00260D01" w:rsidRDefault="00567889" w:rsidP="00567889">
            <w:pPr>
              <w:pStyle w:val="ListParagraph"/>
              <w:spacing w:after="0" w:line="240" w:lineRule="auto"/>
              <w:ind w:left="0"/>
              <w:rPr>
                <w:rFonts w:ascii="Times New Roman" w:eastAsia="Arial Unicode MS" w:hAnsi="Times New Roman"/>
                <w:lang w:val="fr-CA"/>
              </w:rPr>
            </w:pPr>
            <w:r w:rsidRPr="00260D01">
              <w:rPr>
                <w:rFonts w:ascii="Times New Roman" w:eastAsia="Arial Unicode MS" w:hAnsi="Times New Roman"/>
                <w:lang w:val="fr-CA"/>
              </w:rPr>
              <w:t>1</w:t>
            </w:r>
            <w:r w:rsidR="00956ECE" w:rsidRPr="00260D01">
              <w:rPr>
                <w:rFonts w:ascii="Times New Roman" w:eastAsia="Arial Unicode MS" w:hAnsi="Times New Roman"/>
                <w:lang w:val="fr-CA"/>
              </w:rPr>
              <w:t>9</w:t>
            </w:r>
            <w:r w:rsidRPr="00260D01">
              <w:rPr>
                <w:rFonts w:ascii="Times New Roman" w:eastAsia="Arial Unicode MS" w:hAnsi="Times New Roman"/>
                <w:lang w:val="fr-CA"/>
              </w:rPr>
              <w:t xml:space="preserve">.         </w:t>
            </w:r>
            <w:r w:rsidR="00A9416D">
              <w:rPr>
                <w:rFonts w:ascii="Times New Roman" w:eastAsia="Arial Unicode MS" w:hAnsi="Times New Roman"/>
                <w:u w:val="single"/>
                <w:lang w:val="fr-CA"/>
              </w:rPr>
              <w:t>Levée de la séance</w:t>
            </w:r>
            <w:r w:rsidRPr="00260D01">
              <w:rPr>
                <w:rFonts w:ascii="Times New Roman" w:eastAsia="Arial Unicode MS" w:hAnsi="Times New Roman"/>
                <w:lang w:val="fr-CA"/>
              </w:rPr>
              <w:t xml:space="preserve">. </w:t>
            </w:r>
            <w:r w:rsidR="00A9416D">
              <w:rPr>
                <w:rFonts w:ascii="Times New Roman" w:eastAsia="Arial Unicode MS" w:hAnsi="Times New Roman"/>
                <w:lang w:val="fr-CA"/>
              </w:rPr>
              <w:t>Le sergent</w:t>
            </w:r>
            <w:r w:rsidR="00A9416D">
              <w:rPr>
                <w:rFonts w:ascii="Times New Roman" w:eastAsia="Arial Unicode MS" w:hAnsi="Times New Roman"/>
                <w:lang w:val="fr-CA"/>
              </w:rPr>
              <w:noBreakHyphen/>
              <w:t xml:space="preserve">major du Corps remercie tous ceux qui ont assisté à la réunion, en personne ou par téléconférence, de leur contribution, particulièrement les militaires de grade subalterne. Le directeur du GEMRC formule également ses remerciements et encourage tous les participants à demeurer actifs au sein du Fonds du Corps et à continuer </w:t>
            </w:r>
            <w:r w:rsidR="00F80B28">
              <w:rPr>
                <w:rFonts w:ascii="Times New Roman" w:eastAsia="Arial Unicode MS" w:hAnsi="Times New Roman"/>
                <w:lang w:val="fr-CA"/>
              </w:rPr>
              <w:t>de le</w:t>
            </w:r>
            <w:r w:rsidR="00A9416D">
              <w:rPr>
                <w:rFonts w:ascii="Times New Roman" w:eastAsia="Arial Unicode MS" w:hAnsi="Times New Roman"/>
                <w:lang w:val="fr-CA"/>
              </w:rPr>
              <w:t xml:space="preserve"> faire connaître auprès de ses membres et de leurs familles. Le directeur du GEMRC remercie également le président du comité du patrimoine, le colonel commandant, le colonel </w:t>
            </w:r>
            <w:r w:rsidR="00C534BC" w:rsidRPr="00260D01">
              <w:rPr>
                <w:rFonts w:ascii="Times New Roman" w:eastAsia="Arial Unicode MS" w:hAnsi="Times New Roman"/>
                <w:lang w:val="fr-CA"/>
              </w:rPr>
              <w:t>Jardine</w:t>
            </w:r>
            <w:r w:rsidR="00A9416D">
              <w:rPr>
                <w:rFonts w:ascii="Times New Roman" w:eastAsia="Arial Unicode MS" w:hAnsi="Times New Roman"/>
                <w:lang w:val="fr-CA"/>
              </w:rPr>
              <w:t xml:space="preserve"> et le l</w:t>
            </w:r>
            <w:r w:rsidR="00C534BC" w:rsidRPr="00260D01">
              <w:rPr>
                <w:rFonts w:ascii="Times New Roman" w:eastAsia="Arial Unicode MS" w:hAnsi="Times New Roman"/>
                <w:lang w:val="fr-CA"/>
              </w:rPr>
              <w:t>ieutenant</w:t>
            </w:r>
            <w:r w:rsidR="00A9416D">
              <w:rPr>
                <w:rFonts w:ascii="Times New Roman" w:eastAsia="Arial Unicode MS" w:hAnsi="Times New Roman"/>
                <w:lang w:val="fr-CA"/>
              </w:rPr>
              <w:noBreakHyphen/>
              <w:t>c</w:t>
            </w:r>
            <w:r w:rsidR="00C534BC" w:rsidRPr="00260D01">
              <w:rPr>
                <w:rFonts w:ascii="Times New Roman" w:eastAsia="Arial Unicode MS" w:hAnsi="Times New Roman"/>
                <w:lang w:val="fr-CA"/>
              </w:rPr>
              <w:t>olonel</w:t>
            </w:r>
            <w:r w:rsidR="00A9416D">
              <w:rPr>
                <w:rFonts w:ascii="Times New Roman" w:eastAsia="Arial Unicode MS" w:hAnsi="Times New Roman"/>
                <w:lang w:val="fr-CA"/>
              </w:rPr>
              <w:t> </w:t>
            </w:r>
            <w:r w:rsidR="00A81FB4" w:rsidRPr="00260D01">
              <w:rPr>
                <w:rFonts w:ascii="Times New Roman" w:eastAsia="Arial Unicode MS" w:hAnsi="Times New Roman"/>
                <w:lang w:val="fr-CA"/>
              </w:rPr>
              <w:t xml:space="preserve">Fuller </w:t>
            </w:r>
            <w:r w:rsidR="00A9416D">
              <w:rPr>
                <w:rFonts w:ascii="Times New Roman" w:eastAsia="Arial Unicode MS" w:hAnsi="Times New Roman"/>
                <w:lang w:val="fr-CA"/>
              </w:rPr>
              <w:t>de leur contribution au musée du GEMRC et à la fusion des associations. La prochaine réunion du conseil d’administration devrait avoir lieu le 5 août </w:t>
            </w:r>
            <w:r w:rsidR="00C534BC" w:rsidRPr="00260D01">
              <w:rPr>
                <w:rFonts w:ascii="Times New Roman" w:eastAsia="Arial Unicode MS" w:hAnsi="Times New Roman"/>
                <w:lang w:val="fr-CA"/>
              </w:rPr>
              <w:t>2015 a</w:t>
            </w:r>
            <w:r w:rsidR="00A9416D">
              <w:rPr>
                <w:rFonts w:ascii="Times New Roman" w:eastAsia="Arial Unicode MS" w:hAnsi="Times New Roman"/>
                <w:lang w:val="fr-CA"/>
              </w:rPr>
              <w:t>u quartier général de l’École du GEMRC à la BFC </w:t>
            </w:r>
            <w:r w:rsidR="00C534BC" w:rsidRPr="00260D01">
              <w:rPr>
                <w:rFonts w:ascii="Times New Roman" w:eastAsia="Arial Unicode MS" w:hAnsi="Times New Roman"/>
                <w:lang w:val="fr-CA"/>
              </w:rPr>
              <w:t>Borden.</w:t>
            </w:r>
          </w:p>
          <w:p w:rsidR="00567889" w:rsidRPr="00260D01" w:rsidRDefault="00567889" w:rsidP="00567889">
            <w:pPr>
              <w:pStyle w:val="ListParagraph"/>
              <w:spacing w:after="0" w:line="240" w:lineRule="auto"/>
              <w:ind w:left="0"/>
              <w:rPr>
                <w:rFonts w:ascii="Times New Roman" w:eastAsia="Arial Unicode MS" w:hAnsi="Times New Roman"/>
                <w:lang w:val="fr-CA"/>
              </w:rPr>
            </w:pPr>
          </w:p>
        </w:tc>
        <w:tc>
          <w:tcPr>
            <w:tcW w:w="1890" w:type="dxa"/>
            <w:shd w:val="clear" w:color="auto" w:fill="auto"/>
          </w:tcPr>
          <w:p w:rsidR="00812908" w:rsidRPr="00260D01" w:rsidRDefault="00812908" w:rsidP="00812908">
            <w:pPr>
              <w:spacing w:after="0" w:line="240" w:lineRule="auto"/>
              <w:rPr>
                <w:rFonts w:ascii="Times New Roman" w:eastAsia="Arial Unicode MS" w:hAnsi="Times New Roman"/>
                <w:lang w:val="fr-CA"/>
              </w:rPr>
            </w:pPr>
          </w:p>
        </w:tc>
      </w:tr>
      <w:tr w:rsidR="00C534BC" w:rsidRPr="00260D01" w:rsidTr="003D0496">
        <w:tc>
          <w:tcPr>
            <w:tcW w:w="7938" w:type="dxa"/>
            <w:shd w:val="clear" w:color="auto" w:fill="auto"/>
          </w:tcPr>
          <w:p w:rsidR="00C534BC" w:rsidRPr="00260D01" w:rsidRDefault="00C534BC" w:rsidP="00812908">
            <w:pPr>
              <w:pStyle w:val="ListParagraph"/>
              <w:spacing w:after="0" w:line="240" w:lineRule="auto"/>
              <w:ind w:left="0"/>
              <w:rPr>
                <w:rFonts w:ascii="Times New Roman" w:eastAsia="Arial Unicode MS" w:hAnsi="Times New Roman"/>
                <w:lang w:val="fr-CA"/>
              </w:rPr>
            </w:pPr>
          </w:p>
          <w:p w:rsidR="00795A0F" w:rsidRDefault="00795A0F" w:rsidP="00812908">
            <w:pPr>
              <w:pStyle w:val="ListParagraph"/>
              <w:spacing w:after="0" w:line="240" w:lineRule="auto"/>
              <w:ind w:left="0"/>
              <w:rPr>
                <w:rFonts w:ascii="Times New Roman" w:eastAsia="Arial Unicode MS" w:hAnsi="Times New Roman"/>
                <w:lang w:val="fr-CA"/>
              </w:rPr>
            </w:pPr>
            <w:r>
              <w:rPr>
                <w:rFonts w:ascii="Times New Roman" w:eastAsia="Arial Unicode MS" w:hAnsi="Times New Roman"/>
                <w:lang w:val="fr-CA"/>
              </w:rPr>
              <w:t>Le président du comité d’administration,</w:t>
            </w:r>
          </w:p>
          <w:p w:rsidR="00795A0F" w:rsidRDefault="00795A0F" w:rsidP="00812908">
            <w:pPr>
              <w:pStyle w:val="ListParagraph"/>
              <w:spacing w:after="0" w:line="240" w:lineRule="auto"/>
              <w:ind w:left="0"/>
              <w:rPr>
                <w:rFonts w:ascii="Times New Roman" w:eastAsia="Arial Unicode MS" w:hAnsi="Times New Roman"/>
                <w:lang w:val="fr-CA"/>
              </w:rPr>
            </w:pPr>
          </w:p>
          <w:p w:rsidR="00795A0F" w:rsidRDefault="00795A0F" w:rsidP="00812908">
            <w:pPr>
              <w:pStyle w:val="ListParagraph"/>
              <w:spacing w:after="0" w:line="240" w:lineRule="auto"/>
              <w:ind w:left="0"/>
              <w:rPr>
                <w:rFonts w:ascii="Times New Roman" w:eastAsia="Arial Unicode MS" w:hAnsi="Times New Roman"/>
                <w:lang w:val="fr-CA"/>
              </w:rPr>
            </w:pPr>
          </w:p>
          <w:p w:rsidR="00795A0F" w:rsidRPr="00347834" w:rsidRDefault="00347834" w:rsidP="00812908">
            <w:pPr>
              <w:pStyle w:val="ListParagraph"/>
              <w:spacing w:after="0" w:line="240" w:lineRule="auto"/>
              <w:ind w:left="0"/>
              <w:rPr>
                <w:rFonts w:ascii="Times New Roman" w:eastAsia="Arial Unicode MS" w:hAnsi="Times New Roman"/>
                <w:b/>
                <w:lang w:val="fr-CA"/>
              </w:rPr>
            </w:pPr>
            <w:r w:rsidRPr="00347834">
              <w:rPr>
                <w:rFonts w:ascii="Times New Roman" w:eastAsia="Arial Unicode MS" w:hAnsi="Times New Roman"/>
                <w:b/>
                <w:lang w:val="fr-CA"/>
              </w:rPr>
              <w:t>//Signé Copie Original//</w:t>
            </w:r>
          </w:p>
          <w:p w:rsidR="00795A0F" w:rsidRDefault="00795A0F" w:rsidP="00812908">
            <w:pPr>
              <w:pStyle w:val="ListParagraph"/>
              <w:spacing w:after="0" w:line="240" w:lineRule="auto"/>
              <w:ind w:left="0"/>
              <w:rPr>
                <w:rFonts w:ascii="Times New Roman" w:eastAsia="Arial Unicode MS" w:hAnsi="Times New Roman"/>
                <w:lang w:val="fr-CA"/>
              </w:rPr>
            </w:pPr>
          </w:p>
          <w:p w:rsidR="00C534BC" w:rsidRPr="00260D01" w:rsidRDefault="00795A0F" w:rsidP="00812908">
            <w:pPr>
              <w:pStyle w:val="ListParagraph"/>
              <w:spacing w:after="0" w:line="240" w:lineRule="auto"/>
              <w:ind w:left="0"/>
              <w:rPr>
                <w:rFonts w:ascii="Times New Roman" w:eastAsia="Arial Unicode MS" w:hAnsi="Times New Roman"/>
                <w:lang w:val="fr-CA"/>
              </w:rPr>
            </w:pPr>
            <w:r>
              <w:rPr>
                <w:rFonts w:ascii="Times New Roman" w:eastAsia="Arial Unicode MS" w:hAnsi="Times New Roman"/>
                <w:lang w:val="fr-CA"/>
              </w:rPr>
              <w:t>Lieutenant</w:t>
            </w:r>
            <w:r>
              <w:rPr>
                <w:rFonts w:ascii="Times New Roman" w:eastAsia="Arial Unicode MS" w:hAnsi="Times New Roman"/>
                <w:lang w:val="fr-CA"/>
              </w:rPr>
              <w:noBreakHyphen/>
              <w:t xml:space="preserve">colonel </w:t>
            </w:r>
            <w:r w:rsidR="00C534BC" w:rsidRPr="00260D01">
              <w:rPr>
                <w:rFonts w:ascii="Times New Roman" w:eastAsia="Arial Unicode MS" w:hAnsi="Times New Roman"/>
                <w:lang w:val="fr-CA"/>
              </w:rPr>
              <w:t>L.R.</w:t>
            </w:r>
            <w:r>
              <w:rPr>
                <w:rFonts w:ascii="Times New Roman" w:eastAsia="Arial Unicode MS" w:hAnsi="Times New Roman"/>
                <w:lang w:val="fr-CA"/>
              </w:rPr>
              <w:t> </w:t>
            </w:r>
            <w:r w:rsidR="00C534BC" w:rsidRPr="00260D01">
              <w:rPr>
                <w:rFonts w:ascii="Times New Roman" w:eastAsia="Arial Unicode MS" w:hAnsi="Times New Roman"/>
                <w:lang w:val="fr-CA"/>
              </w:rPr>
              <w:t>Dencsak</w:t>
            </w:r>
          </w:p>
          <w:p w:rsidR="00C534BC" w:rsidRPr="00260D01" w:rsidRDefault="00C534BC" w:rsidP="00812908">
            <w:pPr>
              <w:pStyle w:val="ListParagraph"/>
              <w:spacing w:after="0" w:line="240" w:lineRule="auto"/>
              <w:ind w:left="0"/>
              <w:rPr>
                <w:rFonts w:ascii="Times New Roman" w:eastAsia="Arial Unicode MS" w:hAnsi="Times New Roman"/>
                <w:lang w:val="fr-CA"/>
              </w:rPr>
            </w:pPr>
          </w:p>
          <w:p w:rsidR="00C534BC" w:rsidRPr="00260D01" w:rsidRDefault="00C534BC" w:rsidP="00812908">
            <w:pPr>
              <w:pStyle w:val="ListParagraph"/>
              <w:spacing w:after="0" w:line="240" w:lineRule="auto"/>
              <w:ind w:left="0"/>
              <w:rPr>
                <w:rFonts w:ascii="Times New Roman" w:eastAsia="Arial Unicode MS" w:hAnsi="Times New Roman"/>
                <w:lang w:val="fr-CA"/>
              </w:rPr>
            </w:pPr>
          </w:p>
          <w:p w:rsidR="00795A0F" w:rsidRDefault="00795A0F" w:rsidP="00812908">
            <w:pPr>
              <w:pStyle w:val="ListParagraph"/>
              <w:spacing w:after="0" w:line="240" w:lineRule="auto"/>
              <w:ind w:left="0"/>
              <w:rPr>
                <w:rFonts w:ascii="Times New Roman" w:eastAsia="Arial Unicode MS" w:hAnsi="Times New Roman"/>
                <w:lang w:val="fr-CA"/>
              </w:rPr>
            </w:pPr>
            <w:r>
              <w:rPr>
                <w:rFonts w:ascii="Times New Roman" w:eastAsia="Arial Unicode MS" w:hAnsi="Times New Roman"/>
                <w:lang w:val="fr-CA"/>
              </w:rPr>
              <w:t>Le président du Fonds du Corps du GEMRC,</w:t>
            </w:r>
          </w:p>
          <w:p w:rsidR="00795A0F" w:rsidRDefault="00795A0F" w:rsidP="00812908">
            <w:pPr>
              <w:pStyle w:val="ListParagraph"/>
              <w:spacing w:after="0" w:line="240" w:lineRule="auto"/>
              <w:ind w:left="0"/>
              <w:rPr>
                <w:rFonts w:ascii="Times New Roman" w:eastAsia="Arial Unicode MS" w:hAnsi="Times New Roman"/>
                <w:lang w:val="fr-CA"/>
              </w:rPr>
            </w:pPr>
          </w:p>
          <w:p w:rsidR="00795A0F" w:rsidRDefault="00795A0F" w:rsidP="00812908">
            <w:pPr>
              <w:pStyle w:val="ListParagraph"/>
              <w:spacing w:after="0" w:line="240" w:lineRule="auto"/>
              <w:ind w:left="0"/>
              <w:rPr>
                <w:rFonts w:ascii="Times New Roman" w:eastAsia="Arial Unicode MS" w:hAnsi="Times New Roman"/>
                <w:lang w:val="fr-CA"/>
              </w:rPr>
            </w:pPr>
          </w:p>
          <w:p w:rsidR="00795A0F" w:rsidRPr="00347834" w:rsidRDefault="00347834" w:rsidP="00812908">
            <w:pPr>
              <w:pStyle w:val="ListParagraph"/>
              <w:spacing w:after="0" w:line="240" w:lineRule="auto"/>
              <w:ind w:left="0"/>
              <w:rPr>
                <w:rFonts w:ascii="Times New Roman" w:eastAsia="Arial Unicode MS" w:hAnsi="Times New Roman"/>
                <w:b/>
                <w:lang w:val="fr-CA"/>
              </w:rPr>
            </w:pPr>
            <w:r w:rsidRPr="00347834">
              <w:rPr>
                <w:rFonts w:ascii="Times New Roman" w:eastAsia="Arial Unicode MS" w:hAnsi="Times New Roman"/>
                <w:b/>
                <w:lang w:val="fr-CA"/>
              </w:rPr>
              <w:t>//Signé Copie Original//</w:t>
            </w:r>
          </w:p>
          <w:p w:rsidR="00795A0F" w:rsidRDefault="00795A0F" w:rsidP="00812908">
            <w:pPr>
              <w:pStyle w:val="ListParagraph"/>
              <w:spacing w:after="0" w:line="240" w:lineRule="auto"/>
              <w:ind w:left="0"/>
              <w:rPr>
                <w:rFonts w:ascii="Times New Roman" w:eastAsia="Arial Unicode MS" w:hAnsi="Times New Roman"/>
                <w:lang w:val="fr-CA"/>
              </w:rPr>
            </w:pPr>
          </w:p>
          <w:p w:rsidR="00795A0F" w:rsidRPr="00260D01" w:rsidRDefault="00795A0F" w:rsidP="00795A0F">
            <w:pPr>
              <w:pStyle w:val="ListParagraph"/>
              <w:spacing w:after="0" w:line="240" w:lineRule="auto"/>
              <w:ind w:left="0"/>
              <w:rPr>
                <w:rFonts w:ascii="Times New Roman" w:eastAsia="Arial Unicode MS" w:hAnsi="Times New Roman"/>
                <w:lang w:val="fr-CA"/>
              </w:rPr>
            </w:pPr>
            <w:r>
              <w:rPr>
                <w:rFonts w:ascii="Times New Roman" w:eastAsia="Arial Unicode MS" w:hAnsi="Times New Roman"/>
                <w:lang w:val="fr-CA"/>
              </w:rPr>
              <w:t xml:space="preserve">Colonel </w:t>
            </w:r>
            <w:r w:rsidR="00C534BC" w:rsidRPr="00260D01">
              <w:rPr>
                <w:rFonts w:ascii="Times New Roman" w:eastAsia="Arial Unicode MS" w:hAnsi="Times New Roman"/>
                <w:lang w:val="fr-CA"/>
              </w:rPr>
              <w:t>K.</w:t>
            </w:r>
            <w:r>
              <w:rPr>
                <w:rFonts w:ascii="Times New Roman" w:eastAsia="Arial Unicode MS" w:hAnsi="Times New Roman"/>
                <w:lang w:val="fr-CA"/>
              </w:rPr>
              <w:t> </w:t>
            </w:r>
            <w:r w:rsidR="00C534BC" w:rsidRPr="00260D01">
              <w:rPr>
                <w:rFonts w:ascii="Times New Roman" w:eastAsia="Arial Unicode MS" w:hAnsi="Times New Roman"/>
                <w:lang w:val="fr-CA"/>
              </w:rPr>
              <w:t>Hamilton</w:t>
            </w:r>
          </w:p>
          <w:p w:rsidR="00C534BC" w:rsidRPr="00260D01" w:rsidRDefault="00C534BC" w:rsidP="00812908">
            <w:pPr>
              <w:pStyle w:val="ListParagraph"/>
              <w:spacing w:after="0" w:line="240" w:lineRule="auto"/>
              <w:ind w:left="0"/>
              <w:rPr>
                <w:rFonts w:ascii="Times New Roman" w:eastAsia="Arial Unicode MS" w:hAnsi="Times New Roman"/>
                <w:lang w:val="fr-CA"/>
              </w:rPr>
            </w:pPr>
          </w:p>
          <w:p w:rsidR="00C534BC" w:rsidRPr="00260D01" w:rsidRDefault="00C534BC" w:rsidP="00812908">
            <w:pPr>
              <w:pStyle w:val="ListParagraph"/>
              <w:spacing w:after="0" w:line="240" w:lineRule="auto"/>
              <w:ind w:left="0"/>
              <w:rPr>
                <w:rFonts w:ascii="Times New Roman" w:eastAsia="Arial Unicode MS" w:hAnsi="Times New Roman"/>
                <w:lang w:val="fr-CA"/>
              </w:rPr>
            </w:pPr>
          </w:p>
          <w:p w:rsidR="00C534BC" w:rsidRPr="00260D01" w:rsidRDefault="00795A0F" w:rsidP="00812908">
            <w:pPr>
              <w:pStyle w:val="ListParagraph"/>
              <w:spacing w:after="0" w:line="240" w:lineRule="auto"/>
              <w:ind w:left="0"/>
              <w:rPr>
                <w:rFonts w:ascii="Times New Roman" w:eastAsia="Arial Unicode MS" w:hAnsi="Times New Roman"/>
                <w:lang w:val="fr-CA"/>
              </w:rPr>
            </w:pPr>
            <w:r>
              <w:rPr>
                <w:rFonts w:ascii="Times New Roman" w:eastAsia="Arial Unicode MS" w:hAnsi="Times New Roman"/>
                <w:lang w:val="fr-CA"/>
              </w:rPr>
              <w:t>Liste de diffusion</w:t>
            </w:r>
          </w:p>
          <w:p w:rsidR="004D1D35" w:rsidRDefault="004D1D35" w:rsidP="004D1D35">
            <w:pPr>
              <w:pStyle w:val="ListParagraph"/>
              <w:spacing w:after="0" w:line="240" w:lineRule="auto"/>
              <w:ind w:left="0"/>
              <w:rPr>
                <w:rFonts w:ascii="Times New Roman" w:eastAsia="Arial Unicode MS" w:hAnsi="Times New Roman"/>
                <w:lang w:val="fr-CA"/>
              </w:rPr>
            </w:pPr>
          </w:p>
          <w:p w:rsidR="00C534BC" w:rsidRPr="00260D01" w:rsidRDefault="00795A0F" w:rsidP="004D1D35">
            <w:pPr>
              <w:pStyle w:val="ListParagraph"/>
              <w:spacing w:after="0" w:line="240" w:lineRule="auto"/>
              <w:ind w:left="0"/>
              <w:rPr>
                <w:rFonts w:ascii="Times New Roman" w:eastAsia="Arial Unicode MS" w:hAnsi="Times New Roman"/>
                <w:lang w:val="fr-CA"/>
              </w:rPr>
            </w:pPr>
            <w:r>
              <w:rPr>
                <w:rFonts w:ascii="Times New Roman" w:eastAsia="Arial Unicode MS" w:hAnsi="Times New Roman"/>
                <w:lang w:val="fr-CA"/>
              </w:rPr>
              <w:t>Tous les membres</w:t>
            </w:r>
            <w:bookmarkStart w:id="0" w:name="_GoBack"/>
            <w:bookmarkEnd w:id="0"/>
          </w:p>
        </w:tc>
        <w:tc>
          <w:tcPr>
            <w:tcW w:w="1890" w:type="dxa"/>
            <w:shd w:val="clear" w:color="auto" w:fill="auto"/>
          </w:tcPr>
          <w:p w:rsidR="00C534BC" w:rsidRPr="00260D01" w:rsidRDefault="00C534BC" w:rsidP="00812908">
            <w:pPr>
              <w:spacing w:after="0" w:line="240" w:lineRule="auto"/>
              <w:rPr>
                <w:rFonts w:ascii="Times New Roman" w:eastAsia="Arial Unicode MS" w:hAnsi="Times New Roman"/>
                <w:lang w:val="fr-CA"/>
              </w:rPr>
            </w:pPr>
            <w:r w:rsidRPr="00260D01">
              <w:rPr>
                <w:rFonts w:ascii="Times New Roman" w:eastAsia="Arial Unicode MS" w:hAnsi="Times New Roman"/>
                <w:lang w:val="fr-CA"/>
              </w:rPr>
              <w:t xml:space="preserve"> </w:t>
            </w:r>
          </w:p>
          <w:p w:rsidR="00C534BC" w:rsidRPr="00260D01" w:rsidRDefault="00C534BC" w:rsidP="00812908">
            <w:pPr>
              <w:spacing w:after="0" w:line="240" w:lineRule="auto"/>
              <w:rPr>
                <w:rFonts w:ascii="Times New Roman" w:eastAsia="Arial Unicode MS" w:hAnsi="Times New Roman"/>
                <w:lang w:val="fr-CA"/>
              </w:rPr>
            </w:pPr>
          </w:p>
        </w:tc>
      </w:tr>
    </w:tbl>
    <w:p w:rsidR="00812908" w:rsidRPr="00260D01" w:rsidRDefault="00812908" w:rsidP="00171D76">
      <w:pPr>
        <w:rPr>
          <w:lang w:val="fr-CA"/>
        </w:rPr>
      </w:pPr>
    </w:p>
    <w:sectPr w:rsidR="00812908" w:rsidRPr="00260D01" w:rsidSect="007039EB">
      <w:footerReference w:type="default" r:id="rId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E6" w:rsidRDefault="005816E6">
      <w:r>
        <w:separator/>
      </w:r>
    </w:p>
  </w:endnote>
  <w:endnote w:type="continuationSeparator" w:id="0">
    <w:p w:rsidR="005816E6" w:rsidRDefault="005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5E" w:rsidRPr="00B4261A" w:rsidRDefault="00313E45">
    <w:pPr>
      <w:pStyle w:val="Footer"/>
      <w:rPr>
        <w:rFonts w:ascii="Times New Roman" w:hAnsi="Times New Roman"/>
      </w:rPr>
    </w:pPr>
    <w:r w:rsidRPr="00B4261A">
      <w:rPr>
        <w:rStyle w:val="PageNumber"/>
        <w:rFonts w:ascii="Times New Roman" w:hAnsi="Times New Roman"/>
      </w:rPr>
      <w:fldChar w:fldCharType="begin"/>
    </w:r>
    <w:r w:rsidR="008B265E" w:rsidRPr="00B4261A">
      <w:rPr>
        <w:rStyle w:val="PageNumber"/>
        <w:rFonts w:ascii="Times New Roman" w:hAnsi="Times New Roman"/>
      </w:rPr>
      <w:instrText xml:space="preserve"> PAGE </w:instrText>
    </w:r>
    <w:r w:rsidRPr="00B4261A">
      <w:rPr>
        <w:rStyle w:val="PageNumber"/>
        <w:rFonts w:ascii="Times New Roman" w:hAnsi="Times New Roman"/>
      </w:rPr>
      <w:fldChar w:fldCharType="separate"/>
    </w:r>
    <w:r w:rsidR="00347834">
      <w:rPr>
        <w:rStyle w:val="PageNumber"/>
        <w:rFonts w:ascii="Times New Roman" w:hAnsi="Times New Roman"/>
        <w:noProof/>
      </w:rPr>
      <w:t>6</w:t>
    </w:r>
    <w:r w:rsidRPr="00B4261A">
      <w:rPr>
        <w:rStyle w:val="PageNumber"/>
        <w:rFonts w:ascii="Times New Roman" w:hAnsi="Times New Roman"/>
      </w:rPr>
      <w:fldChar w:fldCharType="end"/>
    </w:r>
    <w:r w:rsidR="008B265E" w:rsidRPr="00B4261A">
      <w:rPr>
        <w:rStyle w:val="PageNumber"/>
        <w:rFonts w:ascii="Times New Roman" w:hAnsi="Times New Roman"/>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E6" w:rsidRDefault="005816E6">
      <w:r>
        <w:separator/>
      </w:r>
    </w:p>
  </w:footnote>
  <w:footnote w:type="continuationSeparator" w:id="0">
    <w:p w:rsidR="005816E6" w:rsidRDefault="00581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20818"/>
    <w:lvl w:ilvl="0">
      <w:start w:val="1"/>
      <w:numFmt w:val="decimal"/>
      <w:lvlText w:val="%1."/>
      <w:lvlJc w:val="left"/>
      <w:pPr>
        <w:tabs>
          <w:tab w:val="num" w:pos="1800"/>
        </w:tabs>
        <w:ind w:left="1800" w:hanging="360"/>
      </w:pPr>
    </w:lvl>
  </w:abstractNum>
  <w:abstractNum w:abstractNumId="1">
    <w:nsid w:val="FFFFFF7D"/>
    <w:multiLevelType w:val="singleLevel"/>
    <w:tmpl w:val="3FA4FB80"/>
    <w:lvl w:ilvl="0">
      <w:start w:val="1"/>
      <w:numFmt w:val="decimal"/>
      <w:lvlText w:val="%1."/>
      <w:lvlJc w:val="left"/>
      <w:pPr>
        <w:tabs>
          <w:tab w:val="num" w:pos="1440"/>
        </w:tabs>
        <w:ind w:left="1440" w:hanging="360"/>
      </w:pPr>
    </w:lvl>
  </w:abstractNum>
  <w:abstractNum w:abstractNumId="2">
    <w:nsid w:val="FFFFFF7E"/>
    <w:multiLevelType w:val="singleLevel"/>
    <w:tmpl w:val="0C22C48A"/>
    <w:lvl w:ilvl="0">
      <w:start w:val="1"/>
      <w:numFmt w:val="decimal"/>
      <w:lvlText w:val="%1."/>
      <w:lvlJc w:val="left"/>
      <w:pPr>
        <w:tabs>
          <w:tab w:val="num" w:pos="1080"/>
        </w:tabs>
        <w:ind w:left="1080" w:hanging="360"/>
      </w:pPr>
    </w:lvl>
  </w:abstractNum>
  <w:abstractNum w:abstractNumId="3">
    <w:nsid w:val="FFFFFF7F"/>
    <w:multiLevelType w:val="singleLevel"/>
    <w:tmpl w:val="F710C7EA"/>
    <w:lvl w:ilvl="0">
      <w:start w:val="1"/>
      <w:numFmt w:val="decimal"/>
      <w:lvlText w:val="%1."/>
      <w:lvlJc w:val="left"/>
      <w:pPr>
        <w:tabs>
          <w:tab w:val="num" w:pos="720"/>
        </w:tabs>
        <w:ind w:left="720" w:hanging="360"/>
      </w:pPr>
    </w:lvl>
  </w:abstractNum>
  <w:abstractNum w:abstractNumId="4">
    <w:nsid w:val="FFFFFF80"/>
    <w:multiLevelType w:val="singleLevel"/>
    <w:tmpl w:val="2D186A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7CDB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224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0C15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32E60C"/>
    <w:lvl w:ilvl="0">
      <w:start w:val="1"/>
      <w:numFmt w:val="decimal"/>
      <w:lvlText w:val="%1."/>
      <w:lvlJc w:val="left"/>
      <w:pPr>
        <w:tabs>
          <w:tab w:val="num" w:pos="360"/>
        </w:tabs>
        <w:ind w:left="360" w:hanging="360"/>
      </w:pPr>
    </w:lvl>
  </w:abstractNum>
  <w:abstractNum w:abstractNumId="9">
    <w:nsid w:val="FFFFFF89"/>
    <w:multiLevelType w:val="singleLevel"/>
    <w:tmpl w:val="C9623D82"/>
    <w:lvl w:ilvl="0">
      <w:start w:val="1"/>
      <w:numFmt w:val="bullet"/>
      <w:lvlText w:val=""/>
      <w:lvlJc w:val="left"/>
      <w:pPr>
        <w:tabs>
          <w:tab w:val="num" w:pos="360"/>
        </w:tabs>
        <w:ind w:left="360" w:hanging="360"/>
      </w:pPr>
      <w:rPr>
        <w:rFonts w:ascii="Symbol" w:hAnsi="Symbol" w:hint="default"/>
      </w:rPr>
    </w:lvl>
  </w:abstractNum>
  <w:abstractNum w:abstractNumId="10">
    <w:nsid w:val="085A08A0"/>
    <w:multiLevelType w:val="hybridMultilevel"/>
    <w:tmpl w:val="BCBE3498"/>
    <w:lvl w:ilvl="0" w:tplc="9C1429FA">
      <w:start w:val="1"/>
      <w:numFmt w:val="lowerLetter"/>
      <w:lvlText w:val="%1."/>
      <w:lvlJc w:val="left"/>
      <w:pPr>
        <w:tabs>
          <w:tab w:val="num" w:pos="960"/>
        </w:tabs>
        <w:ind w:left="960" w:hanging="360"/>
      </w:pPr>
      <w:rPr>
        <w:rFonts w:hint="default"/>
      </w:rPr>
    </w:lvl>
    <w:lvl w:ilvl="1" w:tplc="10090019" w:tentative="1">
      <w:start w:val="1"/>
      <w:numFmt w:val="lowerLetter"/>
      <w:lvlText w:val="%2."/>
      <w:lvlJc w:val="left"/>
      <w:pPr>
        <w:tabs>
          <w:tab w:val="num" w:pos="1680"/>
        </w:tabs>
        <w:ind w:left="1680" w:hanging="360"/>
      </w:pPr>
    </w:lvl>
    <w:lvl w:ilvl="2" w:tplc="1009001B" w:tentative="1">
      <w:start w:val="1"/>
      <w:numFmt w:val="lowerRoman"/>
      <w:lvlText w:val="%3."/>
      <w:lvlJc w:val="right"/>
      <w:pPr>
        <w:tabs>
          <w:tab w:val="num" w:pos="2400"/>
        </w:tabs>
        <w:ind w:left="2400" w:hanging="180"/>
      </w:pPr>
    </w:lvl>
    <w:lvl w:ilvl="3" w:tplc="1009000F" w:tentative="1">
      <w:start w:val="1"/>
      <w:numFmt w:val="decimal"/>
      <w:lvlText w:val="%4."/>
      <w:lvlJc w:val="left"/>
      <w:pPr>
        <w:tabs>
          <w:tab w:val="num" w:pos="3120"/>
        </w:tabs>
        <w:ind w:left="3120" w:hanging="360"/>
      </w:pPr>
    </w:lvl>
    <w:lvl w:ilvl="4" w:tplc="10090019" w:tentative="1">
      <w:start w:val="1"/>
      <w:numFmt w:val="lowerLetter"/>
      <w:lvlText w:val="%5."/>
      <w:lvlJc w:val="left"/>
      <w:pPr>
        <w:tabs>
          <w:tab w:val="num" w:pos="3840"/>
        </w:tabs>
        <w:ind w:left="3840" w:hanging="360"/>
      </w:pPr>
    </w:lvl>
    <w:lvl w:ilvl="5" w:tplc="1009001B" w:tentative="1">
      <w:start w:val="1"/>
      <w:numFmt w:val="lowerRoman"/>
      <w:lvlText w:val="%6."/>
      <w:lvlJc w:val="right"/>
      <w:pPr>
        <w:tabs>
          <w:tab w:val="num" w:pos="4560"/>
        </w:tabs>
        <w:ind w:left="4560" w:hanging="180"/>
      </w:pPr>
    </w:lvl>
    <w:lvl w:ilvl="6" w:tplc="1009000F" w:tentative="1">
      <w:start w:val="1"/>
      <w:numFmt w:val="decimal"/>
      <w:lvlText w:val="%7."/>
      <w:lvlJc w:val="left"/>
      <w:pPr>
        <w:tabs>
          <w:tab w:val="num" w:pos="5280"/>
        </w:tabs>
        <w:ind w:left="5280" w:hanging="360"/>
      </w:pPr>
    </w:lvl>
    <w:lvl w:ilvl="7" w:tplc="10090019" w:tentative="1">
      <w:start w:val="1"/>
      <w:numFmt w:val="lowerLetter"/>
      <w:lvlText w:val="%8."/>
      <w:lvlJc w:val="left"/>
      <w:pPr>
        <w:tabs>
          <w:tab w:val="num" w:pos="6000"/>
        </w:tabs>
        <w:ind w:left="6000" w:hanging="360"/>
      </w:pPr>
    </w:lvl>
    <w:lvl w:ilvl="8" w:tplc="1009001B" w:tentative="1">
      <w:start w:val="1"/>
      <w:numFmt w:val="lowerRoman"/>
      <w:lvlText w:val="%9."/>
      <w:lvlJc w:val="right"/>
      <w:pPr>
        <w:tabs>
          <w:tab w:val="num" w:pos="6720"/>
        </w:tabs>
        <w:ind w:left="6720" w:hanging="180"/>
      </w:pPr>
    </w:lvl>
  </w:abstractNum>
  <w:abstractNum w:abstractNumId="11">
    <w:nsid w:val="162E11C9"/>
    <w:multiLevelType w:val="hybridMultilevel"/>
    <w:tmpl w:val="DEE23AB6"/>
    <w:lvl w:ilvl="0" w:tplc="0DE2165C">
      <w:start w:val="1"/>
      <w:numFmt w:val="decimal"/>
      <w:lvlText w:val="%1."/>
      <w:lvlJc w:val="left"/>
      <w:pPr>
        <w:ind w:left="720" w:hanging="720"/>
      </w:pPr>
      <w:rPr>
        <w:rFonts w:hint="default"/>
      </w:rPr>
    </w:lvl>
    <w:lvl w:ilvl="1" w:tplc="10090019">
      <w:start w:val="1"/>
      <w:numFmt w:val="lowerLetter"/>
      <w:lvlText w:val="%2."/>
      <w:lvlJc w:val="left"/>
      <w:pPr>
        <w:ind w:left="1440" w:hanging="360"/>
      </w:pPr>
    </w:lvl>
    <w:lvl w:ilvl="2" w:tplc="979839D0">
      <w:start w:val="1"/>
      <w:numFmt w:val="lowerLetter"/>
      <w:lvlText w:val="%3."/>
      <w:lvlJc w:val="left"/>
      <w:pPr>
        <w:tabs>
          <w:tab w:val="num" w:pos="2700"/>
        </w:tabs>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59091D"/>
    <w:multiLevelType w:val="hybridMultilevel"/>
    <w:tmpl w:val="4F6C38DE"/>
    <w:lvl w:ilvl="0" w:tplc="EA52DF70">
      <w:start w:val="5"/>
      <w:numFmt w:val="lowerLetter"/>
      <w:lvlText w:val="%1."/>
      <w:lvlJc w:val="left"/>
      <w:pPr>
        <w:ind w:left="1080" w:hanging="360"/>
      </w:pPr>
      <w:rPr>
        <w:rFonts w:hint="default"/>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08D7B1D"/>
    <w:multiLevelType w:val="hybridMultilevel"/>
    <w:tmpl w:val="D8F6F2FA"/>
    <w:lvl w:ilvl="0" w:tplc="C5AE2910">
      <w:start w:val="5"/>
      <w:numFmt w:val="lowerLetter"/>
      <w:lvlText w:val="%1."/>
      <w:lvlJc w:val="left"/>
      <w:pPr>
        <w:tabs>
          <w:tab w:val="num" w:pos="1455"/>
        </w:tabs>
        <w:ind w:left="1455" w:hanging="735"/>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nsid w:val="2BE6507B"/>
    <w:multiLevelType w:val="hybridMultilevel"/>
    <w:tmpl w:val="9A4837EA"/>
    <w:lvl w:ilvl="0" w:tplc="0DE2165C">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5B52687"/>
    <w:multiLevelType w:val="hybridMultilevel"/>
    <w:tmpl w:val="9C7AA486"/>
    <w:lvl w:ilvl="0" w:tplc="5B4CE004">
      <w:start w:val="5"/>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nsid w:val="41755524"/>
    <w:multiLevelType w:val="hybridMultilevel"/>
    <w:tmpl w:val="B7CA4C98"/>
    <w:lvl w:ilvl="0" w:tplc="979839D0">
      <w:start w:val="2"/>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7">
    <w:nsid w:val="49057F45"/>
    <w:multiLevelType w:val="hybridMultilevel"/>
    <w:tmpl w:val="95BCF9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0A91E42"/>
    <w:multiLevelType w:val="hybridMultilevel"/>
    <w:tmpl w:val="2406536C"/>
    <w:lvl w:ilvl="0" w:tplc="0DE2165C">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BF3D73"/>
    <w:multiLevelType w:val="hybridMultilevel"/>
    <w:tmpl w:val="61C4F054"/>
    <w:lvl w:ilvl="0" w:tplc="F6D00B92">
      <w:start w:val="1"/>
      <w:numFmt w:val="lowerLetter"/>
      <w:lvlText w:val="%1."/>
      <w:lvlJc w:val="left"/>
      <w:pPr>
        <w:tabs>
          <w:tab w:val="num" w:pos="1365"/>
        </w:tabs>
        <w:ind w:left="1365" w:hanging="690"/>
      </w:pPr>
      <w:rPr>
        <w:rFonts w:hint="default"/>
      </w:rPr>
    </w:lvl>
    <w:lvl w:ilvl="1" w:tplc="10090019" w:tentative="1">
      <w:start w:val="1"/>
      <w:numFmt w:val="lowerLetter"/>
      <w:lvlText w:val="%2."/>
      <w:lvlJc w:val="left"/>
      <w:pPr>
        <w:tabs>
          <w:tab w:val="num" w:pos="1755"/>
        </w:tabs>
        <w:ind w:left="1755" w:hanging="360"/>
      </w:pPr>
    </w:lvl>
    <w:lvl w:ilvl="2" w:tplc="1009001B" w:tentative="1">
      <w:start w:val="1"/>
      <w:numFmt w:val="lowerRoman"/>
      <w:lvlText w:val="%3."/>
      <w:lvlJc w:val="right"/>
      <w:pPr>
        <w:tabs>
          <w:tab w:val="num" w:pos="2475"/>
        </w:tabs>
        <w:ind w:left="2475" w:hanging="180"/>
      </w:pPr>
    </w:lvl>
    <w:lvl w:ilvl="3" w:tplc="1009000F" w:tentative="1">
      <w:start w:val="1"/>
      <w:numFmt w:val="decimal"/>
      <w:lvlText w:val="%4."/>
      <w:lvlJc w:val="left"/>
      <w:pPr>
        <w:tabs>
          <w:tab w:val="num" w:pos="3195"/>
        </w:tabs>
        <w:ind w:left="3195" w:hanging="360"/>
      </w:pPr>
    </w:lvl>
    <w:lvl w:ilvl="4" w:tplc="10090019" w:tentative="1">
      <w:start w:val="1"/>
      <w:numFmt w:val="lowerLetter"/>
      <w:lvlText w:val="%5."/>
      <w:lvlJc w:val="left"/>
      <w:pPr>
        <w:tabs>
          <w:tab w:val="num" w:pos="3915"/>
        </w:tabs>
        <w:ind w:left="3915" w:hanging="360"/>
      </w:pPr>
    </w:lvl>
    <w:lvl w:ilvl="5" w:tplc="1009001B" w:tentative="1">
      <w:start w:val="1"/>
      <w:numFmt w:val="lowerRoman"/>
      <w:lvlText w:val="%6."/>
      <w:lvlJc w:val="right"/>
      <w:pPr>
        <w:tabs>
          <w:tab w:val="num" w:pos="4635"/>
        </w:tabs>
        <w:ind w:left="4635" w:hanging="180"/>
      </w:pPr>
    </w:lvl>
    <w:lvl w:ilvl="6" w:tplc="1009000F" w:tentative="1">
      <w:start w:val="1"/>
      <w:numFmt w:val="decimal"/>
      <w:lvlText w:val="%7."/>
      <w:lvlJc w:val="left"/>
      <w:pPr>
        <w:tabs>
          <w:tab w:val="num" w:pos="5355"/>
        </w:tabs>
        <w:ind w:left="5355" w:hanging="360"/>
      </w:pPr>
    </w:lvl>
    <w:lvl w:ilvl="7" w:tplc="10090019" w:tentative="1">
      <w:start w:val="1"/>
      <w:numFmt w:val="lowerLetter"/>
      <w:lvlText w:val="%8."/>
      <w:lvlJc w:val="left"/>
      <w:pPr>
        <w:tabs>
          <w:tab w:val="num" w:pos="6075"/>
        </w:tabs>
        <w:ind w:left="6075" w:hanging="360"/>
      </w:pPr>
    </w:lvl>
    <w:lvl w:ilvl="8" w:tplc="1009001B" w:tentative="1">
      <w:start w:val="1"/>
      <w:numFmt w:val="lowerRoman"/>
      <w:lvlText w:val="%9."/>
      <w:lvlJc w:val="right"/>
      <w:pPr>
        <w:tabs>
          <w:tab w:val="num" w:pos="6795"/>
        </w:tabs>
        <w:ind w:left="6795" w:hanging="180"/>
      </w:pPr>
    </w:lvl>
  </w:abstractNum>
  <w:abstractNum w:abstractNumId="20">
    <w:nsid w:val="5F465B47"/>
    <w:multiLevelType w:val="hybridMultilevel"/>
    <w:tmpl w:val="F1C6CC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8031B6A"/>
    <w:multiLevelType w:val="hybridMultilevel"/>
    <w:tmpl w:val="D26CF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8093307"/>
    <w:multiLevelType w:val="hybridMultilevel"/>
    <w:tmpl w:val="BB621F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7DE168C4"/>
    <w:multiLevelType w:val="hybridMultilevel"/>
    <w:tmpl w:val="DADA6E46"/>
    <w:lvl w:ilvl="0" w:tplc="0DE2165C">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EA96ABC"/>
    <w:multiLevelType w:val="hybridMultilevel"/>
    <w:tmpl w:val="C8F4C668"/>
    <w:lvl w:ilvl="0" w:tplc="5E1CCDB8">
      <w:start w:val="1"/>
      <w:numFmt w:val="lowerLetter"/>
      <w:lvlText w:val="%1."/>
      <w:lvlJc w:val="left"/>
      <w:pPr>
        <w:tabs>
          <w:tab w:val="num" w:pos="1380"/>
        </w:tabs>
        <w:ind w:left="1380" w:hanging="705"/>
      </w:pPr>
      <w:rPr>
        <w:rFonts w:hint="default"/>
      </w:rPr>
    </w:lvl>
    <w:lvl w:ilvl="1" w:tplc="10090019" w:tentative="1">
      <w:start w:val="1"/>
      <w:numFmt w:val="lowerLetter"/>
      <w:lvlText w:val="%2."/>
      <w:lvlJc w:val="left"/>
      <w:pPr>
        <w:tabs>
          <w:tab w:val="num" w:pos="1755"/>
        </w:tabs>
        <w:ind w:left="1755" w:hanging="360"/>
      </w:pPr>
    </w:lvl>
    <w:lvl w:ilvl="2" w:tplc="1009001B" w:tentative="1">
      <w:start w:val="1"/>
      <w:numFmt w:val="lowerRoman"/>
      <w:lvlText w:val="%3."/>
      <w:lvlJc w:val="right"/>
      <w:pPr>
        <w:tabs>
          <w:tab w:val="num" w:pos="2475"/>
        </w:tabs>
        <w:ind w:left="2475" w:hanging="180"/>
      </w:pPr>
    </w:lvl>
    <w:lvl w:ilvl="3" w:tplc="1009000F" w:tentative="1">
      <w:start w:val="1"/>
      <w:numFmt w:val="decimal"/>
      <w:lvlText w:val="%4."/>
      <w:lvlJc w:val="left"/>
      <w:pPr>
        <w:tabs>
          <w:tab w:val="num" w:pos="3195"/>
        </w:tabs>
        <w:ind w:left="3195" w:hanging="360"/>
      </w:pPr>
    </w:lvl>
    <w:lvl w:ilvl="4" w:tplc="10090019" w:tentative="1">
      <w:start w:val="1"/>
      <w:numFmt w:val="lowerLetter"/>
      <w:lvlText w:val="%5."/>
      <w:lvlJc w:val="left"/>
      <w:pPr>
        <w:tabs>
          <w:tab w:val="num" w:pos="3915"/>
        </w:tabs>
        <w:ind w:left="3915" w:hanging="360"/>
      </w:pPr>
    </w:lvl>
    <w:lvl w:ilvl="5" w:tplc="1009001B" w:tentative="1">
      <w:start w:val="1"/>
      <w:numFmt w:val="lowerRoman"/>
      <w:lvlText w:val="%6."/>
      <w:lvlJc w:val="right"/>
      <w:pPr>
        <w:tabs>
          <w:tab w:val="num" w:pos="4635"/>
        </w:tabs>
        <w:ind w:left="4635" w:hanging="180"/>
      </w:pPr>
    </w:lvl>
    <w:lvl w:ilvl="6" w:tplc="1009000F" w:tentative="1">
      <w:start w:val="1"/>
      <w:numFmt w:val="decimal"/>
      <w:lvlText w:val="%7."/>
      <w:lvlJc w:val="left"/>
      <w:pPr>
        <w:tabs>
          <w:tab w:val="num" w:pos="5355"/>
        </w:tabs>
        <w:ind w:left="5355" w:hanging="360"/>
      </w:pPr>
    </w:lvl>
    <w:lvl w:ilvl="7" w:tplc="10090019" w:tentative="1">
      <w:start w:val="1"/>
      <w:numFmt w:val="lowerLetter"/>
      <w:lvlText w:val="%8."/>
      <w:lvlJc w:val="left"/>
      <w:pPr>
        <w:tabs>
          <w:tab w:val="num" w:pos="6075"/>
        </w:tabs>
        <w:ind w:left="6075" w:hanging="360"/>
      </w:pPr>
    </w:lvl>
    <w:lvl w:ilvl="8" w:tplc="1009001B" w:tentative="1">
      <w:start w:val="1"/>
      <w:numFmt w:val="lowerRoman"/>
      <w:lvlText w:val="%9."/>
      <w:lvlJc w:val="right"/>
      <w:pPr>
        <w:tabs>
          <w:tab w:val="num" w:pos="6795"/>
        </w:tabs>
        <w:ind w:left="6795" w:hanging="180"/>
      </w:pPr>
    </w:lvl>
  </w:abstractNum>
  <w:num w:numId="1">
    <w:abstractNumId w:val="21"/>
  </w:num>
  <w:num w:numId="2">
    <w:abstractNumId w:val="22"/>
  </w:num>
  <w:num w:numId="3">
    <w:abstractNumId w:val="20"/>
  </w:num>
  <w:num w:numId="4">
    <w:abstractNumId w:val="11"/>
  </w:num>
  <w:num w:numId="5">
    <w:abstractNumId w:val="14"/>
  </w:num>
  <w:num w:numId="6">
    <w:abstractNumId w:val="23"/>
  </w:num>
  <w:num w:numId="7">
    <w:abstractNumId w:val="18"/>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 w:numId="22">
    <w:abstractNumId w:val="13"/>
  </w:num>
  <w:num w:numId="23">
    <w:abstractNumId w:val="1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5D25E1"/>
    <w:rsid w:val="0000327F"/>
    <w:rsid w:val="00003621"/>
    <w:rsid w:val="00004C4E"/>
    <w:rsid w:val="00007505"/>
    <w:rsid w:val="00012415"/>
    <w:rsid w:val="000130F2"/>
    <w:rsid w:val="00014930"/>
    <w:rsid w:val="00017DF2"/>
    <w:rsid w:val="000259FA"/>
    <w:rsid w:val="0002726A"/>
    <w:rsid w:val="00027633"/>
    <w:rsid w:val="00031665"/>
    <w:rsid w:val="000329B5"/>
    <w:rsid w:val="00036B32"/>
    <w:rsid w:val="0003749A"/>
    <w:rsid w:val="000407BC"/>
    <w:rsid w:val="00041E9A"/>
    <w:rsid w:val="0004346A"/>
    <w:rsid w:val="00046027"/>
    <w:rsid w:val="00050176"/>
    <w:rsid w:val="00051405"/>
    <w:rsid w:val="00052E12"/>
    <w:rsid w:val="00054569"/>
    <w:rsid w:val="000554B2"/>
    <w:rsid w:val="00063D36"/>
    <w:rsid w:val="00064B42"/>
    <w:rsid w:val="000658F9"/>
    <w:rsid w:val="00067CAC"/>
    <w:rsid w:val="0007368E"/>
    <w:rsid w:val="00080164"/>
    <w:rsid w:val="00081E31"/>
    <w:rsid w:val="0008203C"/>
    <w:rsid w:val="00082F96"/>
    <w:rsid w:val="0008369B"/>
    <w:rsid w:val="000915C2"/>
    <w:rsid w:val="000939C6"/>
    <w:rsid w:val="0009561C"/>
    <w:rsid w:val="00095DA4"/>
    <w:rsid w:val="000A0B45"/>
    <w:rsid w:val="000A3492"/>
    <w:rsid w:val="000A62AF"/>
    <w:rsid w:val="000B13B0"/>
    <w:rsid w:val="000B6C37"/>
    <w:rsid w:val="000B6D16"/>
    <w:rsid w:val="000C0451"/>
    <w:rsid w:val="000C1CAB"/>
    <w:rsid w:val="000C295E"/>
    <w:rsid w:val="000D13B0"/>
    <w:rsid w:val="000D288F"/>
    <w:rsid w:val="000D42BC"/>
    <w:rsid w:val="000D64F2"/>
    <w:rsid w:val="000E171F"/>
    <w:rsid w:val="000E7E10"/>
    <w:rsid w:val="000F116F"/>
    <w:rsid w:val="000F2A71"/>
    <w:rsid w:val="000F2E88"/>
    <w:rsid w:val="000F3854"/>
    <w:rsid w:val="000F49E5"/>
    <w:rsid w:val="000F5F52"/>
    <w:rsid w:val="00100EB3"/>
    <w:rsid w:val="00102A17"/>
    <w:rsid w:val="00102FD3"/>
    <w:rsid w:val="0010363A"/>
    <w:rsid w:val="0010417A"/>
    <w:rsid w:val="00104CCC"/>
    <w:rsid w:val="00110ABA"/>
    <w:rsid w:val="00111B42"/>
    <w:rsid w:val="00113CFC"/>
    <w:rsid w:val="00114103"/>
    <w:rsid w:val="00116589"/>
    <w:rsid w:val="0011775B"/>
    <w:rsid w:val="00120229"/>
    <w:rsid w:val="0012254F"/>
    <w:rsid w:val="0012502E"/>
    <w:rsid w:val="0012670F"/>
    <w:rsid w:val="00126BDB"/>
    <w:rsid w:val="00126C1D"/>
    <w:rsid w:val="001270BE"/>
    <w:rsid w:val="00127C34"/>
    <w:rsid w:val="00134E97"/>
    <w:rsid w:val="0013520D"/>
    <w:rsid w:val="00137AD2"/>
    <w:rsid w:val="00140343"/>
    <w:rsid w:val="0014779B"/>
    <w:rsid w:val="00147FF2"/>
    <w:rsid w:val="00150144"/>
    <w:rsid w:val="0015707B"/>
    <w:rsid w:val="00161978"/>
    <w:rsid w:val="0016217D"/>
    <w:rsid w:val="001625F2"/>
    <w:rsid w:val="00163536"/>
    <w:rsid w:val="00163897"/>
    <w:rsid w:val="0016770E"/>
    <w:rsid w:val="00171BF1"/>
    <w:rsid w:val="00171D76"/>
    <w:rsid w:val="00172ADB"/>
    <w:rsid w:val="00174580"/>
    <w:rsid w:val="00175386"/>
    <w:rsid w:val="00182E85"/>
    <w:rsid w:val="001839E5"/>
    <w:rsid w:val="0018524D"/>
    <w:rsid w:val="001863E6"/>
    <w:rsid w:val="00186EDF"/>
    <w:rsid w:val="00191E76"/>
    <w:rsid w:val="001961D5"/>
    <w:rsid w:val="001A2F1E"/>
    <w:rsid w:val="001B0E12"/>
    <w:rsid w:val="001B15F3"/>
    <w:rsid w:val="001B3674"/>
    <w:rsid w:val="001B4278"/>
    <w:rsid w:val="001C2E92"/>
    <w:rsid w:val="001C2F95"/>
    <w:rsid w:val="001C51E4"/>
    <w:rsid w:val="001C5AA3"/>
    <w:rsid w:val="001C6768"/>
    <w:rsid w:val="001D2AC6"/>
    <w:rsid w:val="001D6327"/>
    <w:rsid w:val="001D6CF0"/>
    <w:rsid w:val="001E2FED"/>
    <w:rsid w:val="001E37A9"/>
    <w:rsid w:val="001E5270"/>
    <w:rsid w:val="001E6230"/>
    <w:rsid w:val="001E6FE5"/>
    <w:rsid w:val="001F4757"/>
    <w:rsid w:val="001F638B"/>
    <w:rsid w:val="002017FB"/>
    <w:rsid w:val="00201A2C"/>
    <w:rsid w:val="00203CAA"/>
    <w:rsid w:val="00211CCC"/>
    <w:rsid w:val="002129E9"/>
    <w:rsid w:val="002146AF"/>
    <w:rsid w:val="002161F9"/>
    <w:rsid w:val="00216A02"/>
    <w:rsid w:val="00224BFF"/>
    <w:rsid w:val="00224E0A"/>
    <w:rsid w:val="00225F83"/>
    <w:rsid w:val="00231098"/>
    <w:rsid w:val="0023172D"/>
    <w:rsid w:val="00233313"/>
    <w:rsid w:val="00233740"/>
    <w:rsid w:val="002344BC"/>
    <w:rsid w:val="0023608F"/>
    <w:rsid w:val="00237EE6"/>
    <w:rsid w:val="00237EEE"/>
    <w:rsid w:val="0024044E"/>
    <w:rsid w:val="00242C9B"/>
    <w:rsid w:val="00244DF4"/>
    <w:rsid w:val="00244FD6"/>
    <w:rsid w:val="00245781"/>
    <w:rsid w:val="00251218"/>
    <w:rsid w:val="0025398E"/>
    <w:rsid w:val="0025597D"/>
    <w:rsid w:val="00256622"/>
    <w:rsid w:val="00256737"/>
    <w:rsid w:val="00260C2A"/>
    <w:rsid w:val="00260D01"/>
    <w:rsid w:val="002614CF"/>
    <w:rsid w:val="00262DD9"/>
    <w:rsid w:val="00263882"/>
    <w:rsid w:val="00270A1D"/>
    <w:rsid w:val="00270E2D"/>
    <w:rsid w:val="00274645"/>
    <w:rsid w:val="002767C3"/>
    <w:rsid w:val="00283A26"/>
    <w:rsid w:val="00290EAA"/>
    <w:rsid w:val="00293B92"/>
    <w:rsid w:val="00295357"/>
    <w:rsid w:val="002A4D31"/>
    <w:rsid w:val="002A6513"/>
    <w:rsid w:val="002B0285"/>
    <w:rsid w:val="002B6E0D"/>
    <w:rsid w:val="002B724C"/>
    <w:rsid w:val="002C2598"/>
    <w:rsid w:val="002D27BD"/>
    <w:rsid w:val="002D3CD2"/>
    <w:rsid w:val="002D47B1"/>
    <w:rsid w:val="002D575C"/>
    <w:rsid w:val="002D7090"/>
    <w:rsid w:val="002E59C9"/>
    <w:rsid w:val="002F064A"/>
    <w:rsid w:val="002F2F39"/>
    <w:rsid w:val="002F5885"/>
    <w:rsid w:val="002F588F"/>
    <w:rsid w:val="002F7A2D"/>
    <w:rsid w:val="00301522"/>
    <w:rsid w:val="00302F49"/>
    <w:rsid w:val="0030546D"/>
    <w:rsid w:val="0031170F"/>
    <w:rsid w:val="00311F92"/>
    <w:rsid w:val="00312CF5"/>
    <w:rsid w:val="00313E45"/>
    <w:rsid w:val="00314F88"/>
    <w:rsid w:val="0031520A"/>
    <w:rsid w:val="003216D8"/>
    <w:rsid w:val="003349E4"/>
    <w:rsid w:val="0033518D"/>
    <w:rsid w:val="00335884"/>
    <w:rsid w:val="0034033F"/>
    <w:rsid w:val="00340D56"/>
    <w:rsid w:val="00340F43"/>
    <w:rsid w:val="00344A04"/>
    <w:rsid w:val="00345816"/>
    <w:rsid w:val="00346901"/>
    <w:rsid w:val="00346C8E"/>
    <w:rsid w:val="00347834"/>
    <w:rsid w:val="003514E6"/>
    <w:rsid w:val="00356437"/>
    <w:rsid w:val="003619A1"/>
    <w:rsid w:val="003628CE"/>
    <w:rsid w:val="00363F05"/>
    <w:rsid w:val="00364131"/>
    <w:rsid w:val="00364ACF"/>
    <w:rsid w:val="00365CBE"/>
    <w:rsid w:val="00367774"/>
    <w:rsid w:val="00381ADF"/>
    <w:rsid w:val="00382813"/>
    <w:rsid w:val="00384950"/>
    <w:rsid w:val="00390B49"/>
    <w:rsid w:val="003913FB"/>
    <w:rsid w:val="00392AE4"/>
    <w:rsid w:val="003976A7"/>
    <w:rsid w:val="003A2176"/>
    <w:rsid w:val="003A26C4"/>
    <w:rsid w:val="003A29B2"/>
    <w:rsid w:val="003A6329"/>
    <w:rsid w:val="003A7423"/>
    <w:rsid w:val="003B03B2"/>
    <w:rsid w:val="003B1515"/>
    <w:rsid w:val="003B1A16"/>
    <w:rsid w:val="003C169D"/>
    <w:rsid w:val="003C200F"/>
    <w:rsid w:val="003C6938"/>
    <w:rsid w:val="003C6E0F"/>
    <w:rsid w:val="003C7769"/>
    <w:rsid w:val="003D0496"/>
    <w:rsid w:val="003D05DF"/>
    <w:rsid w:val="003D4050"/>
    <w:rsid w:val="003D5199"/>
    <w:rsid w:val="003E00FA"/>
    <w:rsid w:val="003F3183"/>
    <w:rsid w:val="003F483D"/>
    <w:rsid w:val="003F7924"/>
    <w:rsid w:val="004005B7"/>
    <w:rsid w:val="00411B19"/>
    <w:rsid w:val="0041573D"/>
    <w:rsid w:val="004215E8"/>
    <w:rsid w:val="00421AE0"/>
    <w:rsid w:val="00422D42"/>
    <w:rsid w:val="004268B7"/>
    <w:rsid w:val="00427488"/>
    <w:rsid w:val="004335E0"/>
    <w:rsid w:val="00433D31"/>
    <w:rsid w:val="0043433B"/>
    <w:rsid w:val="00434E3B"/>
    <w:rsid w:val="004376A6"/>
    <w:rsid w:val="00440916"/>
    <w:rsid w:val="00443CA1"/>
    <w:rsid w:val="00446C11"/>
    <w:rsid w:val="004520DA"/>
    <w:rsid w:val="00453AD9"/>
    <w:rsid w:val="00454556"/>
    <w:rsid w:val="004552E6"/>
    <w:rsid w:val="004573E2"/>
    <w:rsid w:val="004606E2"/>
    <w:rsid w:val="0046417C"/>
    <w:rsid w:val="004642DA"/>
    <w:rsid w:val="0046434D"/>
    <w:rsid w:val="00464868"/>
    <w:rsid w:val="00465291"/>
    <w:rsid w:val="00470B15"/>
    <w:rsid w:val="00472BA2"/>
    <w:rsid w:val="00472DB0"/>
    <w:rsid w:val="00474832"/>
    <w:rsid w:val="00474C61"/>
    <w:rsid w:val="00475D56"/>
    <w:rsid w:val="00476821"/>
    <w:rsid w:val="00477F02"/>
    <w:rsid w:val="00480C93"/>
    <w:rsid w:val="004820EA"/>
    <w:rsid w:val="004831D7"/>
    <w:rsid w:val="00486F20"/>
    <w:rsid w:val="00490203"/>
    <w:rsid w:val="00495C1E"/>
    <w:rsid w:val="00497053"/>
    <w:rsid w:val="004A04C2"/>
    <w:rsid w:val="004A1536"/>
    <w:rsid w:val="004A1F80"/>
    <w:rsid w:val="004A32F0"/>
    <w:rsid w:val="004A34FB"/>
    <w:rsid w:val="004A4D06"/>
    <w:rsid w:val="004A67D6"/>
    <w:rsid w:val="004A7AE5"/>
    <w:rsid w:val="004B3E1E"/>
    <w:rsid w:val="004B3E5F"/>
    <w:rsid w:val="004B43DB"/>
    <w:rsid w:val="004B5967"/>
    <w:rsid w:val="004B692A"/>
    <w:rsid w:val="004C18E8"/>
    <w:rsid w:val="004C4D3D"/>
    <w:rsid w:val="004C543C"/>
    <w:rsid w:val="004C6456"/>
    <w:rsid w:val="004C7A16"/>
    <w:rsid w:val="004C7AE5"/>
    <w:rsid w:val="004D1014"/>
    <w:rsid w:val="004D1D35"/>
    <w:rsid w:val="004D2A09"/>
    <w:rsid w:val="004D4EC6"/>
    <w:rsid w:val="004E13B5"/>
    <w:rsid w:val="004E18B7"/>
    <w:rsid w:val="004E4F63"/>
    <w:rsid w:val="004E512B"/>
    <w:rsid w:val="004E5D0A"/>
    <w:rsid w:val="004E6E0A"/>
    <w:rsid w:val="004E74B3"/>
    <w:rsid w:val="004E74E2"/>
    <w:rsid w:val="004F7478"/>
    <w:rsid w:val="005006EA"/>
    <w:rsid w:val="005020A3"/>
    <w:rsid w:val="0050218A"/>
    <w:rsid w:val="0050256B"/>
    <w:rsid w:val="00502AB6"/>
    <w:rsid w:val="00507091"/>
    <w:rsid w:val="00507855"/>
    <w:rsid w:val="00511916"/>
    <w:rsid w:val="005149EC"/>
    <w:rsid w:val="0051562D"/>
    <w:rsid w:val="005158D4"/>
    <w:rsid w:val="00515D4D"/>
    <w:rsid w:val="0051732C"/>
    <w:rsid w:val="00517DA4"/>
    <w:rsid w:val="00521273"/>
    <w:rsid w:val="0052270A"/>
    <w:rsid w:val="005231AF"/>
    <w:rsid w:val="00527E18"/>
    <w:rsid w:val="0053309F"/>
    <w:rsid w:val="00535AF6"/>
    <w:rsid w:val="00535D26"/>
    <w:rsid w:val="005365E1"/>
    <w:rsid w:val="00537082"/>
    <w:rsid w:val="005424A0"/>
    <w:rsid w:val="005446D5"/>
    <w:rsid w:val="00545661"/>
    <w:rsid w:val="00546C31"/>
    <w:rsid w:val="00547711"/>
    <w:rsid w:val="00555BB6"/>
    <w:rsid w:val="00557E39"/>
    <w:rsid w:val="00560090"/>
    <w:rsid w:val="0056074F"/>
    <w:rsid w:val="005616B9"/>
    <w:rsid w:val="00561CDE"/>
    <w:rsid w:val="00565083"/>
    <w:rsid w:val="0056780F"/>
    <w:rsid w:val="00567889"/>
    <w:rsid w:val="0057566D"/>
    <w:rsid w:val="0058089D"/>
    <w:rsid w:val="005816E6"/>
    <w:rsid w:val="0058511B"/>
    <w:rsid w:val="00590BCE"/>
    <w:rsid w:val="00590C71"/>
    <w:rsid w:val="00592EA8"/>
    <w:rsid w:val="005951F5"/>
    <w:rsid w:val="005A0D51"/>
    <w:rsid w:val="005A114D"/>
    <w:rsid w:val="005A24C6"/>
    <w:rsid w:val="005A5C24"/>
    <w:rsid w:val="005A64FC"/>
    <w:rsid w:val="005A6BB9"/>
    <w:rsid w:val="005B1368"/>
    <w:rsid w:val="005B7BE5"/>
    <w:rsid w:val="005C15B9"/>
    <w:rsid w:val="005C1792"/>
    <w:rsid w:val="005C3C9E"/>
    <w:rsid w:val="005C4942"/>
    <w:rsid w:val="005D10D4"/>
    <w:rsid w:val="005D25E1"/>
    <w:rsid w:val="005D2DFC"/>
    <w:rsid w:val="005D316D"/>
    <w:rsid w:val="005D3601"/>
    <w:rsid w:val="005D4FFA"/>
    <w:rsid w:val="005D5832"/>
    <w:rsid w:val="005D657F"/>
    <w:rsid w:val="005D6ED8"/>
    <w:rsid w:val="005E19B7"/>
    <w:rsid w:val="005E1FA6"/>
    <w:rsid w:val="005E3BCA"/>
    <w:rsid w:val="005E6134"/>
    <w:rsid w:val="005F1688"/>
    <w:rsid w:val="005F62D2"/>
    <w:rsid w:val="005F7106"/>
    <w:rsid w:val="005F7752"/>
    <w:rsid w:val="005F7BF9"/>
    <w:rsid w:val="00601EE8"/>
    <w:rsid w:val="006035B8"/>
    <w:rsid w:val="00603E34"/>
    <w:rsid w:val="0060558B"/>
    <w:rsid w:val="00605F4B"/>
    <w:rsid w:val="0060616C"/>
    <w:rsid w:val="00613789"/>
    <w:rsid w:val="00614DF7"/>
    <w:rsid w:val="00615C83"/>
    <w:rsid w:val="0062557B"/>
    <w:rsid w:val="006276A6"/>
    <w:rsid w:val="006321B6"/>
    <w:rsid w:val="006339F4"/>
    <w:rsid w:val="00633AB3"/>
    <w:rsid w:val="006357DD"/>
    <w:rsid w:val="006379B9"/>
    <w:rsid w:val="00640DEF"/>
    <w:rsid w:val="00652009"/>
    <w:rsid w:val="00652DF9"/>
    <w:rsid w:val="00652E92"/>
    <w:rsid w:val="00655BF8"/>
    <w:rsid w:val="0066076D"/>
    <w:rsid w:val="00662444"/>
    <w:rsid w:val="006656A8"/>
    <w:rsid w:val="0066721A"/>
    <w:rsid w:val="00667D06"/>
    <w:rsid w:val="006719D8"/>
    <w:rsid w:val="00671F80"/>
    <w:rsid w:val="006731BF"/>
    <w:rsid w:val="00674279"/>
    <w:rsid w:val="00677F74"/>
    <w:rsid w:val="00680225"/>
    <w:rsid w:val="0068133A"/>
    <w:rsid w:val="00681C39"/>
    <w:rsid w:val="00683966"/>
    <w:rsid w:val="00684471"/>
    <w:rsid w:val="006847BC"/>
    <w:rsid w:val="006863FD"/>
    <w:rsid w:val="0069072A"/>
    <w:rsid w:val="0069385E"/>
    <w:rsid w:val="00695FA3"/>
    <w:rsid w:val="006965D7"/>
    <w:rsid w:val="006A13DB"/>
    <w:rsid w:val="006A180A"/>
    <w:rsid w:val="006A1814"/>
    <w:rsid w:val="006A1EF5"/>
    <w:rsid w:val="006A4D3D"/>
    <w:rsid w:val="006A6985"/>
    <w:rsid w:val="006A7AA5"/>
    <w:rsid w:val="006B59F5"/>
    <w:rsid w:val="006C1098"/>
    <w:rsid w:val="006C183D"/>
    <w:rsid w:val="006C2D08"/>
    <w:rsid w:val="006C56D8"/>
    <w:rsid w:val="006C5B7F"/>
    <w:rsid w:val="006D019D"/>
    <w:rsid w:val="006D19C7"/>
    <w:rsid w:val="006D24C9"/>
    <w:rsid w:val="006D36FB"/>
    <w:rsid w:val="006D4833"/>
    <w:rsid w:val="006E0753"/>
    <w:rsid w:val="006E29FE"/>
    <w:rsid w:val="006E4D24"/>
    <w:rsid w:val="006E4DFA"/>
    <w:rsid w:val="006E7BE5"/>
    <w:rsid w:val="006F2A84"/>
    <w:rsid w:val="006F34F9"/>
    <w:rsid w:val="006F6DF5"/>
    <w:rsid w:val="00700188"/>
    <w:rsid w:val="00701616"/>
    <w:rsid w:val="007039EB"/>
    <w:rsid w:val="00713CF5"/>
    <w:rsid w:val="00721922"/>
    <w:rsid w:val="007229FA"/>
    <w:rsid w:val="00726382"/>
    <w:rsid w:val="0072694A"/>
    <w:rsid w:val="00726F9C"/>
    <w:rsid w:val="007271F8"/>
    <w:rsid w:val="007336ED"/>
    <w:rsid w:val="00734EA3"/>
    <w:rsid w:val="007373E1"/>
    <w:rsid w:val="00742A9B"/>
    <w:rsid w:val="0074623D"/>
    <w:rsid w:val="0075218F"/>
    <w:rsid w:val="00755186"/>
    <w:rsid w:val="00756512"/>
    <w:rsid w:val="00756C24"/>
    <w:rsid w:val="00757B69"/>
    <w:rsid w:val="00761A63"/>
    <w:rsid w:val="0076540E"/>
    <w:rsid w:val="00766924"/>
    <w:rsid w:val="00767CF1"/>
    <w:rsid w:val="007761C7"/>
    <w:rsid w:val="0078049C"/>
    <w:rsid w:val="007827CD"/>
    <w:rsid w:val="007848E7"/>
    <w:rsid w:val="00784B0D"/>
    <w:rsid w:val="007851A0"/>
    <w:rsid w:val="00786B16"/>
    <w:rsid w:val="007873C3"/>
    <w:rsid w:val="0079427E"/>
    <w:rsid w:val="007942E9"/>
    <w:rsid w:val="00794586"/>
    <w:rsid w:val="007953B0"/>
    <w:rsid w:val="00795A0F"/>
    <w:rsid w:val="00796328"/>
    <w:rsid w:val="007A1ABB"/>
    <w:rsid w:val="007A29EA"/>
    <w:rsid w:val="007A4162"/>
    <w:rsid w:val="007A6061"/>
    <w:rsid w:val="007A7734"/>
    <w:rsid w:val="007A7A9F"/>
    <w:rsid w:val="007B0AF0"/>
    <w:rsid w:val="007C2BB7"/>
    <w:rsid w:val="007C3DDA"/>
    <w:rsid w:val="007C78C6"/>
    <w:rsid w:val="007C7A6B"/>
    <w:rsid w:val="007D1FBD"/>
    <w:rsid w:val="007D3E5C"/>
    <w:rsid w:val="007D4723"/>
    <w:rsid w:val="007D69EE"/>
    <w:rsid w:val="007D6D39"/>
    <w:rsid w:val="007E674D"/>
    <w:rsid w:val="007F0A66"/>
    <w:rsid w:val="007F0D75"/>
    <w:rsid w:val="007F282E"/>
    <w:rsid w:val="007F33D0"/>
    <w:rsid w:val="007F3720"/>
    <w:rsid w:val="00810866"/>
    <w:rsid w:val="00811E45"/>
    <w:rsid w:val="00812908"/>
    <w:rsid w:val="0081533B"/>
    <w:rsid w:val="008249E1"/>
    <w:rsid w:val="00824CCC"/>
    <w:rsid w:val="00827EF5"/>
    <w:rsid w:val="008371FA"/>
    <w:rsid w:val="00843CBD"/>
    <w:rsid w:val="008473EE"/>
    <w:rsid w:val="00856005"/>
    <w:rsid w:val="0086114D"/>
    <w:rsid w:val="00863329"/>
    <w:rsid w:val="00863567"/>
    <w:rsid w:val="008716DF"/>
    <w:rsid w:val="00872EB3"/>
    <w:rsid w:val="00873996"/>
    <w:rsid w:val="008739D8"/>
    <w:rsid w:val="00874DF1"/>
    <w:rsid w:val="008757EC"/>
    <w:rsid w:val="00875931"/>
    <w:rsid w:val="00882B44"/>
    <w:rsid w:val="00882EBB"/>
    <w:rsid w:val="00883D4F"/>
    <w:rsid w:val="00884096"/>
    <w:rsid w:val="00884BF7"/>
    <w:rsid w:val="00885A0F"/>
    <w:rsid w:val="00887BAE"/>
    <w:rsid w:val="00887C9C"/>
    <w:rsid w:val="00887FC5"/>
    <w:rsid w:val="0089154E"/>
    <w:rsid w:val="00892012"/>
    <w:rsid w:val="00892754"/>
    <w:rsid w:val="0089362C"/>
    <w:rsid w:val="00896E61"/>
    <w:rsid w:val="008A241F"/>
    <w:rsid w:val="008B0049"/>
    <w:rsid w:val="008B265E"/>
    <w:rsid w:val="008B371A"/>
    <w:rsid w:val="008B4857"/>
    <w:rsid w:val="008C0FFA"/>
    <w:rsid w:val="008C16BE"/>
    <w:rsid w:val="008C174A"/>
    <w:rsid w:val="008C211D"/>
    <w:rsid w:val="008C70AF"/>
    <w:rsid w:val="008C73D4"/>
    <w:rsid w:val="008D268E"/>
    <w:rsid w:val="008D3621"/>
    <w:rsid w:val="008D510F"/>
    <w:rsid w:val="008D6914"/>
    <w:rsid w:val="008D6CA3"/>
    <w:rsid w:val="008D6CB7"/>
    <w:rsid w:val="008D7600"/>
    <w:rsid w:val="008E1AA2"/>
    <w:rsid w:val="008E53E4"/>
    <w:rsid w:val="008E7591"/>
    <w:rsid w:val="008F0165"/>
    <w:rsid w:val="008F3AA7"/>
    <w:rsid w:val="008F3D5F"/>
    <w:rsid w:val="00900DC4"/>
    <w:rsid w:val="00907A91"/>
    <w:rsid w:val="009106A7"/>
    <w:rsid w:val="009124D8"/>
    <w:rsid w:val="0091374F"/>
    <w:rsid w:val="009137CD"/>
    <w:rsid w:val="0091383C"/>
    <w:rsid w:val="00914A6D"/>
    <w:rsid w:val="00916395"/>
    <w:rsid w:val="00920FA4"/>
    <w:rsid w:val="0092548A"/>
    <w:rsid w:val="00930440"/>
    <w:rsid w:val="009338D7"/>
    <w:rsid w:val="00934BA8"/>
    <w:rsid w:val="009359FB"/>
    <w:rsid w:val="00935AA5"/>
    <w:rsid w:val="00935E5D"/>
    <w:rsid w:val="009375EB"/>
    <w:rsid w:val="009421D5"/>
    <w:rsid w:val="009427D8"/>
    <w:rsid w:val="0094675D"/>
    <w:rsid w:val="00947984"/>
    <w:rsid w:val="009512D8"/>
    <w:rsid w:val="00951FD4"/>
    <w:rsid w:val="00952B26"/>
    <w:rsid w:val="00953DBA"/>
    <w:rsid w:val="00956ECE"/>
    <w:rsid w:val="00960D47"/>
    <w:rsid w:val="00961312"/>
    <w:rsid w:val="00961D1A"/>
    <w:rsid w:val="009620E5"/>
    <w:rsid w:val="0096262D"/>
    <w:rsid w:val="00967436"/>
    <w:rsid w:val="009700D1"/>
    <w:rsid w:val="009705AF"/>
    <w:rsid w:val="009712FA"/>
    <w:rsid w:val="00971785"/>
    <w:rsid w:val="00973343"/>
    <w:rsid w:val="009760D8"/>
    <w:rsid w:val="009779B0"/>
    <w:rsid w:val="009811D3"/>
    <w:rsid w:val="00991B3D"/>
    <w:rsid w:val="00992BA1"/>
    <w:rsid w:val="00994E5E"/>
    <w:rsid w:val="00996B93"/>
    <w:rsid w:val="009A100D"/>
    <w:rsid w:val="009A3BE6"/>
    <w:rsid w:val="009A4780"/>
    <w:rsid w:val="009A6122"/>
    <w:rsid w:val="009A7E38"/>
    <w:rsid w:val="009B2C61"/>
    <w:rsid w:val="009B6A59"/>
    <w:rsid w:val="009B7591"/>
    <w:rsid w:val="009C517C"/>
    <w:rsid w:val="009C6ED8"/>
    <w:rsid w:val="009D1241"/>
    <w:rsid w:val="009D2CF6"/>
    <w:rsid w:val="009D2F7D"/>
    <w:rsid w:val="009D6422"/>
    <w:rsid w:val="009E0777"/>
    <w:rsid w:val="009E2862"/>
    <w:rsid w:val="009E3F06"/>
    <w:rsid w:val="009E6004"/>
    <w:rsid w:val="009F00F1"/>
    <w:rsid w:val="009F22DB"/>
    <w:rsid w:val="009F382D"/>
    <w:rsid w:val="00A01594"/>
    <w:rsid w:val="00A02297"/>
    <w:rsid w:val="00A04A06"/>
    <w:rsid w:val="00A07A51"/>
    <w:rsid w:val="00A1162A"/>
    <w:rsid w:val="00A1365D"/>
    <w:rsid w:val="00A14165"/>
    <w:rsid w:val="00A1573D"/>
    <w:rsid w:val="00A17D9F"/>
    <w:rsid w:val="00A223E9"/>
    <w:rsid w:val="00A25C22"/>
    <w:rsid w:val="00A27143"/>
    <w:rsid w:val="00A318F7"/>
    <w:rsid w:val="00A333E5"/>
    <w:rsid w:val="00A33D3D"/>
    <w:rsid w:val="00A414FB"/>
    <w:rsid w:val="00A42178"/>
    <w:rsid w:val="00A42872"/>
    <w:rsid w:val="00A4497C"/>
    <w:rsid w:val="00A5343D"/>
    <w:rsid w:val="00A53F42"/>
    <w:rsid w:val="00A545F8"/>
    <w:rsid w:val="00A54B28"/>
    <w:rsid w:val="00A55742"/>
    <w:rsid w:val="00A55A83"/>
    <w:rsid w:val="00A55BD9"/>
    <w:rsid w:val="00A60B47"/>
    <w:rsid w:val="00A624DE"/>
    <w:rsid w:val="00A62D67"/>
    <w:rsid w:val="00A62DE8"/>
    <w:rsid w:val="00A63EDC"/>
    <w:rsid w:val="00A71AB0"/>
    <w:rsid w:val="00A72ECA"/>
    <w:rsid w:val="00A732A6"/>
    <w:rsid w:val="00A73E0E"/>
    <w:rsid w:val="00A77D47"/>
    <w:rsid w:val="00A81FB4"/>
    <w:rsid w:val="00A83033"/>
    <w:rsid w:val="00A8387B"/>
    <w:rsid w:val="00A85875"/>
    <w:rsid w:val="00A910D3"/>
    <w:rsid w:val="00A91289"/>
    <w:rsid w:val="00A91B2C"/>
    <w:rsid w:val="00A9416D"/>
    <w:rsid w:val="00A961DB"/>
    <w:rsid w:val="00A96D3D"/>
    <w:rsid w:val="00AA142B"/>
    <w:rsid w:val="00AA29A9"/>
    <w:rsid w:val="00AA315D"/>
    <w:rsid w:val="00AA39EC"/>
    <w:rsid w:val="00AA6C66"/>
    <w:rsid w:val="00AA768D"/>
    <w:rsid w:val="00AB2DBC"/>
    <w:rsid w:val="00AB3304"/>
    <w:rsid w:val="00AB5948"/>
    <w:rsid w:val="00AC2338"/>
    <w:rsid w:val="00AC2A97"/>
    <w:rsid w:val="00AC338C"/>
    <w:rsid w:val="00AC45CC"/>
    <w:rsid w:val="00AC5DFD"/>
    <w:rsid w:val="00AC7176"/>
    <w:rsid w:val="00AD0D89"/>
    <w:rsid w:val="00AD0FBE"/>
    <w:rsid w:val="00AD17EF"/>
    <w:rsid w:val="00AD198B"/>
    <w:rsid w:val="00AD6667"/>
    <w:rsid w:val="00AE5319"/>
    <w:rsid w:val="00AE5820"/>
    <w:rsid w:val="00AE5C04"/>
    <w:rsid w:val="00AE6BD5"/>
    <w:rsid w:val="00AE6C2A"/>
    <w:rsid w:val="00AF116C"/>
    <w:rsid w:val="00AF3EB8"/>
    <w:rsid w:val="00AF42C0"/>
    <w:rsid w:val="00AF5013"/>
    <w:rsid w:val="00B0263F"/>
    <w:rsid w:val="00B0264C"/>
    <w:rsid w:val="00B031E6"/>
    <w:rsid w:val="00B03CF7"/>
    <w:rsid w:val="00B04209"/>
    <w:rsid w:val="00B068A1"/>
    <w:rsid w:val="00B06EDE"/>
    <w:rsid w:val="00B07CEA"/>
    <w:rsid w:val="00B1339C"/>
    <w:rsid w:val="00B15C71"/>
    <w:rsid w:val="00B20146"/>
    <w:rsid w:val="00B21968"/>
    <w:rsid w:val="00B23CE4"/>
    <w:rsid w:val="00B25095"/>
    <w:rsid w:val="00B25F28"/>
    <w:rsid w:val="00B27B11"/>
    <w:rsid w:val="00B30594"/>
    <w:rsid w:val="00B33F7B"/>
    <w:rsid w:val="00B34556"/>
    <w:rsid w:val="00B3541A"/>
    <w:rsid w:val="00B358E3"/>
    <w:rsid w:val="00B35CDF"/>
    <w:rsid w:val="00B40CDA"/>
    <w:rsid w:val="00B41AC9"/>
    <w:rsid w:val="00B4261A"/>
    <w:rsid w:val="00B44370"/>
    <w:rsid w:val="00B45FE5"/>
    <w:rsid w:val="00B50AAF"/>
    <w:rsid w:val="00B50AF6"/>
    <w:rsid w:val="00B53565"/>
    <w:rsid w:val="00B543A4"/>
    <w:rsid w:val="00B5797B"/>
    <w:rsid w:val="00B57D7E"/>
    <w:rsid w:val="00B62B69"/>
    <w:rsid w:val="00B64871"/>
    <w:rsid w:val="00B656D1"/>
    <w:rsid w:val="00B6779C"/>
    <w:rsid w:val="00B70D66"/>
    <w:rsid w:val="00B76552"/>
    <w:rsid w:val="00B77F8F"/>
    <w:rsid w:val="00B8026A"/>
    <w:rsid w:val="00B81EAD"/>
    <w:rsid w:val="00B834BC"/>
    <w:rsid w:val="00B9385F"/>
    <w:rsid w:val="00B95AFA"/>
    <w:rsid w:val="00B97A45"/>
    <w:rsid w:val="00BA18B0"/>
    <w:rsid w:val="00BA2766"/>
    <w:rsid w:val="00BA440F"/>
    <w:rsid w:val="00BA6DD3"/>
    <w:rsid w:val="00BB40AA"/>
    <w:rsid w:val="00BC0611"/>
    <w:rsid w:val="00BC1609"/>
    <w:rsid w:val="00BC45BF"/>
    <w:rsid w:val="00BC7F2E"/>
    <w:rsid w:val="00BD1F46"/>
    <w:rsid w:val="00BD334B"/>
    <w:rsid w:val="00BD42E1"/>
    <w:rsid w:val="00BD50AA"/>
    <w:rsid w:val="00BE0142"/>
    <w:rsid w:val="00BE0828"/>
    <w:rsid w:val="00BE2AB6"/>
    <w:rsid w:val="00BE2F34"/>
    <w:rsid w:val="00BF0F21"/>
    <w:rsid w:val="00BF12C5"/>
    <w:rsid w:val="00BF7EE6"/>
    <w:rsid w:val="00C04989"/>
    <w:rsid w:val="00C111B8"/>
    <w:rsid w:val="00C12405"/>
    <w:rsid w:val="00C14962"/>
    <w:rsid w:val="00C151FC"/>
    <w:rsid w:val="00C171E2"/>
    <w:rsid w:val="00C23D15"/>
    <w:rsid w:val="00C2726A"/>
    <w:rsid w:val="00C27556"/>
    <w:rsid w:val="00C33240"/>
    <w:rsid w:val="00C348FF"/>
    <w:rsid w:val="00C371A8"/>
    <w:rsid w:val="00C423B7"/>
    <w:rsid w:val="00C4355B"/>
    <w:rsid w:val="00C43A31"/>
    <w:rsid w:val="00C534BC"/>
    <w:rsid w:val="00C544E6"/>
    <w:rsid w:val="00C545D9"/>
    <w:rsid w:val="00C563B9"/>
    <w:rsid w:val="00C604C9"/>
    <w:rsid w:val="00C61238"/>
    <w:rsid w:val="00C624E8"/>
    <w:rsid w:val="00C65D8F"/>
    <w:rsid w:val="00C6712D"/>
    <w:rsid w:val="00C7370F"/>
    <w:rsid w:val="00C8106D"/>
    <w:rsid w:val="00C82019"/>
    <w:rsid w:val="00C82172"/>
    <w:rsid w:val="00C83D32"/>
    <w:rsid w:val="00C83E81"/>
    <w:rsid w:val="00C85150"/>
    <w:rsid w:val="00C8721D"/>
    <w:rsid w:val="00C90F93"/>
    <w:rsid w:val="00C914AB"/>
    <w:rsid w:val="00C92207"/>
    <w:rsid w:val="00C941B6"/>
    <w:rsid w:val="00C97A6D"/>
    <w:rsid w:val="00CA37C0"/>
    <w:rsid w:val="00CA5345"/>
    <w:rsid w:val="00CA60F6"/>
    <w:rsid w:val="00CB59CD"/>
    <w:rsid w:val="00CC1EA9"/>
    <w:rsid w:val="00CC326D"/>
    <w:rsid w:val="00CC43B7"/>
    <w:rsid w:val="00CD1CC4"/>
    <w:rsid w:val="00CD44C3"/>
    <w:rsid w:val="00CD5B66"/>
    <w:rsid w:val="00CD6888"/>
    <w:rsid w:val="00CD6B87"/>
    <w:rsid w:val="00CE5CC5"/>
    <w:rsid w:val="00CF2E1B"/>
    <w:rsid w:val="00CF3539"/>
    <w:rsid w:val="00CF4C5D"/>
    <w:rsid w:val="00D0105D"/>
    <w:rsid w:val="00D012E3"/>
    <w:rsid w:val="00D034C5"/>
    <w:rsid w:val="00D03DA5"/>
    <w:rsid w:val="00D0552A"/>
    <w:rsid w:val="00D0615D"/>
    <w:rsid w:val="00D10E77"/>
    <w:rsid w:val="00D140D0"/>
    <w:rsid w:val="00D14376"/>
    <w:rsid w:val="00D14C3D"/>
    <w:rsid w:val="00D162FD"/>
    <w:rsid w:val="00D24CFD"/>
    <w:rsid w:val="00D25D88"/>
    <w:rsid w:val="00D31B67"/>
    <w:rsid w:val="00D410A0"/>
    <w:rsid w:val="00D42225"/>
    <w:rsid w:val="00D425AC"/>
    <w:rsid w:val="00D45A05"/>
    <w:rsid w:val="00D4622D"/>
    <w:rsid w:val="00D4702D"/>
    <w:rsid w:val="00D5330D"/>
    <w:rsid w:val="00D533E2"/>
    <w:rsid w:val="00D55C47"/>
    <w:rsid w:val="00D566E8"/>
    <w:rsid w:val="00D60A04"/>
    <w:rsid w:val="00D66295"/>
    <w:rsid w:val="00D71F67"/>
    <w:rsid w:val="00D74865"/>
    <w:rsid w:val="00D7685B"/>
    <w:rsid w:val="00D8000B"/>
    <w:rsid w:val="00D81B0A"/>
    <w:rsid w:val="00D83698"/>
    <w:rsid w:val="00D84AAC"/>
    <w:rsid w:val="00D85E44"/>
    <w:rsid w:val="00D90909"/>
    <w:rsid w:val="00D92B4F"/>
    <w:rsid w:val="00D93FD4"/>
    <w:rsid w:val="00D95DEF"/>
    <w:rsid w:val="00D96F08"/>
    <w:rsid w:val="00D97364"/>
    <w:rsid w:val="00D97B03"/>
    <w:rsid w:val="00DA580B"/>
    <w:rsid w:val="00DA5D5D"/>
    <w:rsid w:val="00DA702C"/>
    <w:rsid w:val="00DB02BB"/>
    <w:rsid w:val="00DB34B1"/>
    <w:rsid w:val="00DC06C7"/>
    <w:rsid w:val="00DC0F40"/>
    <w:rsid w:val="00DC2716"/>
    <w:rsid w:val="00DC3504"/>
    <w:rsid w:val="00DC49A1"/>
    <w:rsid w:val="00DC5DBD"/>
    <w:rsid w:val="00DC7670"/>
    <w:rsid w:val="00DD05E4"/>
    <w:rsid w:val="00DD1E55"/>
    <w:rsid w:val="00DD4214"/>
    <w:rsid w:val="00DD491A"/>
    <w:rsid w:val="00DD5403"/>
    <w:rsid w:val="00DD6738"/>
    <w:rsid w:val="00DE09D6"/>
    <w:rsid w:val="00DE0BDC"/>
    <w:rsid w:val="00DE0D63"/>
    <w:rsid w:val="00DE0E7E"/>
    <w:rsid w:val="00DE13E2"/>
    <w:rsid w:val="00DE483E"/>
    <w:rsid w:val="00DE6A76"/>
    <w:rsid w:val="00DF1FE5"/>
    <w:rsid w:val="00DF26B8"/>
    <w:rsid w:val="00DF60BB"/>
    <w:rsid w:val="00E0218A"/>
    <w:rsid w:val="00E0389D"/>
    <w:rsid w:val="00E071F9"/>
    <w:rsid w:val="00E11DE7"/>
    <w:rsid w:val="00E24B57"/>
    <w:rsid w:val="00E304A4"/>
    <w:rsid w:val="00E3300F"/>
    <w:rsid w:val="00E37EF2"/>
    <w:rsid w:val="00E51273"/>
    <w:rsid w:val="00E51594"/>
    <w:rsid w:val="00E5247B"/>
    <w:rsid w:val="00E529D2"/>
    <w:rsid w:val="00E6003B"/>
    <w:rsid w:val="00E6051E"/>
    <w:rsid w:val="00E64101"/>
    <w:rsid w:val="00E64327"/>
    <w:rsid w:val="00E67764"/>
    <w:rsid w:val="00E727AA"/>
    <w:rsid w:val="00E74365"/>
    <w:rsid w:val="00E743E4"/>
    <w:rsid w:val="00E75F3E"/>
    <w:rsid w:val="00E7699E"/>
    <w:rsid w:val="00E85440"/>
    <w:rsid w:val="00E869A1"/>
    <w:rsid w:val="00E90105"/>
    <w:rsid w:val="00E90176"/>
    <w:rsid w:val="00E90471"/>
    <w:rsid w:val="00E910FD"/>
    <w:rsid w:val="00E91C14"/>
    <w:rsid w:val="00E921A6"/>
    <w:rsid w:val="00E928A9"/>
    <w:rsid w:val="00E96030"/>
    <w:rsid w:val="00E96B7B"/>
    <w:rsid w:val="00E97C17"/>
    <w:rsid w:val="00EA17CC"/>
    <w:rsid w:val="00EA2CA7"/>
    <w:rsid w:val="00EA4080"/>
    <w:rsid w:val="00EA55B9"/>
    <w:rsid w:val="00EA66F2"/>
    <w:rsid w:val="00EA6F43"/>
    <w:rsid w:val="00EA7E36"/>
    <w:rsid w:val="00EB5A05"/>
    <w:rsid w:val="00EB7E93"/>
    <w:rsid w:val="00EB7FB4"/>
    <w:rsid w:val="00EC3BF3"/>
    <w:rsid w:val="00EC7D16"/>
    <w:rsid w:val="00ED004C"/>
    <w:rsid w:val="00ED1357"/>
    <w:rsid w:val="00ED1889"/>
    <w:rsid w:val="00ED239E"/>
    <w:rsid w:val="00ED2746"/>
    <w:rsid w:val="00ED2E5B"/>
    <w:rsid w:val="00ED2FD7"/>
    <w:rsid w:val="00ED48D4"/>
    <w:rsid w:val="00ED6075"/>
    <w:rsid w:val="00EE14D1"/>
    <w:rsid w:val="00EE1A95"/>
    <w:rsid w:val="00EE3CAF"/>
    <w:rsid w:val="00EE4763"/>
    <w:rsid w:val="00EE63CE"/>
    <w:rsid w:val="00EF08E2"/>
    <w:rsid w:val="00EF2D83"/>
    <w:rsid w:val="00EF3E70"/>
    <w:rsid w:val="00EF4693"/>
    <w:rsid w:val="00F0429B"/>
    <w:rsid w:val="00F06562"/>
    <w:rsid w:val="00F07E0F"/>
    <w:rsid w:val="00F137AE"/>
    <w:rsid w:val="00F13B67"/>
    <w:rsid w:val="00F13BD5"/>
    <w:rsid w:val="00F1414C"/>
    <w:rsid w:val="00F17B69"/>
    <w:rsid w:val="00F20382"/>
    <w:rsid w:val="00F205CA"/>
    <w:rsid w:val="00F229D5"/>
    <w:rsid w:val="00F23662"/>
    <w:rsid w:val="00F274EC"/>
    <w:rsid w:val="00F34F04"/>
    <w:rsid w:val="00F35139"/>
    <w:rsid w:val="00F4082E"/>
    <w:rsid w:val="00F4592D"/>
    <w:rsid w:val="00F460E9"/>
    <w:rsid w:val="00F46988"/>
    <w:rsid w:val="00F50E26"/>
    <w:rsid w:val="00F530F8"/>
    <w:rsid w:val="00F5425E"/>
    <w:rsid w:val="00F5766F"/>
    <w:rsid w:val="00F57D75"/>
    <w:rsid w:val="00F610BE"/>
    <w:rsid w:val="00F64C1B"/>
    <w:rsid w:val="00F73955"/>
    <w:rsid w:val="00F75206"/>
    <w:rsid w:val="00F77572"/>
    <w:rsid w:val="00F77F17"/>
    <w:rsid w:val="00F80B28"/>
    <w:rsid w:val="00F80D3F"/>
    <w:rsid w:val="00F81DC8"/>
    <w:rsid w:val="00F82564"/>
    <w:rsid w:val="00F8483B"/>
    <w:rsid w:val="00F8556A"/>
    <w:rsid w:val="00F85913"/>
    <w:rsid w:val="00F873A9"/>
    <w:rsid w:val="00FA16FB"/>
    <w:rsid w:val="00FA2008"/>
    <w:rsid w:val="00FA5826"/>
    <w:rsid w:val="00FA798E"/>
    <w:rsid w:val="00FB0CC2"/>
    <w:rsid w:val="00FB2E26"/>
    <w:rsid w:val="00FC066E"/>
    <w:rsid w:val="00FC0C50"/>
    <w:rsid w:val="00FC0FF6"/>
    <w:rsid w:val="00FC17DC"/>
    <w:rsid w:val="00FC1A7D"/>
    <w:rsid w:val="00FC3FE3"/>
    <w:rsid w:val="00FC56C1"/>
    <w:rsid w:val="00FC79CF"/>
    <w:rsid w:val="00FD6DF9"/>
    <w:rsid w:val="00FE123C"/>
    <w:rsid w:val="00FE22AF"/>
    <w:rsid w:val="00FE3BC2"/>
    <w:rsid w:val="00FE3C95"/>
    <w:rsid w:val="00FE45B3"/>
    <w:rsid w:val="00FE4EA4"/>
    <w:rsid w:val="00FE6C3E"/>
    <w:rsid w:val="00FF1880"/>
    <w:rsid w:val="00FF1A7E"/>
    <w:rsid w:val="00FF519A"/>
    <w:rsid w:val="00FF6B24"/>
    <w:rsid w:val="00FF7A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E1"/>
    <w:pPr>
      <w:ind w:left="720"/>
      <w:contextualSpacing/>
    </w:pPr>
  </w:style>
  <w:style w:type="table" w:styleId="TableGrid">
    <w:name w:val="Table Grid"/>
    <w:basedOn w:val="TableNormal"/>
    <w:uiPriority w:val="59"/>
    <w:rsid w:val="003F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91B2C"/>
    <w:rPr>
      <w:sz w:val="16"/>
      <w:szCs w:val="16"/>
    </w:rPr>
  </w:style>
  <w:style w:type="paragraph" w:styleId="CommentText">
    <w:name w:val="annotation text"/>
    <w:basedOn w:val="Normal"/>
    <w:semiHidden/>
    <w:rsid w:val="00A91B2C"/>
    <w:rPr>
      <w:sz w:val="20"/>
      <w:szCs w:val="20"/>
    </w:rPr>
  </w:style>
  <w:style w:type="paragraph" w:styleId="CommentSubject">
    <w:name w:val="annotation subject"/>
    <w:basedOn w:val="CommentText"/>
    <w:next w:val="CommentText"/>
    <w:semiHidden/>
    <w:rsid w:val="00A91B2C"/>
    <w:rPr>
      <w:b/>
      <w:bCs/>
    </w:rPr>
  </w:style>
  <w:style w:type="paragraph" w:styleId="BalloonText">
    <w:name w:val="Balloon Text"/>
    <w:basedOn w:val="Normal"/>
    <w:semiHidden/>
    <w:rsid w:val="00A91B2C"/>
    <w:rPr>
      <w:rFonts w:ascii="Tahoma" w:hAnsi="Tahoma" w:cs="Tahoma"/>
      <w:sz w:val="16"/>
      <w:szCs w:val="16"/>
    </w:rPr>
  </w:style>
  <w:style w:type="paragraph" w:styleId="Header">
    <w:name w:val="header"/>
    <w:basedOn w:val="Normal"/>
    <w:rsid w:val="007B0AF0"/>
    <w:pPr>
      <w:tabs>
        <w:tab w:val="center" w:pos="4320"/>
        <w:tab w:val="right" w:pos="8640"/>
      </w:tabs>
    </w:pPr>
  </w:style>
  <w:style w:type="paragraph" w:styleId="Footer">
    <w:name w:val="footer"/>
    <w:basedOn w:val="Normal"/>
    <w:rsid w:val="007B0AF0"/>
    <w:pPr>
      <w:tabs>
        <w:tab w:val="center" w:pos="4320"/>
        <w:tab w:val="right" w:pos="8640"/>
      </w:tabs>
    </w:pPr>
  </w:style>
  <w:style w:type="character" w:styleId="PageNumber">
    <w:name w:val="page number"/>
    <w:basedOn w:val="DefaultParagraphFont"/>
    <w:rsid w:val="007B0AF0"/>
  </w:style>
  <w:style w:type="character" w:styleId="Hyperlink">
    <w:name w:val="Hyperlink"/>
    <w:rsid w:val="00EE63CE"/>
    <w:rPr>
      <w:color w:val="0000FF"/>
      <w:u w:val="single"/>
    </w:rPr>
  </w:style>
  <w:style w:type="character" w:styleId="FollowedHyperlink">
    <w:name w:val="FollowedHyperlink"/>
    <w:uiPriority w:val="99"/>
    <w:semiHidden/>
    <w:unhideWhenUsed/>
    <w:rsid w:val="00104C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E1"/>
    <w:pPr>
      <w:ind w:left="720"/>
      <w:contextualSpacing/>
    </w:pPr>
  </w:style>
  <w:style w:type="table" w:styleId="TableGrid">
    <w:name w:val="Table Grid"/>
    <w:basedOn w:val="TableNormal"/>
    <w:uiPriority w:val="59"/>
    <w:rsid w:val="003F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91B2C"/>
    <w:rPr>
      <w:sz w:val="16"/>
      <w:szCs w:val="16"/>
    </w:rPr>
  </w:style>
  <w:style w:type="paragraph" w:styleId="CommentText">
    <w:name w:val="annotation text"/>
    <w:basedOn w:val="Normal"/>
    <w:semiHidden/>
    <w:rsid w:val="00A91B2C"/>
    <w:rPr>
      <w:sz w:val="20"/>
      <w:szCs w:val="20"/>
    </w:rPr>
  </w:style>
  <w:style w:type="paragraph" w:styleId="CommentSubject">
    <w:name w:val="annotation subject"/>
    <w:basedOn w:val="CommentText"/>
    <w:next w:val="CommentText"/>
    <w:semiHidden/>
    <w:rsid w:val="00A91B2C"/>
    <w:rPr>
      <w:b/>
      <w:bCs/>
    </w:rPr>
  </w:style>
  <w:style w:type="paragraph" w:styleId="BalloonText">
    <w:name w:val="Balloon Text"/>
    <w:basedOn w:val="Normal"/>
    <w:semiHidden/>
    <w:rsid w:val="00A91B2C"/>
    <w:rPr>
      <w:rFonts w:ascii="Tahoma" w:hAnsi="Tahoma" w:cs="Tahoma"/>
      <w:sz w:val="16"/>
      <w:szCs w:val="16"/>
    </w:rPr>
  </w:style>
  <w:style w:type="paragraph" w:styleId="Header">
    <w:name w:val="header"/>
    <w:basedOn w:val="Normal"/>
    <w:rsid w:val="007B0AF0"/>
    <w:pPr>
      <w:tabs>
        <w:tab w:val="center" w:pos="4320"/>
        <w:tab w:val="right" w:pos="8640"/>
      </w:tabs>
    </w:pPr>
  </w:style>
  <w:style w:type="paragraph" w:styleId="Footer">
    <w:name w:val="footer"/>
    <w:basedOn w:val="Normal"/>
    <w:rsid w:val="007B0AF0"/>
    <w:pPr>
      <w:tabs>
        <w:tab w:val="center" w:pos="4320"/>
        <w:tab w:val="right" w:pos="8640"/>
      </w:tabs>
    </w:pPr>
  </w:style>
  <w:style w:type="character" w:styleId="PageNumber">
    <w:name w:val="page number"/>
    <w:basedOn w:val="DefaultParagraphFont"/>
    <w:rsid w:val="007B0AF0"/>
  </w:style>
  <w:style w:type="character" w:styleId="Hyperlink">
    <w:name w:val="Hyperlink"/>
    <w:rsid w:val="00EE63CE"/>
    <w:rPr>
      <w:color w:val="0000FF"/>
      <w:u w:val="single"/>
    </w:rPr>
  </w:style>
  <w:style w:type="character" w:styleId="FollowedHyperlink">
    <w:name w:val="FollowedHyperlink"/>
    <w:uiPriority w:val="99"/>
    <w:semiHidden/>
    <w:unhideWhenUsed/>
    <w:rsid w:val="00104C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974">
      <w:bodyDiv w:val="1"/>
      <w:marLeft w:val="0"/>
      <w:marRight w:val="0"/>
      <w:marTop w:val="0"/>
      <w:marBottom w:val="0"/>
      <w:divBdr>
        <w:top w:val="none" w:sz="0" w:space="0" w:color="auto"/>
        <w:left w:val="none" w:sz="0" w:space="0" w:color="auto"/>
        <w:bottom w:val="none" w:sz="0" w:space="0" w:color="auto"/>
        <w:right w:val="none" w:sz="0" w:space="0" w:color="auto"/>
      </w:divBdr>
    </w:div>
    <w:div w:id="11105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5D27-9009-46C2-AD8F-39441FE8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2744</Words>
  <Characters>15643</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4020-EME Br (Br Adjt)</vt:lpstr>
      <vt:lpstr>4020-EME Br (Br Adjt)</vt:lpstr>
    </vt:vector>
  </TitlesOfParts>
  <Company>Hewlett-Packard Company</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4020-EME Br (Br Adjt)</dc:title>
  <dc:creator>Kaelshazar</dc:creator>
  <cp:lastModifiedBy>gee.dl</cp:lastModifiedBy>
  <cp:revision>32</cp:revision>
  <cp:lastPrinted>2015-03-23T11:38:00Z</cp:lastPrinted>
  <dcterms:created xsi:type="dcterms:W3CDTF">2015-04-28T20:32:00Z</dcterms:created>
  <dcterms:modified xsi:type="dcterms:W3CDTF">2015-12-01T16:22:00Z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00080072010000000000010243100207f6000400038000</vt:lpwstr>
  </property>
</Properties>
</file>