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11597" w14:textId="126EA495" w:rsidR="009E3515" w:rsidRPr="00E576F5" w:rsidRDefault="001E3B54" w:rsidP="00E576F5">
      <w:pPr>
        <w:rPr>
          <w:rFonts w:ascii="Arial" w:hAnsi="Arial" w:cs="Arial"/>
          <w:b/>
          <w:spacing w:val="-4"/>
        </w:rPr>
      </w:pPr>
      <w:bookmarkStart w:id="0" w:name="_GoBack"/>
      <w:bookmarkEnd w:id="0"/>
      <w:r w:rsidRPr="00E576F5">
        <w:rPr>
          <w:rFonts w:ascii="Arial" w:hAnsi="Arial" w:cs="Arial"/>
          <w:b/>
          <w:spacing w:val="-4"/>
        </w:rPr>
        <w:t>CAO 24-</w:t>
      </w:r>
      <w:r w:rsidR="00822B5E">
        <w:rPr>
          <w:rFonts w:ascii="Arial" w:hAnsi="Arial" w:cs="Arial"/>
          <w:b/>
          <w:spacing w:val="-4"/>
        </w:rPr>
        <w:t>12</w:t>
      </w:r>
    </w:p>
    <w:p w14:paraId="72611598" w14:textId="77777777" w:rsidR="009E3515" w:rsidRPr="00E576F5" w:rsidRDefault="00B449B2" w:rsidP="00E576F5">
      <w:pPr>
        <w:jc w:val="both"/>
        <w:rPr>
          <w:rFonts w:ascii="Arial" w:hAnsi="Arial" w:cs="Arial"/>
          <w:b/>
          <w:spacing w:val="-4"/>
          <w:u w:val="single"/>
        </w:rPr>
      </w:pPr>
      <w:r w:rsidRPr="00E576F5">
        <w:rPr>
          <w:rFonts w:ascii="Arial" w:hAnsi="Arial" w:cs="Arial"/>
          <w:b/>
          <w:spacing w:val="-4"/>
        </w:rPr>
        <w:t>ON JOB TRAINING (OJT) CENTRES</w:t>
      </w:r>
      <w:r w:rsidR="009044C8" w:rsidRPr="00E576F5">
        <w:rPr>
          <w:rFonts w:ascii="Arial" w:hAnsi="Arial" w:cs="Arial"/>
          <w:b/>
          <w:spacing w:val="-4"/>
        </w:rPr>
        <w:t xml:space="preserve"> -</w:t>
      </w:r>
    </w:p>
    <w:p w14:paraId="72611599" w14:textId="77777777" w:rsidR="001E3B54" w:rsidRPr="0070723E" w:rsidRDefault="001E3B54" w:rsidP="00E576F5">
      <w:pPr>
        <w:jc w:val="both"/>
        <w:rPr>
          <w:rFonts w:ascii="Arial" w:hAnsi="Arial" w:cs="Arial"/>
          <w:spacing w:val="-4"/>
        </w:rPr>
      </w:pPr>
      <w:r w:rsidRPr="00E576F5">
        <w:rPr>
          <w:rFonts w:ascii="Arial" w:hAnsi="Arial" w:cs="Arial"/>
          <w:b/>
          <w:spacing w:val="-4"/>
          <w:u w:val="single"/>
        </w:rPr>
        <w:t>ROYAL CANADIAN ELECTRICAL MECHANICAL ENGINEERS (RCEME)</w:t>
      </w:r>
    </w:p>
    <w:p w14:paraId="7261159A" w14:textId="77777777" w:rsidR="00E576F5" w:rsidRDefault="00E576F5" w:rsidP="00E576F5">
      <w:pPr>
        <w:rPr>
          <w:rFonts w:ascii="Arial" w:hAnsi="Arial" w:cs="Arial"/>
          <w:u w:val="single"/>
        </w:rPr>
      </w:pPr>
    </w:p>
    <w:p w14:paraId="7261159B" w14:textId="77777777" w:rsidR="00E576F5" w:rsidRDefault="00E576F5" w:rsidP="00E576F5">
      <w:pPr>
        <w:rPr>
          <w:rFonts w:ascii="Arial" w:hAnsi="Arial" w:cs="Arial"/>
          <w:u w:val="single"/>
        </w:rPr>
      </w:pPr>
    </w:p>
    <w:p w14:paraId="7261159C" w14:textId="77777777" w:rsidR="00152C66" w:rsidRPr="00E576F5" w:rsidRDefault="00E576F5" w:rsidP="00E576F5">
      <w:pPr>
        <w:rPr>
          <w:rFonts w:ascii="Arial" w:hAnsi="Arial" w:cs="Arial"/>
          <w:b/>
        </w:rPr>
      </w:pPr>
      <w:r w:rsidRPr="00E576F5">
        <w:rPr>
          <w:rFonts w:ascii="Arial" w:hAnsi="Arial" w:cs="Arial"/>
          <w:b/>
        </w:rPr>
        <w:t>A</w:t>
      </w:r>
      <w:r w:rsidR="00774A15" w:rsidRPr="00E576F5">
        <w:rPr>
          <w:rFonts w:ascii="Arial" w:hAnsi="Arial" w:cs="Arial"/>
          <w:b/>
        </w:rPr>
        <w:t>PPLICABLE TO</w:t>
      </w:r>
    </w:p>
    <w:p w14:paraId="7261159D" w14:textId="77777777" w:rsidR="00E576F5" w:rsidRDefault="00E576F5" w:rsidP="00E576F5">
      <w:pPr>
        <w:rPr>
          <w:rFonts w:ascii="Arial" w:hAnsi="Arial" w:cs="Arial"/>
        </w:rPr>
      </w:pPr>
    </w:p>
    <w:p w14:paraId="7261159E" w14:textId="77777777" w:rsidR="001E3B54" w:rsidRPr="0070723E" w:rsidRDefault="00E576F5" w:rsidP="00E576F5">
      <w:pPr>
        <w:rPr>
          <w:rFonts w:ascii="Arial" w:hAnsi="Arial" w:cs="Arial"/>
          <w:spacing w:val="-4"/>
        </w:rPr>
      </w:pPr>
      <w:r w:rsidRPr="0079198E">
        <w:rPr>
          <w:rFonts w:ascii="Arial" w:hAnsi="Arial" w:cs="Arial"/>
          <w:szCs w:val="20"/>
        </w:rPr>
        <w:t>Canadian Army Divisions, Formations, Bases and Units</w:t>
      </w:r>
    </w:p>
    <w:p w14:paraId="7261159F" w14:textId="77777777" w:rsidR="00E576F5" w:rsidRDefault="00E576F5" w:rsidP="00E576F5">
      <w:pPr>
        <w:tabs>
          <w:tab w:val="left" w:pos="1600"/>
        </w:tabs>
        <w:rPr>
          <w:rFonts w:ascii="Arial" w:hAnsi="Arial" w:cs="Arial"/>
          <w:u w:val="single"/>
        </w:rPr>
      </w:pPr>
    </w:p>
    <w:p w14:paraId="726115A0" w14:textId="77777777" w:rsidR="00152C66" w:rsidRPr="00E576F5" w:rsidRDefault="001E3B54" w:rsidP="00E576F5">
      <w:pPr>
        <w:tabs>
          <w:tab w:val="left" w:pos="1600"/>
        </w:tabs>
        <w:rPr>
          <w:rFonts w:ascii="Arial" w:hAnsi="Arial" w:cs="Arial"/>
          <w:b/>
        </w:rPr>
      </w:pPr>
      <w:r w:rsidRPr="00E576F5">
        <w:rPr>
          <w:rFonts w:ascii="Arial" w:hAnsi="Arial" w:cs="Arial"/>
          <w:b/>
        </w:rPr>
        <w:t>R</w:t>
      </w:r>
      <w:r w:rsidR="00774A15" w:rsidRPr="00E576F5">
        <w:rPr>
          <w:rFonts w:ascii="Arial" w:hAnsi="Arial" w:cs="Arial"/>
          <w:b/>
        </w:rPr>
        <w:t>EFERENCES</w:t>
      </w:r>
    </w:p>
    <w:p w14:paraId="726115A1" w14:textId="77777777" w:rsidR="00E576F5" w:rsidRDefault="00E576F5" w:rsidP="00E576F5">
      <w:pPr>
        <w:tabs>
          <w:tab w:val="left" w:pos="300"/>
        </w:tabs>
        <w:rPr>
          <w:rFonts w:ascii="Arial" w:hAnsi="Arial" w:cs="Arial"/>
          <w:spacing w:val="-4"/>
        </w:rPr>
      </w:pPr>
    </w:p>
    <w:p w14:paraId="726115A2" w14:textId="77777777" w:rsidR="001E3B54" w:rsidRPr="0070723E" w:rsidRDefault="001E3B54" w:rsidP="00E576F5">
      <w:pPr>
        <w:tabs>
          <w:tab w:val="left" w:pos="300"/>
        </w:tabs>
        <w:rPr>
          <w:rFonts w:ascii="Arial" w:hAnsi="Arial" w:cs="Arial"/>
          <w:spacing w:val="-4"/>
        </w:rPr>
      </w:pPr>
      <w:r w:rsidRPr="0070723E">
        <w:rPr>
          <w:rFonts w:ascii="Arial" w:hAnsi="Arial" w:cs="Arial"/>
          <w:spacing w:val="-4"/>
        </w:rPr>
        <w:t>A</w:t>
      </w:r>
      <w:r w:rsidR="00254E0B" w:rsidRPr="0070723E">
        <w:rPr>
          <w:rFonts w:ascii="Arial" w:hAnsi="Arial" w:cs="Arial"/>
          <w:spacing w:val="-4"/>
        </w:rPr>
        <w:t>.</w:t>
      </w:r>
      <w:r w:rsidRPr="0070723E">
        <w:rPr>
          <w:rFonts w:ascii="Arial" w:hAnsi="Arial" w:cs="Arial"/>
          <w:spacing w:val="-4"/>
        </w:rPr>
        <w:tab/>
        <w:t>TP Veh Tech (A-P9-002-VTA/RH-B01)</w:t>
      </w:r>
    </w:p>
    <w:p w14:paraId="726115A3" w14:textId="77777777" w:rsidR="001E3B54" w:rsidRPr="0070723E" w:rsidRDefault="001E3B54" w:rsidP="00E576F5">
      <w:pPr>
        <w:tabs>
          <w:tab w:val="left" w:pos="300"/>
        </w:tabs>
        <w:rPr>
          <w:rFonts w:ascii="Arial" w:hAnsi="Arial" w:cs="Arial"/>
          <w:spacing w:val="-4"/>
        </w:rPr>
      </w:pPr>
      <w:r w:rsidRPr="0070723E">
        <w:rPr>
          <w:rFonts w:ascii="Arial" w:hAnsi="Arial" w:cs="Arial"/>
          <w:spacing w:val="-4"/>
        </w:rPr>
        <w:t>B.</w:t>
      </w:r>
      <w:r w:rsidRPr="0070723E">
        <w:rPr>
          <w:rFonts w:ascii="Arial" w:hAnsi="Arial" w:cs="Arial"/>
          <w:spacing w:val="-4"/>
        </w:rPr>
        <w:tab/>
        <w:t>TP Wpns Tech (A-P9-002-WP1/PH-B01)</w:t>
      </w:r>
    </w:p>
    <w:p w14:paraId="726115A4" w14:textId="77777777" w:rsidR="001E3B54" w:rsidRPr="0070723E" w:rsidRDefault="001E3B54" w:rsidP="00E576F5">
      <w:pPr>
        <w:tabs>
          <w:tab w:val="left" w:pos="300"/>
        </w:tabs>
        <w:rPr>
          <w:rFonts w:ascii="Arial" w:hAnsi="Arial" w:cs="Arial"/>
          <w:spacing w:val="-4"/>
        </w:rPr>
      </w:pPr>
      <w:r w:rsidRPr="0070723E">
        <w:rPr>
          <w:rFonts w:ascii="Arial" w:hAnsi="Arial" w:cs="Arial"/>
          <w:spacing w:val="-4"/>
        </w:rPr>
        <w:t>C.</w:t>
      </w:r>
      <w:r w:rsidRPr="0070723E">
        <w:rPr>
          <w:rFonts w:ascii="Arial" w:hAnsi="Arial" w:cs="Arial"/>
          <w:spacing w:val="-4"/>
        </w:rPr>
        <w:tab/>
        <w:t>TP EO Tech (A-P9-002-EOT/PH-B01)</w:t>
      </w:r>
    </w:p>
    <w:p w14:paraId="726115A5" w14:textId="77777777" w:rsidR="001E3B54" w:rsidRPr="0070723E" w:rsidRDefault="001E3B54" w:rsidP="00E576F5">
      <w:pPr>
        <w:tabs>
          <w:tab w:val="left" w:pos="300"/>
        </w:tabs>
        <w:rPr>
          <w:rFonts w:ascii="Arial" w:hAnsi="Arial" w:cs="Arial"/>
          <w:spacing w:val="-4"/>
        </w:rPr>
      </w:pPr>
      <w:r w:rsidRPr="0070723E">
        <w:rPr>
          <w:rFonts w:ascii="Arial" w:hAnsi="Arial" w:cs="Arial"/>
          <w:spacing w:val="-4"/>
        </w:rPr>
        <w:t>D.</w:t>
      </w:r>
      <w:r w:rsidRPr="0070723E">
        <w:rPr>
          <w:rFonts w:ascii="Arial" w:hAnsi="Arial" w:cs="Arial"/>
          <w:spacing w:val="-4"/>
        </w:rPr>
        <w:tab/>
        <w:t>TP Mat Tech (A-P9-002-MTA/PH-B01)</w:t>
      </w:r>
    </w:p>
    <w:p w14:paraId="726115A6" w14:textId="77777777" w:rsidR="001E3B54" w:rsidRPr="0070723E" w:rsidRDefault="001E3B54" w:rsidP="00E576F5">
      <w:pPr>
        <w:tabs>
          <w:tab w:val="left" w:pos="300"/>
        </w:tabs>
        <w:rPr>
          <w:rFonts w:ascii="Arial" w:hAnsi="Arial" w:cs="Arial"/>
          <w:spacing w:val="-4"/>
        </w:rPr>
      </w:pPr>
      <w:r w:rsidRPr="0070723E">
        <w:rPr>
          <w:rFonts w:ascii="Arial" w:hAnsi="Arial" w:cs="Arial"/>
          <w:spacing w:val="-4"/>
        </w:rPr>
        <w:t>E.</w:t>
      </w:r>
      <w:r w:rsidRPr="0070723E">
        <w:rPr>
          <w:rFonts w:ascii="Arial" w:hAnsi="Arial" w:cs="Arial"/>
          <w:spacing w:val="-4"/>
        </w:rPr>
        <w:tab/>
        <w:t>CoE Conduct of Trg Manual (CTM)</w:t>
      </w:r>
    </w:p>
    <w:p w14:paraId="726115A7" w14:textId="77777777" w:rsidR="001E3B54" w:rsidRPr="0070723E" w:rsidRDefault="001E3B54" w:rsidP="00E576F5">
      <w:pPr>
        <w:tabs>
          <w:tab w:val="left" w:pos="300"/>
        </w:tabs>
        <w:rPr>
          <w:rFonts w:ascii="Arial" w:hAnsi="Arial" w:cs="Arial"/>
          <w:spacing w:val="-4"/>
        </w:rPr>
      </w:pPr>
      <w:r w:rsidRPr="0070723E">
        <w:rPr>
          <w:rFonts w:ascii="Arial" w:hAnsi="Arial" w:cs="Arial"/>
          <w:spacing w:val="-4"/>
        </w:rPr>
        <w:t>F.</w:t>
      </w:r>
      <w:r w:rsidRPr="0070723E">
        <w:rPr>
          <w:rFonts w:ascii="Arial" w:hAnsi="Arial" w:cs="Arial"/>
          <w:spacing w:val="-4"/>
        </w:rPr>
        <w:tab/>
        <w:t>LFCO 24-08 - Individual Training and Education Policies and Procedures</w:t>
      </w:r>
    </w:p>
    <w:p w14:paraId="726115A8" w14:textId="77777777" w:rsidR="001E3B54" w:rsidRPr="0070723E" w:rsidRDefault="001E3B54" w:rsidP="00E576F5">
      <w:pPr>
        <w:tabs>
          <w:tab w:val="left" w:pos="300"/>
        </w:tabs>
        <w:rPr>
          <w:rFonts w:ascii="Arial" w:hAnsi="Arial" w:cs="Arial"/>
          <w:spacing w:val="-4"/>
        </w:rPr>
      </w:pPr>
      <w:r w:rsidRPr="0070723E">
        <w:rPr>
          <w:rFonts w:ascii="Arial" w:hAnsi="Arial" w:cs="Arial"/>
          <w:spacing w:val="-4"/>
        </w:rPr>
        <w:t>G.</w:t>
      </w:r>
      <w:r w:rsidRPr="0070723E">
        <w:rPr>
          <w:rFonts w:ascii="Arial" w:hAnsi="Arial" w:cs="Arial"/>
          <w:spacing w:val="-4"/>
        </w:rPr>
        <w:tab/>
        <w:t>A-P9-050-000/PT-004, Manual of Individual Training and Education, Volume 4, Design of Instructional Programmes</w:t>
      </w:r>
    </w:p>
    <w:p w14:paraId="726115A9" w14:textId="77777777" w:rsidR="001E3B54" w:rsidRPr="0070723E" w:rsidRDefault="001E3B54" w:rsidP="00E576F5">
      <w:pPr>
        <w:tabs>
          <w:tab w:val="left" w:pos="300"/>
        </w:tabs>
        <w:rPr>
          <w:rFonts w:ascii="Arial" w:hAnsi="Arial" w:cs="Arial"/>
          <w:spacing w:val="-4"/>
        </w:rPr>
      </w:pPr>
      <w:r w:rsidRPr="0070723E">
        <w:rPr>
          <w:rFonts w:ascii="Arial" w:hAnsi="Arial" w:cs="Arial"/>
          <w:spacing w:val="-4"/>
        </w:rPr>
        <w:t>H.</w:t>
      </w:r>
      <w:r w:rsidRPr="0070723E">
        <w:rPr>
          <w:rFonts w:ascii="Arial" w:hAnsi="Arial" w:cs="Arial"/>
          <w:spacing w:val="-4"/>
        </w:rPr>
        <w:tab/>
        <w:t>Financial Administration Act</w:t>
      </w:r>
    </w:p>
    <w:p w14:paraId="726115AA" w14:textId="77777777" w:rsidR="001E3B54" w:rsidRPr="0070723E" w:rsidRDefault="001E3B54" w:rsidP="00E576F5">
      <w:pPr>
        <w:tabs>
          <w:tab w:val="left" w:pos="300"/>
        </w:tabs>
        <w:rPr>
          <w:rFonts w:ascii="Arial" w:hAnsi="Arial" w:cs="Arial"/>
          <w:spacing w:val="-4"/>
        </w:rPr>
      </w:pPr>
      <w:r w:rsidRPr="0070723E">
        <w:rPr>
          <w:rFonts w:ascii="Arial" w:hAnsi="Arial" w:cs="Arial"/>
          <w:spacing w:val="-4"/>
        </w:rPr>
        <w:t>I.</w:t>
      </w:r>
      <w:r w:rsidRPr="0070723E">
        <w:rPr>
          <w:rFonts w:ascii="Arial" w:hAnsi="Arial" w:cs="Arial"/>
          <w:spacing w:val="-4"/>
        </w:rPr>
        <w:tab/>
        <w:t>CF Procurement Administration Manual</w:t>
      </w:r>
    </w:p>
    <w:p w14:paraId="726115AB" w14:textId="35E8B174" w:rsidR="001E3B54" w:rsidRPr="0070723E" w:rsidRDefault="001E3B54" w:rsidP="00E576F5">
      <w:pPr>
        <w:tabs>
          <w:tab w:val="left" w:pos="300"/>
        </w:tabs>
        <w:rPr>
          <w:rFonts w:ascii="Arial" w:hAnsi="Arial" w:cs="Arial"/>
          <w:spacing w:val="-4"/>
        </w:rPr>
      </w:pPr>
      <w:r w:rsidRPr="0070723E">
        <w:rPr>
          <w:rFonts w:ascii="Arial" w:hAnsi="Arial" w:cs="Arial"/>
          <w:spacing w:val="-4"/>
        </w:rPr>
        <w:t>J.</w:t>
      </w:r>
      <w:r w:rsidRPr="0070723E">
        <w:rPr>
          <w:rFonts w:ascii="Arial" w:hAnsi="Arial" w:cs="Arial"/>
          <w:spacing w:val="-4"/>
        </w:rPr>
        <w:tab/>
        <w:t>Army Op Plan</w:t>
      </w:r>
      <w:r w:rsidR="00AF2B27">
        <w:rPr>
          <w:rFonts w:ascii="Arial" w:hAnsi="Arial" w:cs="Arial"/>
          <w:spacing w:val="-4"/>
        </w:rPr>
        <w:t xml:space="preserve"> FY 15/16</w:t>
      </w:r>
    </w:p>
    <w:p w14:paraId="726115AC" w14:textId="77777777" w:rsidR="001E3B54" w:rsidRDefault="001E3B54" w:rsidP="00E576F5">
      <w:pPr>
        <w:tabs>
          <w:tab w:val="left" w:pos="300"/>
        </w:tabs>
        <w:rPr>
          <w:rFonts w:ascii="Arial" w:hAnsi="Arial" w:cs="Arial"/>
          <w:spacing w:val="-4"/>
        </w:rPr>
      </w:pPr>
      <w:r w:rsidRPr="0070723E">
        <w:rPr>
          <w:rFonts w:ascii="Arial" w:hAnsi="Arial" w:cs="Arial"/>
          <w:spacing w:val="-4"/>
        </w:rPr>
        <w:t>K.</w:t>
      </w:r>
      <w:r w:rsidRPr="0070723E">
        <w:rPr>
          <w:rFonts w:ascii="Arial" w:hAnsi="Arial" w:cs="Arial"/>
          <w:spacing w:val="-4"/>
        </w:rPr>
        <w:tab/>
        <w:t>CAF Mil Pers Inst 02/07, Authority and Management Framework – Military Employment Structure (MES)</w:t>
      </w:r>
    </w:p>
    <w:p w14:paraId="0635D460" w14:textId="4A517A27" w:rsidR="008B3B81" w:rsidRDefault="008B3B81" w:rsidP="00E576F5">
      <w:pPr>
        <w:tabs>
          <w:tab w:val="left" w:pos="300"/>
        </w:tabs>
        <w:rPr>
          <w:rFonts w:ascii="Arial" w:hAnsi="Arial" w:cs="Arial"/>
          <w:spacing w:val="-4"/>
        </w:rPr>
      </w:pPr>
      <w:r>
        <w:rPr>
          <w:rFonts w:ascii="Arial" w:hAnsi="Arial" w:cs="Arial"/>
          <w:spacing w:val="-4"/>
        </w:rPr>
        <w:t xml:space="preserve">L. 3350-1 (CA G4 Ops) Canadian Army Equipment Readiness </w:t>
      </w:r>
      <w:r w:rsidR="00F118DC">
        <w:rPr>
          <w:rFonts w:ascii="Arial" w:hAnsi="Arial" w:cs="Arial"/>
          <w:spacing w:val="-4"/>
        </w:rPr>
        <w:t>Directive FY 14-15</w:t>
      </w:r>
      <w:r>
        <w:rPr>
          <w:rFonts w:ascii="Arial" w:hAnsi="Arial" w:cs="Arial"/>
          <w:spacing w:val="-4"/>
        </w:rPr>
        <w:t xml:space="preserve">, </w:t>
      </w:r>
      <w:r w:rsidR="00F118DC">
        <w:rPr>
          <w:rFonts w:ascii="Arial" w:hAnsi="Arial" w:cs="Arial"/>
          <w:spacing w:val="-4"/>
        </w:rPr>
        <w:t>03 June 2014</w:t>
      </w:r>
    </w:p>
    <w:p w14:paraId="726115AD" w14:textId="77777777" w:rsidR="00E576F5" w:rsidRDefault="00E576F5" w:rsidP="00E576F5">
      <w:pPr>
        <w:rPr>
          <w:rFonts w:ascii="Arial" w:hAnsi="Arial" w:cs="Arial"/>
          <w:u w:val="single"/>
        </w:rPr>
      </w:pPr>
    </w:p>
    <w:p w14:paraId="726115AE" w14:textId="77777777" w:rsidR="00E576F5" w:rsidRPr="00E576F5" w:rsidRDefault="00E576F5" w:rsidP="00E576F5">
      <w:pPr>
        <w:rPr>
          <w:rFonts w:ascii="Arial" w:hAnsi="Arial" w:cs="Arial"/>
          <w:b/>
          <w:spacing w:val="-4"/>
        </w:rPr>
      </w:pPr>
      <w:r w:rsidRPr="00E576F5">
        <w:rPr>
          <w:rFonts w:ascii="Arial" w:hAnsi="Arial" w:cs="Arial"/>
          <w:b/>
          <w:spacing w:val="-4"/>
        </w:rPr>
        <w:t>AIM</w:t>
      </w:r>
    </w:p>
    <w:p w14:paraId="726115AF" w14:textId="77777777" w:rsidR="00E576F5" w:rsidRPr="0070723E" w:rsidRDefault="00E576F5" w:rsidP="00E576F5">
      <w:pPr>
        <w:rPr>
          <w:rFonts w:ascii="Arial" w:hAnsi="Arial" w:cs="Arial"/>
          <w:spacing w:val="-4"/>
          <w:u w:val="single"/>
        </w:rPr>
      </w:pPr>
    </w:p>
    <w:p w14:paraId="726115B0" w14:textId="77777777" w:rsidR="00E576F5" w:rsidRPr="00DB5CAC" w:rsidRDefault="00E576F5" w:rsidP="00E576F5">
      <w:pPr>
        <w:numPr>
          <w:ilvl w:val="0"/>
          <w:numId w:val="39"/>
        </w:numPr>
        <w:rPr>
          <w:rFonts w:ascii="Arial" w:hAnsi="Arial" w:cs="Arial"/>
        </w:rPr>
      </w:pPr>
      <w:r w:rsidRPr="0070723E">
        <w:rPr>
          <w:rFonts w:ascii="Arial" w:hAnsi="Arial" w:cs="Arial"/>
          <w:spacing w:val="-4"/>
        </w:rPr>
        <w:t>The aim of this CAO is to direct the management and operation of RCEME OJT Centres within the CA.</w:t>
      </w:r>
    </w:p>
    <w:p w14:paraId="726115B1" w14:textId="77777777" w:rsidR="00E576F5" w:rsidRDefault="00E576F5" w:rsidP="00E576F5">
      <w:pPr>
        <w:rPr>
          <w:rFonts w:ascii="Arial" w:hAnsi="Arial" w:cs="Arial"/>
          <w:spacing w:val="-4"/>
          <w:u w:val="single"/>
        </w:rPr>
      </w:pPr>
    </w:p>
    <w:p w14:paraId="726115B2" w14:textId="77777777" w:rsidR="00E576F5" w:rsidRPr="00E576F5" w:rsidRDefault="00E576F5" w:rsidP="00E576F5">
      <w:pPr>
        <w:rPr>
          <w:rFonts w:ascii="Arial" w:hAnsi="Arial" w:cs="Arial"/>
          <w:b/>
          <w:spacing w:val="-4"/>
        </w:rPr>
      </w:pPr>
      <w:r w:rsidRPr="00E576F5">
        <w:rPr>
          <w:rFonts w:ascii="Arial" w:hAnsi="Arial" w:cs="Arial"/>
          <w:b/>
          <w:spacing w:val="-4"/>
        </w:rPr>
        <w:t>PURPOSE</w:t>
      </w:r>
    </w:p>
    <w:p w14:paraId="726115B3" w14:textId="77777777" w:rsidR="00E576F5" w:rsidRPr="0070723E" w:rsidRDefault="00E576F5" w:rsidP="00E576F5">
      <w:pPr>
        <w:rPr>
          <w:rFonts w:ascii="Arial" w:hAnsi="Arial" w:cs="Arial"/>
          <w:spacing w:val="-4"/>
          <w:u w:val="single"/>
        </w:rPr>
      </w:pPr>
    </w:p>
    <w:p w14:paraId="726115B4" w14:textId="77777777" w:rsidR="00E576F5" w:rsidRDefault="00E576F5" w:rsidP="00E576F5">
      <w:pPr>
        <w:numPr>
          <w:ilvl w:val="0"/>
          <w:numId w:val="39"/>
        </w:numPr>
        <w:rPr>
          <w:rFonts w:ascii="Arial" w:hAnsi="Arial" w:cs="Arial"/>
          <w:spacing w:val="-4"/>
        </w:rPr>
      </w:pPr>
      <w:r w:rsidRPr="0070723E">
        <w:rPr>
          <w:rFonts w:ascii="Arial" w:hAnsi="Arial" w:cs="Arial"/>
          <w:spacing w:val="-4"/>
          <w:u w:val="single"/>
        </w:rPr>
        <w:t>Purpose of OJT</w:t>
      </w:r>
      <w:r w:rsidRPr="00496D20">
        <w:rPr>
          <w:rFonts w:ascii="Arial" w:hAnsi="Arial" w:cs="Arial"/>
          <w:spacing w:val="-4"/>
        </w:rPr>
        <w:t xml:space="preserve">. </w:t>
      </w:r>
      <w:r w:rsidRPr="0070723E">
        <w:rPr>
          <w:rFonts w:ascii="Arial" w:hAnsi="Arial" w:cs="Arial"/>
          <w:spacing w:val="-4"/>
        </w:rPr>
        <w:t xml:space="preserve"> OJT provides continued instruction that focuses on the practical application of knowledge and theory in a contemporary work environment.</w:t>
      </w:r>
    </w:p>
    <w:p w14:paraId="726115B5" w14:textId="77777777" w:rsidR="00E576F5" w:rsidRDefault="00E576F5" w:rsidP="00E576F5">
      <w:pPr>
        <w:rPr>
          <w:rFonts w:ascii="Arial" w:hAnsi="Arial" w:cs="Arial"/>
          <w:spacing w:val="-4"/>
        </w:rPr>
      </w:pPr>
    </w:p>
    <w:p w14:paraId="726115B6" w14:textId="4B647349" w:rsidR="00E576F5" w:rsidRPr="00E576F5" w:rsidRDefault="00E576F5" w:rsidP="00E576F5">
      <w:pPr>
        <w:numPr>
          <w:ilvl w:val="0"/>
          <w:numId w:val="39"/>
        </w:numPr>
        <w:rPr>
          <w:rFonts w:ascii="Arial" w:hAnsi="Arial" w:cs="Arial"/>
          <w:spacing w:val="-4"/>
        </w:rPr>
      </w:pPr>
      <w:r w:rsidRPr="00E576F5">
        <w:rPr>
          <w:rFonts w:ascii="Arial" w:hAnsi="Arial" w:cs="Arial"/>
          <w:spacing w:val="-4"/>
          <w:u w:val="single"/>
        </w:rPr>
        <w:t>Purpose of OJT Centres</w:t>
      </w:r>
      <w:r w:rsidRPr="00E576F5">
        <w:rPr>
          <w:rFonts w:ascii="Arial" w:hAnsi="Arial" w:cs="Arial"/>
          <w:spacing w:val="-4"/>
        </w:rPr>
        <w:t>.  To provide centrally managed location</w:t>
      </w:r>
      <w:r w:rsidR="0019577A">
        <w:rPr>
          <w:rFonts w:ascii="Arial" w:hAnsi="Arial" w:cs="Arial"/>
          <w:spacing w:val="-4"/>
        </w:rPr>
        <w:t>s</w:t>
      </w:r>
      <w:r w:rsidRPr="00E576F5">
        <w:rPr>
          <w:rFonts w:ascii="Arial" w:hAnsi="Arial" w:cs="Arial"/>
          <w:spacing w:val="-4"/>
        </w:rPr>
        <w:t xml:space="preserve"> within the Army for the conduct of RCEME technician training in the most efficient and effective manner possible.  Furthermore, it permits the centralization of standardized training aids, enabling increased effectiveness and timely completion of student OJT programs.</w:t>
      </w:r>
    </w:p>
    <w:p w14:paraId="726115B7" w14:textId="77777777" w:rsidR="00E576F5" w:rsidRDefault="00E576F5" w:rsidP="00E576F5">
      <w:pPr>
        <w:rPr>
          <w:rFonts w:ascii="Arial" w:hAnsi="Arial" w:cs="Arial"/>
          <w:b/>
        </w:rPr>
      </w:pPr>
    </w:p>
    <w:p w14:paraId="726115B8" w14:textId="77777777" w:rsidR="00E576F5" w:rsidRDefault="00E576F5" w:rsidP="00E576F5">
      <w:pPr>
        <w:rPr>
          <w:rFonts w:ascii="Arial" w:hAnsi="Arial" w:cs="Arial"/>
          <w:b/>
        </w:rPr>
      </w:pPr>
    </w:p>
    <w:p w14:paraId="726115B9" w14:textId="77777777" w:rsidR="00E576F5" w:rsidRDefault="00E576F5" w:rsidP="00E576F5">
      <w:pPr>
        <w:rPr>
          <w:rFonts w:ascii="Arial" w:hAnsi="Arial" w:cs="Arial"/>
          <w:b/>
        </w:rPr>
      </w:pPr>
    </w:p>
    <w:p w14:paraId="726115BA" w14:textId="77777777" w:rsidR="00E576F5" w:rsidRDefault="00E576F5" w:rsidP="00E576F5">
      <w:pPr>
        <w:rPr>
          <w:rFonts w:ascii="Arial" w:hAnsi="Arial" w:cs="Arial"/>
          <w:b/>
        </w:rPr>
      </w:pPr>
    </w:p>
    <w:p w14:paraId="726115BB" w14:textId="77777777" w:rsidR="001E3B54" w:rsidRPr="00E576F5" w:rsidRDefault="001E3B54" w:rsidP="00E576F5">
      <w:pPr>
        <w:rPr>
          <w:rFonts w:ascii="Arial" w:hAnsi="Arial" w:cs="Arial"/>
          <w:b/>
        </w:rPr>
      </w:pPr>
      <w:r w:rsidRPr="00E576F5">
        <w:rPr>
          <w:rFonts w:ascii="Arial" w:hAnsi="Arial" w:cs="Arial"/>
          <w:b/>
        </w:rPr>
        <w:t>ABBREVIATIONS</w:t>
      </w:r>
    </w:p>
    <w:p w14:paraId="726115BC" w14:textId="77777777" w:rsidR="00E576F5" w:rsidRPr="0070723E" w:rsidRDefault="00E576F5" w:rsidP="00E576F5">
      <w:pPr>
        <w:rPr>
          <w:rFonts w:ascii="Arial" w:hAnsi="Arial" w:cs="Arial"/>
          <w:u w:val="single"/>
        </w:rPr>
      </w:pPr>
    </w:p>
    <w:p w14:paraId="726115BD" w14:textId="77777777" w:rsidR="001E3B54" w:rsidRDefault="001E3B54" w:rsidP="00E576F5">
      <w:pPr>
        <w:numPr>
          <w:ilvl w:val="0"/>
          <w:numId w:val="39"/>
        </w:numPr>
        <w:rPr>
          <w:rFonts w:ascii="Arial" w:hAnsi="Arial" w:cs="Arial"/>
          <w:spacing w:val="-4"/>
        </w:rPr>
      </w:pPr>
      <w:r w:rsidRPr="0070723E">
        <w:rPr>
          <w:rFonts w:ascii="Arial" w:hAnsi="Arial" w:cs="Arial"/>
          <w:spacing w:val="-4"/>
        </w:rPr>
        <w:t>This CAO contains the following abbreviations:</w:t>
      </w:r>
    </w:p>
    <w:p w14:paraId="726115BE" w14:textId="77777777" w:rsidR="000A1515" w:rsidRPr="0070723E" w:rsidRDefault="000A1515" w:rsidP="000A1515">
      <w:pPr>
        <w:rPr>
          <w:rFonts w:ascii="Arial" w:hAnsi="Arial" w:cs="Arial"/>
          <w:spacing w:val="-4"/>
        </w:rPr>
      </w:pPr>
    </w:p>
    <w:tbl>
      <w:tblPr>
        <w:tblW w:w="4609" w:type="pct"/>
        <w:tblInd w:w="763" w:type="dxa"/>
        <w:tblCellMar>
          <w:left w:w="43" w:type="dxa"/>
          <w:right w:w="43" w:type="dxa"/>
        </w:tblCellMar>
        <w:tblLook w:val="01E0" w:firstRow="1" w:lastRow="1" w:firstColumn="1" w:lastColumn="1" w:noHBand="0" w:noVBand="0"/>
      </w:tblPr>
      <w:tblGrid>
        <w:gridCol w:w="1933"/>
        <w:gridCol w:w="6846"/>
      </w:tblGrid>
      <w:tr w:rsidR="001E3B54" w:rsidRPr="00034527" w14:paraId="726115C1" w14:textId="77777777" w:rsidTr="00034527">
        <w:trPr>
          <w:tblHeader/>
        </w:trPr>
        <w:tc>
          <w:tcPr>
            <w:tcW w:w="1101" w:type="pct"/>
            <w:tcBorders>
              <w:top w:val="single" w:sz="8" w:space="0" w:color="auto"/>
              <w:left w:val="single" w:sz="8" w:space="0" w:color="auto"/>
              <w:bottom w:val="single" w:sz="8" w:space="0" w:color="auto"/>
              <w:right w:val="single" w:sz="8" w:space="0" w:color="auto"/>
            </w:tcBorders>
            <w:shd w:val="clear" w:color="auto" w:fill="D9D9D9"/>
          </w:tcPr>
          <w:p w14:paraId="726115BF" w14:textId="77777777" w:rsidR="001E3B54" w:rsidRPr="00034527" w:rsidRDefault="001E3B54" w:rsidP="00E576F5">
            <w:pPr>
              <w:ind w:right="-38"/>
              <w:jc w:val="center"/>
              <w:rPr>
                <w:rFonts w:ascii="Arial" w:hAnsi="Arial" w:cs="Arial"/>
                <w:b/>
                <w:spacing w:val="-4"/>
              </w:rPr>
            </w:pPr>
            <w:r w:rsidRPr="00034527">
              <w:rPr>
                <w:rFonts w:ascii="Arial" w:hAnsi="Arial" w:cs="Arial"/>
                <w:b/>
                <w:spacing w:val="-4"/>
              </w:rPr>
              <w:t>ABBREVIATION</w:t>
            </w:r>
          </w:p>
        </w:tc>
        <w:tc>
          <w:tcPr>
            <w:tcW w:w="3899" w:type="pct"/>
            <w:tcBorders>
              <w:top w:val="single" w:sz="8" w:space="0" w:color="auto"/>
              <w:left w:val="single" w:sz="8" w:space="0" w:color="auto"/>
              <w:bottom w:val="single" w:sz="8" w:space="0" w:color="auto"/>
              <w:right w:val="single" w:sz="8" w:space="0" w:color="auto"/>
            </w:tcBorders>
            <w:shd w:val="clear" w:color="auto" w:fill="D9D9D9"/>
          </w:tcPr>
          <w:p w14:paraId="726115C0" w14:textId="77777777" w:rsidR="001E3B54" w:rsidRPr="00034527" w:rsidRDefault="001E3B54" w:rsidP="00E576F5">
            <w:pPr>
              <w:jc w:val="center"/>
              <w:rPr>
                <w:rFonts w:ascii="Arial" w:hAnsi="Arial" w:cs="Arial"/>
                <w:b/>
                <w:spacing w:val="-4"/>
              </w:rPr>
            </w:pPr>
            <w:r w:rsidRPr="00034527">
              <w:rPr>
                <w:rFonts w:ascii="Arial" w:hAnsi="Arial" w:cs="Arial"/>
                <w:b/>
                <w:spacing w:val="-4"/>
              </w:rPr>
              <w:t>COMPLETE WORD OR PHRASE</w:t>
            </w:r>
          </w:p>
        </w:tc>
      </w:tr>
      <w:tr w:rsidR="001E3B54" w:rsidRPr="00034527" w14:paraId="726115C4"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726115C2" w14:textId="77777777" w:rsidR="001E3B54" w:rsidRPr="00034527" w:rsidRDefault="001E3B54" w:rsidP="00E576F5">
            <w:pPr>
              <w:ind w:right="-38"/>
              <w:jc w:val="both"/>
              <w:rPr>
                <w:rFonts w:ascii="Arial" w:hAnsi="Arial" w:cs="Arial"/>
                <w:spacing w:val="-4"/>
              </w:rPr>
            </w:pPr>
            <w:r w:rsidRPr="00034527">
              <w:rPr>
                <w:rFonts w:ascii="Arial" w:hAnsi="Arial" w:cs="Arial"/>
                <w:spacing w:val="-4"/>
              </w:rPr>
              <w:t>AIT</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726115C3" w14:textId="77777777" w:rsidR="001E3B54" w:rsidRPr="00034527" w:rsidRDefault="001E3B54" w:rsidP="00E576F5">
            <w:pPr>
              <w:tabs>
                <w:tab w:val="left" w:pos="570"/>
              </w:tabs>
              <w:jc w:val="both"/>
              <w:rPr>
                <w:rFonts w:ascii="Arial" w:hAnsi="Arial" w:cs="Arial"/>
                <w:spacing w:val="-4"/>
              </w:rPr>
            </w:pPr>
            <w:r w:rsidRPr="00034527">
              <w:rPr>
                <w:rFonts w:ascii="Arial" w:hAnsi="Arial" w:cs="Arial"/>
                <w:spacing w:val="-4"/>
              </w:rPr>
              <w:t>Army Individual Training</w:t>
            </w:r>
          </w:p>
        </w:tc>
      </w:tr>
      <w:tr w:rsidR="0019577A" w:rsidRPr="00034527" w14:paraId="39B221E8"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41EEB568" w14:textId="01CB9248" w:rsidR="0019577A" w:rsidRDefault="0019577A" w:rsidP="00E576F5">
            <w:pPr>
              <w:ind w:right="-38"/>
              <w:jc w:val="both"/>
              <w:rPr>
                <w:rFonts w:ascii="Arial" w:hAnsi="Arial" w:cs="Arial"/>
                <w:spacing w:val="-4"/>
              </w:rPr>
            </w:pPr>
            <w:r>
              <w:rPr>
                <w:rFonts w:ascii="Arial" w:hAnsi="Arial" w:cs="Arial"/>
                <w:spacing w:val="-4"/>
              </w:rPr>
              <w:t>AITA</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7DB23BEE" w14:textId="79B79531" w:rsidR="0019577A" w:rsidRDefault="0019577A" w:rsidP="00E576F5">
            <w:pPr>
              <w:jc w:val="both"/>
              <w:rPr>
                <w:rFonts w:ascii="Arial" w:hAnsi="Arial" w:cs="Arial"/>
                <w:spacing w:val="-4"/>
              </w:rPr>
            </w:pPr>
            <w:r>
              <w:rPr>
                <w:rFonts w:ascii="Arial" w:hAnsi="Arial" w:cs="Arial"/>
                <w:spacing w:val="-4"/>
              </w:rPr>
              <w:t>Army Individual Training Authority</w:t>
            </w:r>
          </w:p>
        </w:tc>
      </w:tr>
      <w:tr w:rsidR="0019577A" w:rsidRPr="00034527" w14:paraId="0C66E94F"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4ED60303" w14:textId="6311286F" w:rsidR="0019577A" w:rsidRPr="00034527" w:rsidRDefault="0019577A" w:rsidP="00E576F5">
            <w:pPr>
              <w:ind w:right="-38"/>
              <w:jc w:val="both"/>
              <w:rPr>
                <w:rFonts w:ascii="Arial" w:hAnsi="Arial" w:cs="Arial"/>
                <w:spacing w:val="-4"/>
              </w:rPr>
            </w:pPr>
            <w:r>
              <w:rPr>
                <w:rFonts w:ascii="Arial" w:hAnsi="Arial" w:cs="Arial"/>
                <w:spacing w:val="-4"/>
              </w:rPr>
              <w:t>ATA</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033E69A1" w14:textId="244905A8" w:rsidR="0019577A" w:rsidRPr="00034527" w:rsidRDefault="0019577A" w:rsidP="00E576F5">
            <w:pPr>
              <w:jc w:val="both"/>
              <w:rPr>
                <w:rFonts w:ascii="Arial" w:hAnsi="Arial" w:cs="Arial"/>
                <w:spacing w:val="-4"/>
              </w:rPr>
            </w:pPr>
            <w:r>
              <w:rPr>
                <w:rFonts w:ascii="Arial" w:hAnsi="Arial" w:cs="Arial"/>
                <w:spacing w:val="-4"/>
              </w:rPr>
              <w:t>Army Training Authority</w:t>
            </w:r>
          </w:p>
        </w:tc>
      </w:tr>
      <w:tr w:rsidR="001E3B54" w:rsidRPr="00034527" w14:paraId="726115C7"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726115C5" w14:textId="77777777" w:rsidR="001E3B54" w:rsidRPr="00034527" w:rsidRDefault="001E3B54" w:rsidP="00E576F5">
            <w:pPr>
              <w:ind w:right="-38"/>
              <w:jc w:val="both"/>
              <w:rPr>
                <w:rFonts w:ascii="Arial" w:hAnsi="Arial" w:cs="Arial"/>
                <w:spacing w:val="-4"/>
              </w:rPr>
            </w:pPr>
            <w:r w:rsidRPr="00034527">
              <w:rPr>
                <w:rFonts w:ascii="Arial" w:hAnsi="Arial" w:cs="Arial"/>
                <w:spacing w:val="-4"/>
              </w:rPr>
              <w:t>BTL</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726115C6" w14:textId="77777777" w:rsidR="001E3B54" w:rsidRPr="00034527" w:rsidRDefault="001E3B54" w:rsidP="00E576F5">
            <w:pPr>
              <w:jc w:val="both"/>
              <w:rPr>
                <w:rFonts w:ascii="Arial" w:hAnsi="Arial" w:cs="Arial"/>
                <w:spacing w:val="-4"/>
              </w:rPr>
            </w:pPr>
            <w:r w:rsidRPr="00034527">
              <w:rPr>
                <w:rFonts w:ascii="Arial" w:hAnsi="Arial" w:cs="Arial"/>
                <w:spacing w:val="-4"/>
              </w:rPr>
              <w:t>Basic Training List</w:t>
            </w:r>
          </w:p>
        </w:tc>
      </w:tr>
      <w:tr w:rsidR="00151111" w:rsidRPr="00034527" w14:paraId="04612938"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36163F7C" w14:textId="4D2E9050" w:rsidR="00151111" w:rsidRPr="00034527" w:rsidRDefault="00151111" w:rsidP="00E576F5">
            <w:pPr>
              <w:ind w:right="-38"/>
              <w:jc w:val="both"/>
              <w:rPr>
                <w:rFonts w:ascii="Arial" w:hAnsi="Arial" w:cs="Arial"/>
                <w:spacing w:val="-4"/>
              </w:rPr>
            </w:pPr>
            <w:r>
              <w:rPr>
                <w:rFonts w:ascii="Arial" w:hAnsi="Arial" w:cs="Arial"/>
                <w:spacing w:val="-4"/>
              </w:rPr>
              <w:t>CA</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0E8E4E5E" w14:textId="0E63366A" w:rsidR="00151111" w:rsidRPr="00034527" w:rsidRDefault="00151111" w:rsidP="00E576F5">
            <w:pPr>
              <w:jc w:val="both"/>
              <w:rPr>
                <w:rFonts w:ascii="Arial" w:hAnsi="Arial" w:cs="Arial"/>
                <w:spacing w:val="-4"/>
              </w:rPr>
            </w:pPr>
            <w:r>
              <w:rPr>
                <w:rFonts w:ascii="Arial" w:hAnsi="Arial" w:cs="Arial"/>
                <w:spacing w:val="-4"/>
              </w:rPr>
              <w:t>Canadian Army</w:t>
            </w:r>
          </w:p>
        </w:tc>
      </w:tr>
      <w:tr w:rsidR="00151111" w:rsidRPr="00034527" w14:paraId="726115CA"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726115C8" w14:textId="77777777" w:rsidR="00151111" w:rsidRPr="00034527" w:rsidRDefault="00151111" w:rsidP="00E576F5">
            <w:pPr>
              <w:ind w:right="-38"/>
              <w:jc w:val="both"/>
              <w:rPr>
                <w:rFonts w:ascii="Arial" w:hAnsi="Arial" w:cs="Arial"/>
                <w:spacing w:val="-4"/>
              </w:rPr>
            </w:pPr>
            <w:r w:rsidRPr="00034527">
              <w:rPr>
                <w:rFonts w:ascii="Arial" w:hAnsi="Arial" w:cs="Arial"/>
                <w:spacing w:val="-4"/>
              </w:rPr>
              <w:t>CADTC</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726115C9" w14:textId="77777777" w:rsidR="00151111" w:rsidRPr="00034527" w:rsidRDefault="00151111" w:rsidP="00E576F5">
            <w:pPr>
              <w:jc w:val="both"/>
              <w:rPr>
                <w:rFonts w:ascii="Arial" w:hAnsi="Arial" w:cs="Arial"/>
                <w:spacing w:val="-4"/>
              </w:rPr>
            </w:pPr>
            <w:r w:rsidRPr="00034527">
              <w:rPr>
                <w:rFonts w:ascii="Arial" w:hAnsi="Arial" w:cs="Arial"/>
                <w:spacing w:val="-4"/>
              </w:rPr>
              <w:t>Canadian Army Doctrine and Training Centre</w:t>
            </w:r>
          </w:p>
        </w:tc>
      </w:tr>
      <w:tr w:rsidR="00151111" w:rsidRPr="00034527" w14:paraId="3346C0DD"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160BB41C" w14:textId="3C61A984" w:rsidR="00151111" w:rsidRDefault="00151111" w:rsidP="00E576F5">
            <w:pPr>
              <w:ind w:right="-38"/>
              <w:jc w:val="both"/>
              <w:rPr>
                <w:rFonts w:ascii="Arial" w:hAnsi="Arial" w:cs="Arial"/>
                <w:spacing w:val="-4"/>
              </w:rPr>
            </w:pPr>
            <w:r>
              <w:rPr>
                <w:rFonts w:ascii="Arial" w:hAnsi="Arial" w:cs="Arial"/>
                <w:spacing w:val="-4"/>
              </w:rPr>
              <w:t>CAF</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5A095676" w14:textId="09B0EE85" w:rsidR="00151111" w:rsidRDefault="00151111" w:rsidP="00E576F5">
            <w:pPr>
              <w:jc w:val="both"/>
              <w:rPr>
                <w:rFonts w:ascii="Arial" w:hAnsi="Arial" w:cs="Arial"/>
                <w:spacing w:val="-4"/>
              </w:rPr>
            </w:pPr>
            <w:r>
              <w:rPr>
                <w:rFonts w:ascii="Arial" w:hAnsi="Arial" w:cs="Arial"/>
                <w:spacing w:val="-4"/>
              </w:rPr>
              <w:t>Canadian Armed Forces</w:t>
            </w:r>
          </w:p>
        </w:tc>
      </w:tr>
      <w:tr w:rsidR="00151111" w:rsidRPr="00034527" w14:paraId="66672EA8"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15D02B8E" w14:textId="1F75C7F6" w:rsidR="00151111" w:rsidRDefault="00151111" w:rsidP="00E576F5">
            <w:pPr>
              <w:ind w:right="-38"/>
              <w:jc w:val="both"/>
              <w:rPr>
                <w:rFonts w:ascii="Arial" w:hAnsi="Arial" w:cs="Arial"/>
                <w:spacing w:val="-4"/>
              </w:rPr>
            </w:pPr>
            <w:r>
              <w:rPr>
                <w:rFonts w:ascii="Arial" w:hAnsi="Arial" w:cs="Arial"/>
                <w:spacing w:val="-4"/>
              </w:rPr>
              <w:t>CAFC</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6E239710" w14:textId="0484F58C" w:rsidR="00151111" w:rsidRDefault="00151111" w:rsidP="00E576F5">
            <w:pPr>
              <w:jc w:val="both"/>
              <w:rPr>
                <w:rFonts w:ascii="Arial" w:hAnsi="Arial" w:cs="Arial"/>
                <w:spacing w:val="-4"/>
              </w:rPr>
            </w:pPr>
            <w:r>
              <w:rPr>
                <w:rFonts w:ascii="Arial" w:hAnsi="Arial" w:cs="Arial"/>
                <w:spacing w:val="-4"/>
              </w:rPr>
              <w:t>Canadian Armed Forces Council</w:t>
            </w:r>
          </w:p>
        </w:tc>
      </w:tr>
      <w:tr w:rsidR="00151111" w:rsidRPr="00034527" w14:paraId="4E57CA74"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118C8085" w14:textId="18FEA9D2" w:rsidR="00151111" w:rsidRDefault="00151111" w:rsidP="00E576F5">
            <w:pPr>
              <w:ind w:right="-38"/>
              <w:jc w:val="both"/>
              <w:rPr>
                <w:rFonts w:ascii="Arial" w:hAnsi="Arial" w:cs="Arial"/>
                <w:spacing w:val="-4"/>
              </w:rPr>
            </w:pPr>
            <w:r>
              <w:rPr>
                <w:rFonts w:ascii="Arial" w:hAnsi="Arial" w:cs="Arial"/>
                <w:spacing w:val="-4"/>
              </w:rPr>
              <w:t>CAO</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562B1880" w14:textId="7CC5A36B" w:rsidR="00151111" w:rsidRDefault="00151111" w:rsidP="00E576F5">
            <w:pPr>
              <w:jc w:val="both"/>
              <w:rPr>
                <w:rFonts w:ascii="Arial" w:hAnsi="Arial" w:cs="Arial"/>
                <w:spacing w:val="-4"/>
              </w:rPr>
            </w:pPr>
            <w:r>
              <w:rPr>
                <w:rFonts w:ascii="Arial" w:hAnsi="Arial" w:cs="Arial"/>
                <w:spacing w:val="-4"/>
              </w:rPr>
              <w:t>Canadian Army Order</w:t>
            </w:r>
          </w:p>
        </w:tc>
      </w:tr>
      <w:tr w:rsidR="00151111" w:rsidRPr="00034527" w14:paraId="5A899975"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0523619C" w14:textId="6BD0F23F" w:rsidR="00151111" w:rsidRDefault="00151111" w:rsidP="00E576F5">
            <w:pPr>
              <w:ind w:right="-38"/>
              <w:jc w:val="both"/>
              <w:rPr>
                <w:rFonts w:ascii="Arial" w:hAnsi="Arial" w:cs="Arial"/>
                <w:spacing w:val="-4"/>
              </w:rPr>
            </w:pPr>
            <w:r>
              <w:rPr>
                <w:rFonts w:ascii="Arial" w:hAnsi="Arial" w:cs="Arial"/>
                <w:spacing w:val="-4"/>
              </w:rPr>
              <w:t>CCA</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39645E7C" w14:textId="49EA456F" w:rsidR="00151111" w:rsidRDefault="00151111" w:rsidP="00E576F5">
            <w:pPr>
              <w:jc w:val="both"/>
              <w:rPr>
                <w:rFonts w:ascii="Arial" w:hAnsi="Arial" w:cs="Arial"/>
                <w:spacing w:val="-4"/>
              </w:rPr>
            </w:pPr>
            <w:r>
              <w:rPr>
                <w:rFonts w:ascii="Arial" w:hAnsi="Arial" w:cs="Arial"/>
                <w:spacing w:val="-4"/>
              </w:rPr>
              <w:t>Commander Canadian Army</w:t>
            </w:r>
          </w:p>
        </w:tc>
      </w:tr>
      <w:tr w:rsidR="00151111" w:rsidRPr="00034527" w14:paraId="0B26DC19"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0D56C29A" w14:textId="6CD67123" w:rsidR="00151111" w:rsidRDefault="00151111" w:rsidP="00E576F5">
            <w:pPr>
              <w:ind w:right="-38"/>
              <w:jc w:val="both"/>
              <w:rPr>
                <w:rFonts w:ascii="Arial" w:hAnsi="Arial" w:cs="Arial"/>
                <w:spacing w:val="-4"/>
              </w:rPr>
            </w:pPr>
            <w:r>
              <w:rPr>
                <w:rFonts w:ascii="Arial" w:hAnsi="Arial" w:cs="Arial"/>
                <w:spacing w:val="-4"/>
              </w:rPr>
              <w:t>CRCAF</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54744278" w14:textId="79BF458C" w:rsidR="00151111" w:rsidRDefault="00151111" w:rsidP="00E576F5">
            <w:pPr>
              <w:jc w:val="both"/>
              <w:rPr>
                <w:rFonts w:ascii="Arial" w:hAnsi="Arial" w:cs="Arial"/>
                <w:spacing w:val="-4"/>
              </w:rPr>
            </w:pPr>
            <w:r>
              <w:rPr>
                <w:rFonts w:ascii="Arial" w:hAnsi="Arial" w:cs="Arial"/>
                <w:spacing w:val="-4"/>
              </w:rPr>
              <w:t>Commander Royal Canadian Air Force</w:t>
            </w:r>
          </w:p>
        </w:tc>
      </w:tr>
      <w:tr w:rsidR="00151111" w:rsidRPr="00034527" w14:paraId="63A4A0D4"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76CDBC5D" w14:textId="3DBABF14" w:rsidR="00151111" w:rsidRDefault="00151111" w:rsidP="00E576F5">
            <w:pPr>
              <w:ind w:right="-38"/>
              <w:jc w:val="both"/>
              <w:rPr>
                <w:rFonts w:ascii="Arial" w:hAnsi="Arial" w:cs="Arial"/>
                <w:spacing w:val="-4"/>
              </w:rPr>
            </w:pPr>
            <w:r>
              <w:rPr>
                <w:rFonts w:ascii="Arial" w:hAnsi="Arial" w:cs="Arial"/>
                <w:spacing w:val="-4"/>
              </w:rPr>
              <w:t>CRCN</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4DC041AE" w14:textId="404148D8" w:rsidR="00151111" w:rsidRDefault="00151111" w:rsidP="00E576F5">
            <w:pPr>
              <w:jc w:val="both"/>
              <w:rPr>
                <w:rFonts w:ascii="Arial" w:hAnsi="Arial" w:cs="Arial"/>
                <w:spacing w:val="-4"/>
              </w:rPr>
            </w:pPr>
            <w:r>
              <w:rPr>
                <w:rFonts w:ascii="Arial" w:hAnsi="Arial" w:cs="Arial"/>
                <w:spacing w:val="-4"/>
              </w:rPr>
              <w:t>Commander Royal Canadian Navy</w:t>
            </w:r>
          </w:p>
        </w:tc>
      </w:tr>
      <w:tr w:rsidR="00151111" w:rsidRPr="00034527" w14:paraId="34AB094E"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3A257A2E" w14:textId="2090CB0E" w:rsidR="00151111" w:rsidRDefault="00151111" w:rsidP="00E576F5">
            <w:pPr>
              <w:ind w:right="-38"/>
              <w:jc w:val="both"/>
              <w:rPr>
                <w:rFonts w:ascii="Arial" w:hAnsi="Arial" w:cs="Arial"/>
                <w:spacing w:val="-4"/>
              </w:rPr>
            </w:pPr>
            <w:r>
              <w:rPr>
                <w:rFonts w:ascii="Arial" w:hAnsi="Arial" w:cs="Arial"/>
                <w:spacing w:val="-4"/>
              </w:rPr>
              <w:t>CTC</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4ACCFA4C" w14:textId="6DCAAA21" w:rsidR="00151111" w:rsidRPr="00034527" w:rsidRDefault="00151111" w:rsidP="00E576F5">
            <w:pPr>
              <w:jc w:val="both"/>
              <w:rPr>
                <w:rFonts w:ascii="Arial" w:hAnsi="Arial" w:cs="Arial"/>
                <w:spacing w:val="-4"/>
              </w:rPr>
            </w:pPr>
            <w:r>
              <w:rPr>
                <w:rFonts w:ascii="Arial" w:hAnsi="Arial" w:cs="Arial"/>
                <w:spacing w:val="-4"/>
              </w:rPr>
              <w:t>Combat Training Centre</w:t>
            </w:r>
          </w:p>
        </w:tc>
      </w:tr>
      <w:tr w:rsidR="00151111" w:rsidRPr="00034527" w14:paraId="726115D0"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726115CE" w14:textId="77777777" w:rsidR="00151111" w:rsidRPr="00034527" w:rsidRDefault="00151111" w:rsidP="00E576F5">
            <w:pPr>
              <w:ind w:right="-38"/>
              <w:jc w:val="both"/>
              <w:rPr>
                <w:rFonts w:ascii="Arial" w:hAnsi="Arial" w:cs="Arial"/>
                <w:spacing w:val="-4"/>
              </w:rPr>
            </w:pPr>
            <w:r w:rsidRPr="00034527">
              <w:rPr>
                <w:rFonts w:ascii="Arial" w:hAnsi="Arial" w:cs="Arial"/>
                <w:spacing w:val="-4"/>
              </w:rPr>
              <w:t>CDSB</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726115CF" w14:textId="77777777" w:rsidR="00151111" w:rsidRPr="00034527" w:rsidRDefault="00151111" w:rsidP="00E576F5">
            <w:pPr>
              <w:jc w:val="both"/>
              <w:rPr>
                <w:rFonts w:ascii="Arial" w:hAnsi="Arial" w:cs="Arial"/>
                <w:spacing w:val="-4"/>
              </w:rPr>
            </w:pPr>
            <w:r w:rsidRPr="00034527">
              <w:rPr>
                <w:rFonts w:ascii="Arial" w:hAnsi="Arial" w:cs="Arial"/>
                <w:spacing w:val="-4"/>
              </w:rPr>
              <w:t>Canadian Division Support Base</w:t>
            </w:r>
          </w:p>
        </w:tc>
      </w:tr>
      <w:tr w:rsidR="00151111" w:rsidRPr="00034527" w14:paraId="726115D3"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726115D1" w14:textId="77777777" w:rsidR="00151111" w:rsidRPr="00034527" w:rsidRDefault="00151111" w:rsidP="00E576F5">
            <w:pPr>
              <w:ind w:right="-38"/>
              <w:jc w:val="both"/>
              <w:rPr>
                <w:rFonts w:ascii="Arial" w:hAnsi="Arial" w:cs="Arial"/>
                <w:spacing w:val="-4"/>
              </w:rPr>
            </w:pPr>
            <w:r w:rsidRPr="00034527">
              <w:rPr>
                <w:rFonts w:ascii="Arial" w:hAnsi="Arial" w:cs="Arial"/>
                <w:spacing w:val="-4"/>
              </w:rPr>
              <w:t>CMP</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726115D2" w14:textId="77777777" w:rsidR="00151111" w:rsidRPr="00034527" w:rsidRDefault="00151111" w:rsidP="00E576F5">
            <w:pPr>
              <w:jc w:val="both"/>
              <w:rPr>
                <w:rFonts w:ascii="Arial" w:hAnsi="Arial" w:cs="Arial"/>
                <w:spacing w:val="-4"/>
              </w:rPr>
            </w:pPr>
            <w:r w:rsidRPr="00034527">
              <w:rPr>
                <w:rFonts w:ascii="Arial" w:hAnsi="Arial" w:cs="Arial"/>
                <w:spacing w:val="-4"/>
              </w:rPr>
              <w:t>Chief of Military Personnel</w:t>
            </w:r>
          </w:p>
        </w:tc>
      </w:tr>
      <w:tr w:rsidR="00151111" w:rsidRPr="00034527" w14:paraId="726115D6"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726115D4" w14:textId="77777777" w:rsidR="00151111" w:rsidRPr="00034527" w:rsidRDefault="00151111" w:rsidP="00E576F5">
            <w:pPr>
              <w:ind w:right="-38"/>
              <w:jc w:val="both"/>
              <w:rPr>
                <w:rFonts w:ascii="Arial" w:hAnsi="Arial" w:cs="Arial"/>
                <w:spacing w:val="-4"/>
              </w:rPr>
            </w:pPr>
            <w:r w:rsidRPr="00034527">
              <w:rPr>
                <w:rFonts w:ascii="Arial" w:hAnsi="Arial" w:cs="Arial"/>
                <w:spacing w:val="-4"/>
              </w:rPr>
              <w:t>DP</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726115D5" w14:textId="77777777" w:rsidR="00151111" w:rsidRPr="00034527" w:rsidRDefault="00151111" w:rsidP="00E576F5">
            <w:pPr>
              <w:jc w:val="both"/>
              <w:rPr>
                <w:rFonts w:ascii="Arial" w:hAnsi="Arial" w:cs="Arial"/>
                <w:spacing w:val="-4"/>
              </w:rPr>
            </w:pPr>
            <w:r w:rsidRPr="00034527">
              <w:rPr>
                <w:rFonts w:ascii="Arial" w:hAnsi="Arial" w:cs="Arial"/>
                <w:spacing w:val="-4"/>
              </w:rPr>
              <w:t>Developmental Period</w:t>
            </w:r>
          </w:p>
        </w:tc>
      </w:tr>
      <w:tr w:rsidR="00151111" w:rsidRPr="00034527" w14:paraId="726115D9"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726115D7" w14:textId="77777777" w:rsidR="00151111" w:rsidRPr="00034527" w:rsidRDefault="00151111" w:rsidP="00E576F5">
            <w:pPr>
              <w:ind w:right="-38"/>
              <w:jc w:val="both"/>
              <w:rPr>
                <w:rFonts w:ascii="Arial" w:hAnsi="Arial" w:cs="Arial"/>
                <w:spacing w:val="-4"/>
              </w:rPr>
            </w:pPr>
            <w:r w:rsidRPr="00034527">
              <w:rPr>
                <w:rFonts w:ascii="Arial" w:hAnsi="Arial" w:cs="Arial"/>
                <w:spacing w:val="-4"/>
              </w:rPr>
              <w:t>DRMIS</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726115D8" w14:textId="77777777" w:rsidR="00151111" w:rsidRPr="00034527" w:rsidRDefault="00151111" w:rsidP="00E576F5">
            <w:pPr>
              <w:jc w:val="both"/>
              <w:rPr>
                <w:rFonts w:ascii="Arial" w:hAnsi="Arial" w:cs="Arial"/>
                <w:spacing w:val="-4"/>
              </w:rPr>
            </w:pPr>
            <w:r w:rsidRPr="00034527">
              <w:rPr>
                <w:rFonts w:ascii="Arial" w:hAnsi="Arial" w:cs="Arial"/>
                <w:spacing w:val="-4"/>
              </w:rPr>
              <w:t>Defence Resource Management Information System</w:t>
            </w:r>
          </w:p>
        </w:tc>
      </w:tr>
      <w:tr w:rsidR="00151111" w:rsidRPr="00034527" w14:paraId="726115DC"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726115DA" w14:textId="77777777" w:rsidR="00151111" w:rsidRPr="00034527" w:rsidRDefault="00151111" w:rsidP="00E576F5">
            <w:pPr>
              <w:ind w:right="-38"/>
              <w:jc w:val="both"/>
              <w:rPr>
                <w:rFonts w:ascii="Arial" w:hAnsi="Arial" w:cs="Arial"/>
                <w:spacing w:val="-4"/>
              </w:rPr>
            </w:pPr>
            <w:r w:rsidRPr="00034527">
              <w:rPr>
                <w:rFonts w:ascii="Arial" w:hAnsi="Arial" w:cs="Arial"/>
                <w:spacing w:val="-4"/>
              </w:rPr>
              <w:t>DTA</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726115DB" w14:textId="77777777" w:rsidR="00151111" w:rsidRPr="00034527" w:rsidRDefault="00151111" w:rsidP="00E576F5">
            <w:pPr>
              <w:jc w:val="both"/>
              <w:rPr>
                <w:rFonts w:ascii="Arial" w:hAnsi="Arial" w:cs="Arial"/>
                <w:spacing w:val="-4"/>
              </w:rPr>
            </w:pPr>
            <w:r w:rsidRPr="00034527">
              <w:rPr>
                <w:rFonts w:ascii="Arial" w:hAnsi="Arial" w:cs="Arial"/>
                <w:spacing w:val="-4"/>
              </w:rPr>
              <w:t>Designated Training Authority</w:t>
            </w:r>
          </w:p>
        </w:tc>
      </w:tr>
      <w:tr w:rsidR="00151111" w:rsidRPr="00034527" w14:paraId="7B300079"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0228BE75" w14:textId="0F349CEA" w:rsidR="00151111" w:rsidRPr="00034527" w:rsidRDefault="00151111" w:rsidP="00E576F5">
            <w:pPr>
              <w:jc w:val="both"/>
              <w:rPr>
                <w:rFonts w:ascii="Arial" w:hAnsi="Arial" w:cs="Arial"/>
                <w:spacing w:val="-4"/>
              </w:rPr>
            </w:pPr>
            <w:r>
              <w:rPr>
                <w:rFonts w:ascii="Arial" w:hAnsi="Arial" w:cs="Arial"/>
                <w:spacing w:val="-4"/>
              </w:rPr>
              <w:t>F</w:t>
            </w:r>
            <w:r w:rsidRPr="00034527">
              <w:rPr>
                <w:rFonts w:ascii="Arial" w:hAnsi="Arial" w:cs="Arial"/>
                <w:spacing w:val="-4"/>
              </w:rPr>
              <w:t>CoE</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701F4892" w14:textId="707474FA" w:rsidR="00151111" w:rsidRPr="00034527" w:rsidRDefault="00151111" w:rsidP="00E576F5">
            <w:pPr>
              <w:jc w:val="both"/>
              <w:rPr>
                <w:rFonts w:ascii="Arial" w:hAnsi="Arial" w:cs="Arial"/>
                <w:spacing w:val="-4"/>
              </w:rPr>
            </w:pPr>
            <w:r>
              <w:rPr>
                <w:rFonts w:ascii="Arial" w:hAnsi="Arial" w:cs="Arial"/>
                <w:spacing w:val="-4"/>
              </w:rPr>
              <w:t xml:space="preserve">Functional </w:t>
            </w:r>
            <w:r w:rsidRPr="00034527">
              <w:rPr>
                <w:rFonts w:ascii="Arial" w:hAnsi="Arial" w:cs="Arial"/>
                <w:spacing w:val="-4"/>
              </w:rPr>
              <w:t>Centre of Excellence</w:t>
            </w:r>
          </w:p>
        </w:tc>
      </w:tr>
      <w:tr w:rsidR="00151111" w:rsidRPr="00034527" w14:paraId="726115DF"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726115DD" w14:textId="77777777" w:rsidR="00151111" w:rsidRPr="00034527" w:rsidRDefault="00151111" w:rsidP="00E576F5">
            <w:pPr>
              <w:jc w:val="both"/>
              <w:rPr>
                <w:rFonts w:ascii="Arial" w:hAnsi="Arial" w:cs="Arial"/>
                <w:spacing w:val="-4"/>
              </w:rPr>
            </w:pPr>
            <w:r w:rsidRPr="00034527">
              <w:rPr>
                <w:rFonts w:ascii="Arial" w:hAnsi="Arial" w:cs="Arial"/>
                <w:spacing w:val="-4"/>
              </w:rPr>
              <w:t>IT&amp;E</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726115DE" w14:textId="77777777" w:rsidR="00151111" w:rsidRPr="00034527" w:rsidRDefault="00151111" w:rsidP="00E576F5">
            <w:pPr>
              <w:jc w:val="both"/>
              <w:rPr>
                <w:rFonts w:ascii="Arial" w:hAnsi="Arial" w:cs="Arial"/>
                <w:spacing w:val="-4"/>
              </w:rPr>
            </w:pPr>
            <w:r w:rsidRPr="00034527">
              <w:rPr>
                <w:rFonts w:ascii="Arial" w:hAnsi="Arial" w:cs="Arial"/>
                <w:spacing w:val="-4"/>
              </w:rPr>
              <w:t>Individual Training and Education</w:t>
            </w:r>
          </w:p>
        </w:tc>
      </w:tr>
      <w:tr w:rsidR="00151111" w:rsidRPr="00034527" w14:paraId="726115E2"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726115E0" w14:textId="77777777" w:rsidR="00151111" w:rsidRPr="00034527" w:rsidRDefault="00151111" w:rsidP="00E576F5">
            <w:pPr>
              <w:jc w:val="both"/>
              <w:rPr>
                <w:rFonts w:ascii="Arial" w:hAnsi="Arial" w:cs="Arial"/>
                <w:spacing w:val="-4"/>
              </w:rPr>
            </w:pPr>
            <w:r w:rsidRPr="00034527">
              <w:rPr>
                <w:rFonts w:ascii="Arial" w:hAnsi="Arial" w:cs="Arial"/>
                <w:spacing w:val="-4"/>
              </w:rPr>
              <w:t>MES</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726115E1" w14:textId="77777777" w:rsidR="00151111" w:rsidRPr="00034527" w:rsidRDefault="00151111" w:rsidP="00E576F5">
            <w:pPr>
              <w:jc w:val="both"/>
              <w:rPr>
                <w:rFonts w:ascii="Arial" w:hAnsi="Arial" w:cs="Arial"/>
                <w:spacing w:val="-4"/>
              </w:rPr>
            </w:pPr>
            <w:r w:rsidRPr="00034527">
              <w:rPr>
                <w:rFonts w:ascii="Arial" w:hAnsi="Arial" w:cs="Arial"/>
                <w:spacing w:val="-4"/>
              </w:rPr>
              <w:t>Military Employment Structure</w:t>
            </w:r>
          </w:p>
        </w:tc>
      </w:tr>
      <w:tr w:rsidR="00A87128" w:rsidRPr="00034527" w14:paraId="43D875B5"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309EA239" w14:textId="62288289" w:rsidR="00A87128" w:rsidRPr="00034527" w:rsidRDefault="00A87128" w:rsidP="00E576F5">
            <w:pPr>
              <w:jc w:val="both"/>
              <w:rPr>
                <w:rFonts w:ascii="Arial" w:hAnsi="Arial" w:cs="Arial"/>
                <w:spacing w:val="-4"/>
              </w:rPr>
            </w:pPr>
            <w:r>
              <w:rPr>
                <w:rFonts w:ascii="Arial" w:hAnsi="Arial" w:cs="Arial"/>
                <w:spacing w:val="-4"/>
              </w:rPr>
              <w:t>MITE</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50C22A2A" w14:textId="47249D2F" w:rsidR="00A87128" w:rsidRPr="00034527" w:rsidRDefault="00A87128" w:rsidP="00E576F5">
            <w:pPr>
              <w:jc w:val="both"/>
              <w:rPr>
                <w:rFonts w:ascii="Arial" w:hAnsi="Arial" w:cs="Arial"/>
                <w:spacing w:val="-4"/>
              </w:rPr>
            </w:pPr>
            <w:r>
              <w:rPr>
                <w:rFonts w:ascii="Arial" w:hAnsi="Arial" w:cs="Arial"/>
                <w:spacing w:val="-4"/>
              </w:rPr>
              <w:t>Military Individual Training and Education</w:t>
            </w:r>
          </w:p>
        </w:tc>
      </w:tr>
      <w:tr w:rsidR="00151111" w:rsidRPr="00034527" w14:paraId="726115E5"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726115E3" w14:textId="77777777" w:rsidR="00151111" w:rsidRPr="00034527" w:rsidRDefault="00151111" w:rsidP="00E576F5">
            <w:pPr>
              <w:jc w:val="both"/>
              <w:rPr>
                <w:rFonts w:ascii="Arial" w:hAnsi="Arial" w:cs="Arial"/>
                <w:spacing w:val="-4"/>
              </w:rPr>
            </w:pPr>
            <w:r w:rsidRPr="00034527">
              <w:rPr>
                <w:rFonts w:ascii="Arial" w:hAnsi="Arial" w:cs="Arial"/>
                <w:spacing w:val="-4"/>
              </w:rPr>
              <w:t>MMO</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726115E4" w14:textId="77777777" w:rsidR="00151111" w:rsidRPr="00034527" w:rsidRDefault="00151111" w:rsidP="00E576F5">
            <w:pPr>
              <w:jc w:val="both"/>
              <w:rPr>
                <w:rFonts w:ascii="Arial" w:hAnsi="Arial" w:cs="Arial"/>
                <w:spacing w:val="-4"/>
              </w:rPr>
            </w:pPr>
            <w:r w:rsidRPr="00034527">
              <w:rPr>
                <w:rFonts w:ascii="Arial" w:hAnsi="Arial" w:cs="Arial"/>
                <w:spacing w:val="-4"/>
              </w:rPr>
              <w:t>Military Manning Overhead</w:t>
            </w:r>
          </w:p>
        </w:tc>
      </w:tr>
      <w:tr w:rsidR="00151111" w:rsidRPr="00034527" w14:paraId="62D5F6FE"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6D0A2A9F" w14:textId="45715F1E" w:rsidR="00151111" w:rsidRDefault="00151111" w:rsidP="00E576F5">
            <w:pPr>
              <w:jc w:val="both"/>
              <w:rPr>
                <w:rFonts w:ascii="Arial" w:hAnsi="Arial" w:cs="Arial"/>
                <w:spacing w:val="-4"/>
              </w:rPr>
            </w:pPr>
            <w:r>
              <w:rPr>
                <w:rFonts w:ascii="Arial" w:hAnsi="Arial" w:cs="Arial"/>
                <w:spacing w:val="-4"/>
              </w:rPr>
              <w:t>Mod</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3A1215AA" w14:textId="72257A6A" w:rsidR="00151111" w:rsidRDefault="00151111" w:rsidP="00E576F5">
            <w:pPr>
              <w:jc w:val="both"/>
              <w:rPr>
                <w:rFonts w:ascii="Arial" w:hAnsi="Arial" w:cs="Arial"/>
                <w:spacing w:val="-4"/>
              </w:rPr>
            </w:pPr>
            <w:r>
              <w:rPr>
                <w:rFonts w:ascii="Arial" w:hAnsi="Arial" w:cs="Arial"/>
                <w:spacing w:val="-4"/>
              </w:rPr>
              <w:t xml:space="preserve">Module </w:t>
            </w:r>
          </w:p>
        </w:tc>
      </w:tr>
      <w:tr w:rsidR="00151111" w:rsidRPr="00034527" w14:paraId="18BAFBFC"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7C94CFE4" w14:textId="5861BBC0" w:rsidR="00151111" w:rsidRPr="00034527" w:rsidRDefault="00151111" w:rsidP="00E576F5">
            <w:pPr>
              <w:jc w:val="both"/>
              <w:rPr>
                <w:rFonts w:ascii="Arial" w:hAnsi="Arial" w:cs="Arial"/>
                <w:spacing w:val="-4"/>
              </w:rPr>
            </w:pPr>
            <w:r>
              <w:rPr>
                <w:rFonts w:ascii="Arial" w:hAnsi="Arial" w:cs="Arial"/>
                <w:spacing w:val="-4"/>
              </w:rPr>
              <w:t>NCM</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73F853FD" w14:textId="55BD60C2" w:rsidR="00151111" w:rsidRPr="00034527" w:rsidRDefault="00151111" w:rsidP="00E576F5">
            <w:pPr>
              <w:jc w:val="both"/>
              <w:rPr>
                <w:rFonts w:ascii="Arial" w:hAnsi="Arial" w:cs="Arial"/>
                <w:spacing w:val="-4"/>
              </w:rPr>
            </w:pPr>
            <w:r>
              <w:rPr>
                <w:rFonts w:ascii="Arial" w:hAnsi="Arial" w:cs="Arial"/>
                <w:spacing w:val="-4"/>
              </w:rPr>
              <w:t>Non-Commissioned M</w:t>
            </w:r>
            <w:r w:rsidRPr="008D3D06">
              <w:rPr>
                <w:rFonts w:ascii="Arial" w:hAnsi="Arial" w:cs="Arial"/>
                <w:spacing w:val="-4"/>
              </w:rPr>
              <w:t>ember</w:t>
            </w:r>
          </w:p>
        </w:tc>
      </w:tr>
      <w:tr w:rsidR="00151111" w:rsidRPr="00034527" w14:paraId="726115E8"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726115E6" w14:textId="77777777" w:rsidR="00151111" w:rsidRPr="00034527" w:rsidRDefault="00151111" w:rsidP="00E576F5">
            <w:pPr>
              <w:jc w:val="both"/>
              <w:rPr>
                <w:rFonts w:ascii="Arial" w:hAnsi="Arial" w:cs="Arial"/>
                <w:spacing w:val="-4"/>
              </w:rPr>
            </w:pPr>
            <w:r w:rsidRPr="00034527">
              <w:rPr>
                <w:rFonts w:ascii="Arial" w:hAnsi="Arial" w:cs="Arial"/>
                <w:spacing w:val="-4"/>
              </w:rPr>
              <w:t>OFP</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726115E7" w14:textId="77777777" w:rsidR="00151111" w:rsidRPr="00034527" w:rsidRDefault="00151111" w:rsidP="00E576F5">
            <w:pPr>
              <w:jc w:val="both"/>
              <w:rPr>
                <w:rFonts w:ascii="Arial" w:hAnsi="Arial" w:cs="Arial"/>
                <w:spacing w:val="-4"/>
              </w:rPr>
            </w:pPr>
            <w:r w:rsidRPr="00034527">
              <w:rPr>
                <w:rFonts w:ascii="Arial" w:hAnsi="Arial" w:cs="Arial"/>
                <w:spacing w:val="-4"/>
              </w:rPr>
              <w:t>Operationally Functional Point</w:t>
            </w:r>
          </w:p>
        </w:tc>
      </w:tr>
      <w:tr w:rsidR="00151111" w:rsidRPr="00034527" w14:paraId="726115EB"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726115E9" w14:textId="77777777" w:rsidR="00151111" w:rsidRPr="00034527" w:rsidRDefault="00151111" w:rsidP="00E576F5">
            <w:pPr>
              <w:jc w:val="both"/>
              <w:rPr>
                <w:rFonts w:ascii="Arial" w:hAnsi="Arial" w:cs="Arial"/>
                <w:spacing w:val="-4"/>
              </w:rPr>
            </w:pPr>
            <w:r w:rsidRPr="00034527">
              <w:rPr>
                <w:rFonts w:ascii="Arial" w:hAnsi="Arial" w:cs="Arial"/>
                <w:spacing w:val="-4"/>
              </w:rPr>
              <w:t>OJT</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726115EA" w14:textId="77777777" w:rsidR="00151111" w:rsidRPr="00034527" w:rsidRDefault="00151111" w:rsidP="00E576F5">
            <w:pPr>
              <w:jc w:val="both"/>
              <w:rPr>
                <w:rFonts w:ascii="Arial" w:hAnsi="Arial" w:cs="Arial"/>
                <w:spacing w:val="-4"/>
              </w:rPr>
            </w:pPr>
            <w:r w:rsidRPr="00034527">
              <w:rPr>
                <w:rFonts w:ascii="Arial" w:hAnsi="Arial" w:cs="Arial"/>
                <w:spacing w:val="-4"/>
              </w:rPr>
              <w:t>On Job Training</w:t>
            </w:r>
          </w:p>
        </w:tc>
      </w:tr>
      <w:tr w:rsidR="00151111" w:rsidRPr="00034527" w14:paraId="726115EE"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726115EC" w14:textId="77777777" w:rsidR="00151111" w:rsidRPr="00034527" w:rsidRDefault="00151111" w:rsidP="00E576F5">
            <w:pPr>
              <w:jc w:val="both"/>
              <w:rPr>
                <w:rFonts w:ascii="Arial" w:hAnsi="Arial" w:cs="Arial"/>
                <w:spacing w:val="-4"/>
              </w:rPr>
            </w:pPr>
            <w:r w:rsidRPr="00034527">
              <w:rPr>
                <w:rFonts w:ascii="Arial" w:hAnsi="Arial" w:cs="Arial"/>
                <w:spacing w:val="-4"/>
              </w:rPr>
              <w:t>PIP</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726115ED" w14:textId="77777777" w:rsidR="00151111" w:rsidRPr="00034527" w:rsidRDefault="00151111" w:rsidP="00E576F5">
            <w:pPr>
              <w:jc w:val="both"/>
              <w:rPr>
                <w:rFonts w:ascii="Arial" w:hAnsi="Arial" w:cs="Arial"/>
                <w:spacing w:val="-4"/>
              </w:rPr>
            </w:pPr>
            <w:r w:rsidRPr="00034527">
              <w:rPr>
                <w:rFonts w:ascii="Arial" w:hAnsi="Arial" w:cs="Arial"/>
                <w:spacing w:val="-4"/>
              </w:rPr>
              <w:t>Program Instruction Packages</w:t>
            </w:r>
          </w:p>
        </w:tc>
      </w:tr>
      <w:tr w:rsidR="00151111" w:rsidRPr="00034527" w14:paraId="726115F1"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726115EF" w14:textId="77777777" w:rsidR="00151111" w:rsidRPr="00034527" w:rsidRDefault="00151111" w:rsidP="00E576F5">
            <w:pPr>
              <w:jc w:val="both"/>
              <w:rPr>
                <w:rFonts w:ascii="Arial" w:hAnsi="Arial" w:cs="Arial"/>
                <w:spacing w:val="-4"/>
              </w:rPr>
            </w:pPr>
            <w:r w:rsidRPr="00034527">
              <w:rPr>
                <w:rFonts w:ascii="Arial" w:hAnsi="Arial" w:cs="Arial"/>
                <w:spacing w:val="-4"/>
              </w:rPr>
              <w:t>PY</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726115F0" w14:textId="77777777" w:rsidR="00151111" w:rsidRPr="00034527" w:rsidRDefault="00151111" w:rsidP="00E576F5">
            <w:pPr>
              <w:jc w:val="both"/>
              <w:rPr>
                <w:rFonts w:ascii="Arial" w:hAnsi="Arial" w:cs="Arial"/>
                <w:spacing w:val="-4"/>
              </w:rPr>
            </w:pPr>
            <w:r w:rsidRPr="00034527">
              <w:rPr>
                <w:rFonts w:ascii="Arial" w:hAnsi="Arial" w:cs="Arial"/>
                <w:spacing w:val="-4"/>
              </w:rPr>
              <w:t>Personnel Year</w:t>
            </w:r>
          </w:p>
        </w:tc>
      </w:tr>
      <w:tr w:rsidR="00151111" w:rsidRPr="00034527" w14:paraId="726115F4"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726115F2" w14:textId="77777777" w:rsidR="00151111" w:rsidRPr="00034527" w:rsidRDefault="00151111" w:rsidP="00E576F5">
            <w:pPr>
              <w:jc w:val="both"/>
              <w:rPr>
                <w:rFonts w:ascii="Arial" w:hAnsi="Arial" w:cs="Arial"/>
                <w:spacing w:val="-4"/>
              </w:rPr>
            </w:pPr>
            <w:r w:rsidRPr="00034527">
              <w:rPr>
                <w:rFonts w:ascii="Arial" w:hAnsi="Arial" w:cs="Arial"/>
                <w:spacing w:val="-4"/>
              </w:rPr>
              <w:t>QS</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726115F3" w14:textId="77777777" w:rsidR="00151111" w:rsidRPr="00034527" w:rsidRDefault="00151111" w:rsidP="00E576F5">
            <w:pPr>
              <w:jc w:val="both"/>
              <w:rPr>
                <w:rFonts w:ascii="Arial" w:hAnsi="Arial" w:cs="Arial"/>
                <w:spacing w:val="-4"/>
              </w:rPr>
            </w:pPr>
            <w:r w:rsidRPr="00034527">
              <w:rPr>
                <w:rFonts w:ascii="Arial" w:hAnsi="Arial" w:cs="Arial"/>
                <w:spacing w:val="-4"/>
              </w:rPr>
              <w:t>Qualification Standard</w:t>
            </w:r>
          </w:p>
        </w:tc>
      </w:tr>
      <w:tr w:rsidR="00151111" w:rsidRPr="00034527" w14:paraId="726115F7"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726115F5" w14:textId="77777777" w:rsidR="00151111" w:rsidRPr="00034527" w:rsidRDefault="00151111" w:rsidP="00E576F5">
            <w:pPr>
              <w:jc w:val="both"/>
              <w:rPr>
                <w:rFonts w:ascii="Arial" w:hAnsi="Arial" w:cs="Arial"/>
                <w:spacing w:val="-4"/>
              </w:rPr>
            </w:pPr>
            <w:r w:rsidRPr="00034527">
              <w:rPr>
                <w:rFonts w:ascii="Arial" w:hAnsi="Arial" w:cs="Arial"/>
                <w:spacing w:val="-4"/>
              </w:rPr>
              <w:t>RCEME</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726115F6" w14:textId="77777777" w:rsidR="00151111" w:rsidRPr="00034527" w:rsidRDefault="00151111" w:rsidP="00E576F5">
            <w:pPr>
              <w:jc w:val="both"/>
              <w:rPr>
                <w:rFonts w:ascii="Arial" w:hAnsi="Arial" w:cs="Arial"/>
                <w:spacing w:val="-4"/>
              </w:rPr>
            </w:pPr>
            <w:r w:rsidRPr="00034527">
              <w:rPr>
                <w:rFonts w:ascii="Arial" w:hAnsi="Arial" w:cs="Arial"/>
                <w:spacing w:val="-4"/>
              </w:rPr>
              <w:t>Royal Canadian Electrical Mechanical Engineers</w:t>
            </w:r>
          </w:p>
        </w:tc>
      </w:tr>
      <w:tr w:rsidR="00151111" w:rsidRPr="00034527" w14:paraId="726115FA"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726115F8" w14:textId="77777777" w:rsidR="00151111" w:rsidRPr="00034527" w:rsidRDefault="00151111" w:rsidP="00E576F5">
            <w:pPr>
              <w:jc w:val="both"/>
              <w:rPr>
                <w:rFonts w:ascii="Arial" w:hAnsi="Arial" w:cs="Arial"/>
                <w:spacing w:val="-4"/>
              </w:rPr>
            </w:pPr>
            <w:r w:rsidRPr="00034527">
              <w:rPr>
                <w:rFonts w:ascii="Arial" w:hAnsi="Arial" w:cs="Arial"/>
                <w:spacing w:val="-4"/>
              </w:rPr>
              <w:t>SAV</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726115F9" w14:textId="77777777" w:rsidR="00151111" w:rsidRPr="00034527" w:rsidRDefault="00151111" w:rsidP="00E576F5">
            <w:pPr>
              <w:jc w:val="both"/>
              <w:rPr>
                <w:rFonts w:ascii="Arial" w:hAnsi="Arial" w:cs="Arial"/>
                <w:spacing w:val="-4"/>
              </w:rPr>
            </w:pPr>
            <w:r w:rsidRPr="00034527">
              <w:rPr>
                <w:rFonts w:ascii="Arial" w:hAnsi="Arial" w:cs="Arial"/>
                <w:spacing w:val="-4"/>
              </w:rPr>
              <w:t>Staff Assistance Visit</w:t>
            </w:r>
          </w:p>
        </w:tc>
      </w:tr>
      <w:tr w:rsidR="00151111" w:rsidRPr="00034527" w14:paraId="726115FD"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726115FB" w14:textId="77777777" w:rsidR="00151111" w:rsidRPr="00034527" w:rsidRDefault="00151111" w:rsidP="00E576F5">
            <w:pPr>
              <w:jc w:val="both"/>
              <w:rPr>
                <w:rFonts w:ascii="Arial" w:hAnsi="Arial" w:cs="Arial"/>
                <w:spacing w:val="-4"/>
              </w:rPr>
            </w:pPr>
            <w:r w:rsidRPr="00034527">
              <w:rPr>
                <w:rFonts w:ascii="Arial" w:hAnsi="Arial" w:cs="Arial"/>
                <w:spacing w:val="-4"/>
              </w:rPr>
              <w:t>SCA</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726115FC" w14:textId="77777777" w:rsidR="00151111" w:rsidRPr="00034527" w:rsidRDefault="00151111" w:rsidP="00E576F5">
            <w:pPr>
              <w:jc w:val="both"/>
              <w:rPr>
                <w:rFonts w:ascii="Arial" w:hAnsi="Arial" w:cs="Arial"/>
                <w:spacing w:val="-4"/>
              </w:rPr>
            </w:pPr>
            <w:r w:rsidRPr="00034527">
              <w:rPr>
                <w:rFonts w:ascii="Arial" w:hAnsi="Arial" w:cs="Arial"/>
                <w:spacing w:val="-4"/>
              </w:rPr>
              <w:t xml:space="preserve">Supply Customer Account </w:t>
            </w:r>
          </w:p>
        </w:tc>
      </w:tr>
      <w:tr w:rsidR="00151111" w:rsidRPr="00034527" w14:paraId="72611600"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726115FE" w14:textId="77777777" w:rsidR="00151111" w:rsidRPr="00034527" w:rsidRDefault="00151111" w:rsidP="00E576F5">
            <w:pPr>
              <w:jc w:val="both"/>
              <w:rPr>
                <w:rFonts w:ascii="Arial" w:hAnsi="Arial" w:cs="Arial"/>
                <w:spacing w:val="-4"/>
              </w:rPr>
            </w:pPr>
            <w:r w:rsidRPr="00034527">
              <w:rPr>
                <w:rFonts w:ascii="Arial" w:hAnsi="Arial" w:cs="Arial"/>
                <w:spacing w:val="-4"/>
              </w:rPr>
              <w:t>SOA</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726115FF" w14:textId="77777777" w:rsidR="00151111" w:rsidRPr="00034527" w:rsidRDefault="00151111" w:rsidP="00E576F5">
            <w:pPr>
              <w:jc w:val="both"/>
              <w:rPr>
                <w:rFonts w:ascii="Arial" w:hAnsi="Arial" w:cs="Arial"/>
                <w:spacing w:val="-4"/>
              </w:rPr>
            </w:pPr>
            <w:r w:rsidRPr="00034527">
              <w:rPr>
                <w:rFonts w:ascii="Arial" w:hAnsi="Arial" w:cs="Arial"/>
                <w:spacing w:val="-4"/>
              </w:rPr>
              <w:t>Standing Offer Agreement</w:t>
            </w:r>
          </w:p>
        </w:tc>
      </w:tr>
      <w:tr w:rsidR="00151111" w:rsidRPr="00034527" w14:paraId="72611603"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72611601" w14:textId="77777777" w:rsidR="00151111" w:rsidRPr="00034527" w:rsidRDefault="00151111" w:rsidP="00E576F5">
            <w:pPr>
              <w:jc w:val="both"/>
              <w:rPr>
                <w:rFonts w:ascii="Arial" w:hAnsi="Arial" w:cs="Arial"/>
                <w:spacing w:val="-4"/>
              </w:rPr>
            </w:pPr>
            <w:r w:rsidRPr="00034527">
              <w:rPr>
                <w:rFonts w:ascii="Arial" w:hAnsi="Arial" w:cs="Arial"/>
                <w:spacing w:val="-4"/>
              </w:rPr>
              <w:lastRenderedPageBreak/>
              <w:t>STI</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72611602" w14:textId="77777777" w:rsidR="00151111" w:rsidRPr="00034527" w:rsidRDefault="00151111" w:rsidP="00E576F5">
            <w:pPr>
              <w:jc w:val="both"/>
              <w:rPr>
                <w:rFonts w:ascii="Arial" w:hAnsi="Arial" w:cs="Arial"/>
                <w:spacing w:val="-4"/>
              </w:rPr>
            </w:pPr>
            <w:r w:rsidRPr="00034527">
              <w:rPr>
                <w:rFonts w:ascii="Arial" w:hAnsi="Arial" w:cs="Arial"/>
                <w:spacing w:val="-4"/>
              </w:rPr>
              <w:t>Senior Technical Instructor</w:t>
            </w:r>
          </w:p>
        </w:tc>
      </w:tr>
      <w:tr w:rsidR="00151111" w:rsidRPr="00034527" w14:paraId="5CF79F49"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355FFAE9" w14:textId="22A69FA5" w:rsidR="00151111" w:rsidRDefault="00151111" w:rsidP="00E576F5">
            <w:pPr>
              <w:jc w:val="both"/>
              <w:rPr>
                <w:rFonts w:ascii="Arial" w:hAnsi="Arial" w:cs="Arial"/>
                <w:spacing w:val="-4"/>
              </w:rPr>
            </w:pPr>
            <w:r>
              <w:rPr>
                <w:rFonts w:ascii="Arial" w:hAnsi="Arial" w:cs="Arial"/>
                <w:spacing w:val="-4"/>
              </w:rPr>
              <w:t>SUTL</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3E2999A2" w14:textId="06050D11" w:rsidR="00151111" w:rsidRDefault="00151111" w:rsidP="00E576F5">
            <w:pPr>
              <w:jc w:val="both"/>
              <w:rPr>
                <w:rFonts w:ascii="Arial" w:hAnsi="Arial" w:cs="Arial"/>
                <w:spacing w:val="-4"/>
              </w:rPr>
            </w:pPr>
            <w:r w:rsidRPr="008D3D06">
              <w:rPr>
                <w:rFonts w:ascii="Arial" w:hAnsi="Arial" w:cs="Arial"/>
                <w:spacing w:val="-4"/>
              </w:rPr>
              <w:t>Subsidised University Training List</w:t>
            </w:r>
          </w:p>
        </w:tc>
      </w:tr>
      <w:tr w:rsidR="00151111" w:rsidRPr="00034527" w14:paraId="6F03C8E3"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45AB72BE" w14:textId="7F3EA253" w:rsidR="00151111" w:rsidRPr="00034527" w:rsidRDefault="00151111" w:rsidP="00E576F5">
            <w:pPr>
              <w:jc w:val="both"/>
              <w:rPr>
                <w:rFonts w:ascii="Arial" w:hAnsi="Arial" w:cs="Arial"/>
                <w:spacing w:val="-4"/>
              </w:rPr>
            </w:pPr>
            <w:r>
              <w:rPr>
                <w:rFonts w:ascii="Arial" w:hAnsi="Arial" w:cs="Arial"/>
                <w:spacing w:val="-4"/>
              </w:rPr>
              <w:t>TA</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5D5DB55E" w14:textId="20E63FB8" w:rsidR="00151111" w:rsidRPr="00034527" w:rsidRDefault="00151111" w:rsidP="00E576F5">
            <w:pPr>
              <w:jc w:val="both"/>
              <w:rPr>
                <w:rFonts w:ascii="Arial" w:hAnsi="Arial" w:cs="Arial"/>
                <w:spacing w:val="-4"/>
              </w:rPr>
            </w:pPr>
            <w:r>
              <w:rPr>
                <w:rFonts w:ascii="Arial" w:hAnsi="Arial" w:cs="Arial"/>
                <w:spacing w:val="-4"/>
              </w:rPr>
              <w:t>Training Authority</w:t>
            </w:r>
          </w:p>
        </w:tc>
      </w:tr>
      <w:tr w:rsidR="00151111" w:rsidRPr="00034527" w14:paraId="3205FDD7"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26FBEAA4" w14:textId="2AE7E8AA" w:rsidR="00151111" w:rsidRDefault="00151111" w:rsidP="00E576F5">
            <w:pPr>
              <w:jc w:val="both"/>
              <w:rPr>
                <w:rFonts w:ascii="Arial" w:hAnsi="Arial" w:cs="Arial"/>
                <w:spacing w:val="-4"/>
              </w:rPr>
            </w:pPr>
            <w:r>
              <w:rPr>
                <w:rFonts w:ascii="Arial" w:hAnsi="Arial" w:cs="Arial"/>
                <w:spacing w:val="-4"/>
              </w:rPr>
              <w:t>TE</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296565FA" w14:textId="1DD58725" w:rsidR="00151111" w:rsidRDefault="00151111" w:rsidP="00E576F5">
            <w:pPr>
              <w:jc w:val="both"/>
              <w:rPr>
                <w:rFonts w:ascii="Arial" w:hAnsi="Arial" w:cs="Arial"/>
                <w:spacing w:val="-4"/>
              </w:rPr>
            </w:pPr>
            <w:r>
              <w:rPr>
                <w:rFonts w:ascii="Arial" w:hAnsi="Arial" w:cs="Arial"/>
                <w:spacing w:val="-4"/>
              </w:rPr>
              <w:t>Training Establishment</w:t>
            </w:r>
          </w:p>
        </w:tc>
      </w:tr>
      <w:tr w:rsidR="00151111" w:rsidRPr="00034527" w14:paraId="0CECA3A9"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71243CC1" w14:textId="6D4F437D" w:rsidR="00151111" w:rsidRPr="00034527" w:rsidRDefault="00151111" w:rsidP="00E576F5">
            <w:pPr>
              <w:jc w:val="both"/>
              <w:rPr>
                <w:rFonts w:ascii="Arial" w:hAnsi="Arial" w:cs="Arial"/>
                <w:spacing w:val="-4"/>
              </w:rPr>
            </w:pPr>
            <w:r>
              <w:rPr>
                <w:rFonts w:ascii="Arial" w:hAnsi="Arial" w:cs="Arial"/>
                <w:spacing w:val="-4"/>
              </w:rPr>
              <w:t>TES</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163BBDCA" w14:textId="14DCFBFD" w:rsidR="00151111" w:rsidRPr="00034527" w:rsidRDefault="00151111" w:rsidP="00E576F5">
            <w:pPr>
              <w:jc w:val="both"/>
              <w:rPr>
                <w:rFonts w:ascii="Arial" w:hAnsi="Arial" w:cs="Arial"/>
                <w:spacing w:val="-4"/>
              </w:rPr>
            </w:pPr>
            <w:r>
              <w:rPr>
                <w:rFonts w:ascii="Arial" w:hAnsi="Arial" w:cs="Arial"/>
                <w:spacing w:val="-4"/>
              </w:rPr>
              <w:t>Trained Effective Strength</w:t>
            </w:r>
          </w:p>
        </w:tc>
      </w:tr>
      <w:tr w:rsidR="00151111" w:rsidRPr="00034527" w14:paraId="72611606"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72611604" w14:textId="77777777" w:rsidR="00151111" w:rsidRPr="00034527" w:rsidRDefault="00151111" w:rsidP="00E576F5">
            <w:pPr>
              <w:jc w:val="both"/>
              <w:rPr>
                <w:rFonts w:ascii="Arial" w:hAnsi="Arial" w:cs="Arial"/>
                <w:spacing w:val="-4"/>
              </w:rPr>
            </w:pPr>
            <w:r w:rsidRPr="00034527">
              <w:rPr>
                <w:rFonts w:ascii="Arial" w:hAnsi="Arial" w:cs="Arial"/>
                <w:spacing w:val="-4"/>
              </w:rPr>
              <w:t>TOR</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72611605" w14:textId="77777777" w:rsidR="00151111" w:rsidRPr="00034527" w:rsidRDefault="00151111" w:rsidP="00E576F5">
            <w:pPr>
              <w:jc w:val="both"/>
              <w:rPr>
                <w:rFonts w:ascii="Arial" w:hAnsi="Arial" w:cs="Arial"/>
                <w:spacing w:val="-4"/>
              </w:rPr>
            </w:pPr>
            <w:r w:rsidRPr="00034527">
              <w:rPr>
                <w:rFonts w:ascii="Arial" w:hAnsi="Arial" w:cs="Arial"/>
                <w:spacing w:val="-4"/>
              </w:rPr>
              <w:t>Terms of Reference</w:t>
            </w:r>
          </w:p>
        </w:tc>
      </w:tr>
      <w:tr w:rsidR="00151111" w:rsidRPr="00034527" w14:paraId="72611609" w14:textId="77777777" w:rsidTr="00034527">
        <w:tc>
          <w:tcPr>
            <w:tcW w:w="1101" w:type="pct"/>
            <w:tcBorders>
              <w:top w:val="single" w:sz="8" w:space="0" w:color="auto"/>
              <w:left w:val="single" w:sz="8" w:space="0" w:color="auto"/>
              <w:bottom w:val="single" w:sz="8" w:space="0" w:color="auto"/>
              <w:right w:val="single" w:sz="8" w:space="0" w:color="auto"/>
            </w:tcBorders>
            <w:shd w:val="clear" w:color="auto" w:fill="auto"/>
          </w:tcPr>
          <w:p w14:paraId="72611607" w14:textId="77777777" w:rsidR="00151111" w:rsidRPr="00034527" w:rsidRDefault="00151111" w:rsidP="00E576F5">
            <w:pPr>
              <w:jc w:val="both"/>
              <w:rPr>
                <w:rFonts w:ascii="Arial" w:hAnsi="Arial" w:cs="Arial"/>
                <w:spacing w:val="-4"/>
              </w:rPr>
            </w:pPr>
            <w:r w:rsidRPr="00034527">
              <w:rPr>
                <w:rFonts w:ascii="Arial" w:hAnsi="Arial" w:cs="Arial"/>
                <w:spacing w:val="-4"/>
              </w:rPr>
              <w:t>TP</w:t>
            </w:r>
          </w:p>
        </w:tc>
        <w:tc>
          <w:tcPr>
            <w:tcW w:w="3899" w:type="pct"/>
            <w:tcBorders>
              <w:top w:val="single" w:sz="8" w:space="0" w:color="auto"/>
              <w:left w:val="single" w:sz="8" w:space="0" w:color="auto"/>
              <w:bottom w:val="single" w:sz="8" w:space="0" w:color="auto"/>
              <w:right w:val="single" w:sz="8" w:space="0" w:color="auto"/>
            </w:tcBorders>
            <w:shd w:val="clear" w:color="auto" w:fill="auto"/>
          </w:tcPr>
          <w:p w14:paraId="72611608" w14:textId="77777777" w:rsidR="00151111" w:rsidRPr="00034527" w:rsidRDefault="00151111" w:rsidP="00E576F5">
            <w:pPr>
              <w:jc w:val="both"/>
              <w:rPr>
                <w:rFonts w:ascii="Arial" w:hAnsi="Arial" w:cs="Arial"/>
                <w:spacing w:val="-4"/>
              </w:rPr>
            </w:pPr>
            <w:r w:rsidRPr="00034527">
              <w:rPr>
                <w:rFonts w:ascii="Arial" w:hAnsi="Arial" w:cs="Arial"/>
                <w:spacing w:val="-4"/>
              </w:rPr>
              <w:t>Training Plan</w:t>
            </w:r>
          </w:p>
        </w:tc>
      </w:tr>
    </w:tbl>
    <w:p w14:paraId="7261160A" w14:textId="77777777" w:rsidR="00E576F5" w:rsidRDefault="00E576F5" w:rsidP="00E576F5">
      <w:pPr>
        <w:rPr>
          <w:rFonts w:ascii="Arial" w:hAnsi="Arial" w:cs="Arial"/>
          <w:u w:val="single"/>
        </w:rPr>
      </w:pPr>
    </w:p>
    <w:p w14:paraId="7261160B" w14:textId="77777777" w:rsidR="001E3B54" w:rsidRPr="00E576F5" w:rsidRDefault="001E3B54" w:rsidP="00E576F5">
      <w:pPr>
        <w:rPr>
          <w:rFonts w:ascii="Arial" w:hAnsi="Arial" w:cs="Arial"/>
          <w:b/>
        </w:rPr>
      </w:pPr>
      <w:r w:rsidRPr="00E576F5">
        <w:rPr>
          <w:rFonts w:ascii="Arial" w:hAnsi="Arial" w:cs="Arial"/>
          <w:b/>
        </w:rPr>
        <w:t>DEFINITIONS</w:t>
      </w:r>
    </w:p>
    <w:p w14:paraId="7261160C" w14:textId="77777777" w:rsidR="00E576F5" w:rsidRPr="0070723E" w:rsidRDefault="00E576F5" w:rsidP="00E576F5">
      <w:pPr>
        <w:rPr>
          <w:rFonts w:ascii="Arial" w:hAnsi="Arial" w:cs="Arial"/>
          <w:u w:val="single"/>
        </w:rPr>
      </w:pPr>
    </w:p>
    <w:p w14:paraId="7261160D" w14:textId="77777777" w:rsidR="001E3B54" w:rsidRDefault="001E3B54" w:rsidP="00E576F5">
      <w:pPr>
        <w:numPr>
          <w:ilvl w:val="0"/>
          <w:numId w:val="39"/>
        </w:numPr>
        <w:rPr>
          <w:rFonts w:ascii="Arial" w:hAnsi="Arial" w:cs="Arial"/>
          <w:spacing w:val="-4"/>
        </w:rPr>
      </w:pPr>
      <w:r w:rsidRPr="0070723E">
        <w:rPr>
          <w:rFonts w:ascii="Arial" w:hAnsi="Arial" w:cs="Arial"/>
          <w:spacing w:val="-4"/>
        </w:rPr>
        <w:t>Terminology used in this CAO is defined in the following table:</w:t>
      </w:r>
    </w:p>
    <w:p w14:paraId="7261160E" w14:textId="77777777" w:rsidR="000A1515" w:rsidRPr="0070723E" w:rsidRDefault="000A1515" w:rsidP="000A1515">
      <w:pPr>
        <w:rPr>
          <w:rFonts w:ascii="Arial" w:hAnsi="Arial" w:cs="Arial"/>
          <w:spacing w:val="-4"/>
        </w:rPr>
      </w:pPr>
    </w:p>
    <w:tbl>
      <w:tblPr>
        <w:tblW w:w="4600" w:type="pct"/>
        <w:tblInd w:w="781" w:type="dxa"/>
        <w:tblCellMar>
          <w:left w:w="43" w:type="dxa"/>
          <w:right w:w="43" w:type="dxa"/>
        </w:tblCellMar>
        <w:tblLook w:val="01E0" w:firstRow="1" w:lastRow="1" w:firstColumn="1" w:lastColumn="1" w:noHBand="0" w:noVBand="0"/>
      </w:tblPr>
      <w:tblGrid>
        <w:gridCol w:w="2273"/>
        <w:gridCol w:w="6489"/>
      </w:tblGrid>
      <w:tr w:rsidR="001E3B54" w:rsidRPr="00034527" w14:paraId="72611611" w14:textId="77777777" w:rsidTr="00034527">
        <w:trPr>
          <w:tblHeader/>
        </w:trPr>
        <w:tc>
          <w:tcPr>
            <w:tcW w:w="1297" w:type="pct"/>
            <w:tcBorders>
              <w:top w:val="single" w:sz="8" w:space="0" w:color="auto"/>
              <w:left w:val="single" w:sz="8" w:space="0" w:color="auto"/>
              <w:bottom w:val="single" w:sz="8" w:space="0" w:color="auto"/>
              <w:right w:val="single" w:sz="8" w:space="0" w:color="auto"/>
            </w:tcBorders>
            <w:shd w:val="clear" w:color="auto" w:fill="D9D9D9"/>
          </w:tcPr>
          <w:p w14:paraId="7261160F" w14:textId="77777777" w:rsidR="001E3B54" w:rsidRPr="00034527" w:rsidRDefault="001E3B54" w:rsidP="00E576F5">
            <w:pPr>
              <w:rPr>
                <w:rFonts w:ascii="Arial" w:hAnsi="Arial" w:cs="Arial"/>
                <w:b/>
                <w:spacing w:val="-4"/>
              </w:rPr>
            </w:pPr>
            <w:r w:rsidRPr="00034527">
              <w:rPr>
                <w:rFonts w:ascii="Arial" w:hAnsi="Arial" w:cs="Arial"/>
                <w:b/>
                <w:spacing w:val="-4"/>
              </w:rPr>
              <w:t xml:space="preserve">In this </w:t>
            </w:r>
            <w:r w:rsidR="00152C66" w:rsidRPr="00034527">
              <w:rPr>
                <w:rFonts w:ascii="Arial" w:hAnsi="Arial" w:cs="Arial"/>
                <w:b/>
                <w:spacing w:val="-4"/>
              </w:rPr>
              <w:t xml:space="preserve">CAO </w:t>
            </w:r>
            <w:r w:rsidRPr="00034527">
              <w:rPr>
                <w:rFonts w:ascii="Arial" w:hAnsi="Arial" w:cs="Arial"/>
                <w:b/>
                <w:spacing w:val="-4"/>
              </w:rPr>
              <w:t>…</w:t>
            </w:r>
          </w:p>
        </w:tc>
        <w:tc>
          <w:tcPr>
            <w:tcW w:w="3703" w:type="pct"/>
            <w:tcBorders>
              <w:top w:val="single" w:sz="8" w:space="0" w:color="auto"/>
              <w:left w:val="single" w:sz="8" w:space="0" w:color="auto"/>
              <w:bottom w:val="single" w:sz="8" w:space="0" w:color="auto"/>
              <w:right w:val="single" w:sz="8" w:space="0" w:color="auto"/>
            </w:tcBorders>
            <w:shd w:val="clear" w:color="auto" w:fill="D9D9D9"/>
          </w:tcPr>
          <w:p w14:paraId="72611610" w14:textId="77777777" w:rsidR="001E3B54" w:rsidRPr="00034527" w:rsidRDefault="001E3B54" w:rsidP="00E576F5">
            <w:pPr>
              <w:jc w:val="both"/>
              <w:rPr>
                <w:rFonts w:ascii="Arial" w:hAnsi="Arial" w:cs="Arial"/>
                <w:b/>
                <w:spacing w:val="-4"/>
              </w:rPr>
            </w:pPr>
            <w:r w:rsidRPr="00034527">
              <w:rPr>
                <w:rFonts w:ascii="Arial" w:hAnsi="Arial" w:cs="Arial"/>
                <w:b/>
                <w:spacing w:val="-4"/>
              </w:rPr>
              <w:t>is defined as…</w:t>
            </w:r>
          </w:p>
        </w:tc>
      </w:tr>
      <w:tr w:rsidR="00E83C40" w:rsidRPr="00034527" w14:paraId="72611614" w14:textId="77777777" w:rsidTr="00034527">
        <w:tc>
          <w:tcPr>
            <w:tcW w:w="1297" w:type="pct"/>
            <w:tcBorders>
              <w:top w:val="single" w:sz="8" w:space="0" w:color="auto"/>
              <w:left w:val="single" w:sz="8" w:space="0" w:color="auto"/>
              <w:bottom w:val="single" w:sz="8" w:space="0" w:color="auto"/>
              <w:right w:val="single" w:sz="8" w:space="0" w:color="auto"/>
            </w:tcBorders>
            <w:shd w:val="clear" w:color="auto" w:fill="auto"/>
          </w:tcPr>
          <w:p w14:paraId="72611612" w14:textId="0B93C63B" w:rsidR="00E83C40" w:rsidRPr="00034527" w:rsidRDefault="00E83C40" w:rsidP="0019577A">
            <w:pPr>
              <w:rPr>
                <w:rFonts w:ascii="Arial" w:hAnsi="Arial" w:cs="Arial"/>
                <w:spacing w:val="-4"/>
              </w:rPr>
            </w:pPr>
            <w:r w:rsidRPr="00034527">
              <w:rPr>
                <w:rFonts w:ascii="Arial" w:hAnsi="Arial" w:cs="Arial"/>
                <w:spacing w:val="-4"/>
              </w:rPr>
              <w:t xml:space="preserve">Army Training Authority </w:t>
            </w:r>
          </w:p>
        </w:tc>
        <w:tc>
          <w:tcPr>
            <w:tcW w:w="3703" w:type="pct"/>
            <w:tcBorders>
              <w:top w:val="single" w:sz="8" w:space="0" w:color="auto"/>
              <w:left w:val="single" w:sz="8" w:space="0" w:color="auto"/>
              <w:bottom w:val="single" w:sz="8" w:space="0" w:color="auto"/>
              <w:right w:val="single" w:sz="8" w:space="0" w:color="auto"/>
            </w:tcBorders>
            <w:shd w:val="clear" w:color="auto" w:fill="auto"/>
          </w:tcPr>
          <w:p w14:paraId="72611613" w14:textId="0E827685" w:rsidR="00E83C40" w:rsidRPr="00034527" w:rsidRDefault="00E83C40" w:rsidP="0019577A">
            <w:pPr>
              <w:pStyle w:val="Default"/>
              <w:jc w:val="both"/>
              <w:rPr>
                <w:rFonts w:ascii="Arial" w:hAnsi="Arial" w:cs="Arial"/>
              </w:rPr>
            </w:pPr>
            <w:r w:rsidRPr="00034527">
              <w:rPr>
                <w:rFonts w:ascii="Arial" w:hAnsi="Arial" w:cs="Arial"/>
              </w:rPr>
              <w:t xml:space="preserve">TA </w:t>
            </w:r>
            <w:r w:rsidRPr="00034527">
              <w:rPr>
                <w:rFonts w:ascii="Arial" w:hAnsi="Arial" w:cs="Arial"/>
                <w:lang w:val="en-US"/>
              </w:rPr>
              <w:t>functions have been delegated to Comd CADTC</w:t>
            </w:r>
            <w:r w:rsidRPr="00034527">
              <w:rPr>
                <w:rFonts w:ascii="Arial" w:hAnsi="Arial" w:cs="Arial"/>
              </w:rPr>
              <w:t xml:space="preserve"> who is responsible to the Army Commander for the overall development and management of the Army training system to ensure its relevance, effectiveness and efficiency in responding to evolving needs.</w:t>
            </w:r>
          </w:p>
        </w:tc>
      </w:tr>
      <w:tr w:rsidR="00E83C40" w:rsidRPr="00034527" w14:paraId="72611617" w14:textId="77777777" w:rsidTr="00034527">
        <w:tc>
          <w:tcPr>
            <w:tcW w:w="1297" w:type="pct"/>
            <w:tcBorders>
              <w:top w:val="single" w:sz="8" w:space="0" w:color="auto"/>
              <w:left w:val="single" w:sz="8" w:space="0" w:color="auto"/>
              <w:bottom w:val="single" w:sz="8" w:space="0" w:color="auto"/>
              <w:right w:val="single" w:sz="8" w:space="0" w:color="auto"/>
            </w:tcBorders>
            <w:shd w:val="clear" w:color="auto" w:fill="auto"/>
          </w:tcPr>
          <w:p w14:paraId="72611615" w14:textId="3E0978AD" w:rsidR="00E83C40" w:rsidRPr="00034527" w:rsidRDefault="00E83C40" w:rsidP="0019577A">
            <w:pPr>
              <w:rPr>
                <w:rFonts w:ascii="Arial" w:hAnsi="Arial" w:cs="Arial"/>
                <w:spacing w:val="-4"/>
              </w:rPr>
            </w:pPr>
            <w:r w:rsidRPr="00034527">
              <w:rPr>
                <w:rFonts w:ascii="Arial" w:hAnsi="Arial" w:cs="Arial"/>
                <w:spacing w:val="-4"/>
              </w:rPr>
              <w:t xml:space="preserve">Army Individual Training Authority </w:t>
            </w:r>
          </w:p>
        </w:tc>
        <w:tc>
          <w:tcPr>
            <w:tcW w:w="3703" w:type="pct"/>
            <w:tcBorders>
              <w:top w:val="single" w:sz="8" w:space="0" w:color="auto"/>
              <w:left w:val="single" w:sz="8" w:space="0" w:color="auto"/>
              <w:bottom w:val="single" w:sz="8" w:space="0" w:color="auto"/>
              <w:right w:val="single" w:sz="8" w:space="0" w:color="auto"/>
            </w:tcBorders>
            <w:shd w:val="clear" w:color="auto" w:fill="auto"/>
          </w:tcPr>
          <w:p w14:paraId="72611616" w14:textId="71F676A5" w:rsidR="00E83C40" w:rsidRPr="00034527" w:rsidRDefault="00E83C40" w:rsidP="0019577A">
            <w:pPr>
              <w:jc w:val="both"/>
              <w:rPr>
                <w:rFonts w:ascii="Arial" w:hAnsi="Arial" w:cs="Arial"/>
              </w:rPr>
            </w:pPr>
            <w:r w:rsidRPr="00034527">
              <w:rPr>
                <w:rFonts w:ascii="Arial" w:hAnsi="Arial" w:cs="Arial"/>
                <w:lang w:val="en-US"/>
              </w:rPr>
              <w:t xml:space="preserve">AITA </w:t>
            </w:r>
            <w:r w:rsidRPr="00034527">
              <w:rPr>
                <w:rFonts w:ascii="Arial" w:hAnsi="Arial" w:cs="Arial"/>
                <w:bCs/>
                <w:lang w:val="en-US"/>
              </w:rPr>
              <w:t>commands assigned Army schools, including the CTC Gagetown</w:t>
            </w:r>
            <w:r w:rsidRPr="00034527">
              <w:rPr>
                <w:rFonts w:ascii="Arial" w:hAnsi="Arial" w:cs="Arial"/>
                <w:lang w:val="en-US"/>
              </w:rPr>
              <w:t xml:space="preserve"> and is responsible to Comd ATA to coordinate, prioritize, and rationalize Army national individual training.</w:t>
            </w:r>
          </w:p>
        </w:tc>
      </w:tr>
      <w:tr w:rsidR="00E83C40" w:rsidRPr="00034527" w14:paraId="7261161C" w14:textId="77777777" w:rsidTr="00034527">
        <w:tc>
          <w:tcPr>
            <w:tcW w:w="1297" w:type="pct"/>
            <w:tcBorders>
              <w:top w:val="single" w:sz="8" w:space="0" w:color="auto"/>
              <w:left w:val="single" w:sz="8" w:space="0" w:color="auto"/>
              <w:bottom w:val="single" w:sz="8" w:space="0" w:color="auto"/>
              <w:right w:val="single" w:sz="8" w:space="0" w:color="auto"/>
            </w:tcBorders>
            <w:shd w:val="clear" w:color="auto" w:fill="auto"/>
          </w:tcPr>
          <w:p w14:paraId="72611618" w14:textId="77777777" w:rsidR="00E83C40" w:rsidRPr="00034527" w:rsidRDefault="00E83C40" w:rsidP="00E576F5">
            <w:pPr>
              <w:rPr>
                <w:rFonts w:ascii="Arial" w:hAnsi="Arial" w:cs="Arial"/>
                <w:spacing w:val="-4"/>
              </w:rPr>
            </w:pPr>
            <w:r w:rsidRPr="00034527">
              <w:rPr>
                <w:rFonts w:ascii="Arial" w:hAnsi="Arial" w:cs="Arial"/>
                <w:spacing w:val="-4"/>
              </w:rPr>
              <w:t>Corps Directors</w:t>
            </w:r>
          </w:p>
          <w:p w14:paraId="72611619" w14:textId="77777777" w:rsidR="00E83C40" w:rsidRPr="00034527" w:rsidRDefault="00E83C40" w:rsidP="00E576F5">
            <w:pPr>
              <w:rPr>
                <w:rFonts w:ascii="Arial" w:hAnsi="Arial" w:cs="Arial"/>
                <w:spacing w:val="-4"/>
              </w:rPr>
            </w:pPr>
            <w:r w:rsidRPr="00034527">
              <w:rPr>
                <w:rFonts w:ascii="Arial" w:hAnsi="Arial" w:cs="Arial"/>
                <w:spacing w:val="-4"/>
              </w:rPr>
              <w:t>Branch Advisors</w:t>
            </w:r>
          </w:p>
          <w:p w14:paraId="7261161A" w14:textId="77777777" w:rsidR="00E83C40" w:rsidRPr="00034527" w:rsidRDefault="00E83C40" w:rsidP="00E576F5">
            <w:pPr>
              <w:rPr>
                <w:rFonts w:ascii="Arial" w:hAnsi="Arial" w:cs="Arial"/>
                <w:spacing w:val="-4"/>
              </w:rPr>
            </w:pPr>
          </w:p>
        </w:tc>
        <w:tc>
          <w:tcPr>
            <w:tcW w:w="3703" w:type="pct"/>
            <w:tcBorders>
              <w:top w:val="single" w:sz="8" w:space="0" w:color="auto"/>
              <w:left w:val="single" w:sz="8" w:space="0" w:color="auto"/>
              <w:bottom w:val="single" w:sz="8" w:space="0" w:color="auto"/>
              <w:right w:val="single" w:sz="8" w:space="0" w:color="auto"/>
            </w:tcBorders>
            <w:shd w:val="clear" w:color="auto" w:fill="auto"/>
          </w:tcPr>
          <w:p w14:paraId="7261161B" w14:textId="77777777" w:rsidR="00E83C40" w:rsidRPr="00034527" w:rsidRDefault="00E83C40" w:rsidP="00E576F5">
            <w:pPr>
              <w:jc w:val="both"/>
              <w:rPr>
                <w:rFonts w:ascii="Arial" w:hAnsi="Arial" w:cs="Arial"/>
              </w:rPr>
            </w:pPr>
            <w:r w:rsidRPr="00034527">
              <w:rPr>
                <w:rFonts w:ascii="Arial" w:hAnsi="Arial" w:cs="Arial"/>
              </w:rPr>
              <w:t xml:space="preserve">Designated POCs who have represented the major functional groupings, i.e., Corps/Branches and occupations since unification. These individuals, appointed by CMP on the advice of the Career Field and Occupation Authorities, will provide inputs on the professional development of all personnel of the Corps/Branch. Ref: </w:t>
            </w:r>
            <w:r w:rsidRPr="00034527">
              <w:rPr>
                <w:rFonts w:ascii="Arial" w:hAnsi="Arial" w:cs="Arial"/>
                <w:i/>
              </w:rPr>
              <w:t xml:space="preserve">CF Mil Pers Inst 02/07, </w:t>
            </w:r>
            <w:r w:rsidRPr="00034527">
              <w:rPr>
                <w:rStyle w:val="Emphasis"/>
                <w:rFonts w:ascii="Arial" w:hAnsi="Arial" w:cs="Arial"/>
              </w:rPr>
              <w:t>Authority and Management Framework – Military Employment Structure (MES)</w:t>
            </w:r>
          </w:p>
        </w:tc>
      </w:tr>
      <w:tr w:rsidR="00E83C40" w:rsidRPr="00034527" w14:paraId="7261161F" w14:textId="77777777" w:rsidTr="00034527">
        <w:tc>
          <w:tcPr>
            <w:tcW w:w="1297" w:type="pct"/>
            <w:tcBorders>
              <w:top w:val="single" w:sz="8" w:space="0" w:color="auto"/>
              <w:left w:val="single" w:sz="8" w:space="0" w:color="auto"/>
              <w:bottom w:val="single" w:sz="8" w:space="0" w:color="auto"/>
              <w:right w:val="single" w:sz="8" w:space="0" w:color="auto"/>
            </w:tcBorders>
            <w:shd w:val="clear" w:color="auto" w:fill="auto"/>
          </w:tcPr>
          <w:p w14:paraId="7261161D" w14:textId="77777777" w:rsidR="00E83C40" w:rsidRPr="00034527" w:rsidRDefault="00E83C40" w:rsidP="00E576F5">
            <w:pPr>
              <w:rPr>
                <w:rFonts w:ascii="Arial" w:hAnsi="Arial" w:cs="Arial"/>
                <w:spacing w:val="-4"/>
              </w:rPr>
            </w:pPr>
            <w:r w:rsidRPr="00034527">
              <w:rPr>
                <w:rFonts w:ascii="Arial" w:hAnsi="Arial" w:cs="Arial"/>
                <w:spacing w:val="-4"/>
              </w:rPr>
              <w:t xml:space="preserve">Occupation Authority </w:t>
            </w:r>
          </w:p>
        </w:tc>
        <w:tc>
          <w:tcPr>
            <w:tcW w:w="3703" w:type="pct"/>
            <w:tcBorders>
              <w:top w:val="single" w:sz="8" w:space="0" w:color="auto"/>
              <w:left w:val="single" w:sz="8" w:space="0" w:color="auto"/>
              <w:bottom w:val="single" w:sz="8" w:space="0" w:color="auto"/>
              <w:right w:val="single" w:sz="8" w:space="0" w:color="auto"/>
            </w:tcBorders>
            <w:shd w:val="clear" w:color="auto" w:fill="auto"/>
          </w:tcPr>
          <w:p w14:paraId="7261161E" w14:textId="77777777" w:rsidR="00E83C40" w:rsidRPr="00034527" w:rsidRDefault="00E83C40" w:rsidP="00E576F5">
            <w:pPr>
              <w:jc w:val="both"/>
              <w:rPr>
                <w:rFonts w:ascii="Arial" w:hAnsi="Arial" w:cs="Arial"/>
              </w:rPr>
            </w:pPr>
            <w:r w:rsidRPr="00034527">
              <w:rPr>
                <w:rFonts w:ascii="Arial" w:hAnsi="Arial" w:cs="Arial"/>
              </w:rPr>
              <w:t xml:space="preserve">The Force Generators (designated by CAFC as CRCN, CCA, CRCAF and Asst CMP) of occupations, who serve as the delegated authorities for informing CMP staff of Horizon 2 and 3 issues, such as evolving capability requirements, and/or role/mission/doctrine equipment and Total Force issues, that will impact the MES; and informing the TA/DTA of the related IT&amp;E quality and quantity requirements together with the projected production and throughput requirements (ref K). </w:t>
            </w:r>
          </w:p>
        </w:tc>
      </w:tr>
      <w:tr w:rsidR="00E83C40" w:rsidRPr="00034527" w14:paraId="72611622" w14:textId="77777777" w:rsidTr="00034527">
        <w:tc>
          <w:tcPr>
            <w:tcW w:w="1297" w:type="pct"/>
            <w:tcBorders>
              <w:top w:val="single" w:sz="8" w:space="0" w:color="auto"/>
              <w:left w:val="single" w:sz="8" w:space="0" w:color="auto"/>
              <w:bottom w:val="single" w:sz="8" w:space="0" w:color="auto"/>
              <w:right w:val="single" w:sz="8" w:space="0" w:color="auto"/>
            </w:tcBorders>
            <w:shd w:val="clear" w:color="auto" w:fill="auto"/>
          </w:tcPr>
          <w:p w14:paraId="72611620" w14:textId="77777777" w:rsidR="00E83C40" w:rsidRPr="00034527" w:rsidRDefault="00E83C40" w:rsidP="00E576F5">
            <w:pPr>
              <w:rPr>
                <w:rFonts w:ascii="Arial" w:hAnsi="Arial" w:cs="Arial"/>
                <w:spacing w:val="-4"/>
              </w:rPr>
            </w:pPr>
            <w:r w:rsidRPr="00034527">
              <w:rPr>
                <w:rFonts w:ascii="Arial" w:hAnsi="Arial" w:cs="Arial"/>
                <w:spacing w:val="-4"/>
              </w:rPr>
              <w:t>Occupational Advisors</w:t>
            </w:r>
          </w:p>
        </w:tc>
        <w:tc>
          <w:tcPr>
            <w:tcW w:w="3703" w:type="pct"/>
            <w:tcBorders>
              <w:top w:val="single" w:sz="8" w:space="0" w:color="auto"/>
              <w:left w:val="single" w:sz="8" w:space="0" w:color="auto"/>
              <w:bottom w:val="single" w:sz="8" w:space="0" w:color="auto"/>
              <w:right w:val="single" w:sz="8" w:space="0" w:color="auto"/>
            </w:tcBorders>
            <w:shd w:val="clear" w:color="auto" w:fill="auto"/>
          </w:tcPr>
          <w:p w14:paraId="72611621" w14:textId="77777777" w:rsidR="00E83C40" w:rsidRPr="00034527" w:rsidRDefault="00E83C40" w:rsidP="00E576F5">
            <w:pPr>
              <w:jc w:val="both"/>
              <w:rPr>
                <w:rFonts w:ascii="Arial" w:hAnsi="Arial" w:cs="Arial"/>
                <w:spacing w:val="-4"/>
              </w:rPr>
            </w:pPr>
            <w:r w:rsidRPr="00034527">
              <w:rPr>
                <w:rFonts w:ascii="Arial" w:hAnsi="Arial" w:cs="Arial"/>
                <w:spacing w:val="-4"/>
              </w:rPr>
              <w:t xml:space="preserve">These are the Occupation Authorities’ delegated POCs for occupations or families of occupations who possess a current and broad knowledge of the work being performed in the CAF and/or Occupation and will provide advice/inputs spanning Horizon 1 and 2 timeframes to CMP staff (ref K). </w:t>
            </w:r>
          </w:p>
        </w:tc>
      </w:tr>
      <w:tr w:rsidR="00E83C40" w:rsidRPr="00034527" w14:paraId="72611626" w14:textId="77777777" w:rsidTr="00034527">
        <w:tc>
          <w:tcPr>
            <w:tcW w:w="1297" w:type="pct"/>
            <w:tcBorders>
              <w:top w:val="single" w:sz="8" w:space="0" w:color="auto"/>
              <w:left w:val="single" w:sz="8" w:space="0" w:color="auto"/>
              <w:bottom w:val="single" w:sz="8" w:space="0" w:color="auto"/>
              <w:right w:val="single" w:sz="8" w:space="0" w:color="auto"/>
            </w:tcBorders>
            <w:shd w:val="clear" w:color="auto" w:fill="auto"/>
          </w:tcPr>
          <w:p w14:paraId="72611623" w14:textId="4F0A63B2" w:rsidR="00E83C40" w:rsidRPr="00034527" w:rsidRDefault="00B23C34" w:rsidP="00E576F5">
            <w:pPr>
              <w:keepNext/>
              <w:rPr>
                <w:rFonts w:ascii="Arial" w:hAnsi="Arial" w:cs="Arial"/>
                <w:spacing w:val="-4"/>
              </w:rPr>
            </w:pPr>
            <w:r>
              <w:rPr>
                <w:rFonts w:ascii="Arial" w:hAnsi="Arial" w:cs="Arial"/>
                <w:spacing w:val="-4"/>
              </w:rPr>
              <w:t xml:space="preserve">Functional </w:t>
            </w:r>
            <w:r w:rsidR="00E83C40" w:rsidRPr="00034527">
              <w:rPr>
                <w:rFonts w:ascii="Arial" w:hAnsi="Arial" w:cs="Arial"/>
                <w:spacing w:val="-4"/>
              </w:rPr>
              <w:t xml:space="preserve">Centre of Excellence </w:t>
            </w:r>
          </w:p>
          <w:p w14:paraId="72611624" w14:textId="77777777" w:rsidR="00E83C40" w:rsidRPr="00034527" w:rsidRDefault="00E83C40" w:rsidP="00E576F5">
            <w:pPr>
              <w:keepNext/>
              <w:rPr>
                <w:rFonts w:ascii="Arial" w:hAnsi="Arial" w:cs="Arial"/>
                <w:spacing w:val="-4"/>
              </w:rPr>
            </w:pPr>
          </w:p>
        </w:tc>
        <w:tc>
          <w:tcPr>
            <w:tcW w:w="3703" w:type="pct"/>
            <w:tcBorders>
              <w:top w:val="single" w:sz="8" w:space="0" w:color="auto"/>
              <w:left w:val="single" w:sz="8" w:space="0" w:color="auto"/>
              <w:bottom w:val="single" w:sz="8" w:space="0" w:color="auto"/>
              <w:right w:val="single" w:sz="8" w:space="0" w:color="auto"/>
            </w:tcBorders>
            <w:shd w:val="clear" w:color="auto" w:fill="auto"/>
          </w:tcPr>
          <w:p w14:paraId="72611625" w14:textId="2CB34FC0" w:rsidR="00E83C40" w:rsidRPr="00034527" w:rsidRDefault="00E83C40" w:rsidP="00B23C34">
            <w:pPr>
              <w:keepNext/>
              <w:jc w:val="both"/>
              <w:rPr>
                <w:rFonts w:ascii="Arial" w:hAnsi="Arial" w:cs="Arial"/>
                <w:spacing w:val="-4"/>
              </w:rPr>
            </w:pPr>
            <w:r w:rsidRPr="00034527">
              <w:rPr>
                <w:rFonts w:ascii="Arial" w:hAnsi="Arial" w:cs="Arial"/>
                <w:spacing w:val="-4"/>
              </w:rPr>
              <w:t>Institutional organization that is assigned the authority and responsibility to lead, coordinate and maintain the intellectual foundation</w:t>
            </w:r>
            <w:r w:rsidR="00B23C34">
              <w:rPr>
                <w:rFonts w:ascii="Arial" w:hAnsi="Arial" w:cs="Arial"/>
                <w:spacing w:val="-4"/>
              </w:rPr>
              <w:t>, skill oriented proficiency and authoritative body of knowledge</w:t>
            </w:r>
            <w:r w:rsidRPr="00034527">
              <w:rPr>
                <w:rFonts w:ascii="Arial" w:hAnsi="Arial" w:cs="Arial"/>
                <w:spacing w:val="-4"/>
              </w:rPr>
              <w:t xml:space="preserve"> necessary for </w:t>
            </w:r>
            <w:r w:rsidR="00B23C34">
              <w:rPr>
                <w:rFonts w:ascii="Arial" w:hAnsi="Arial" w:cs="Arial"/>
                <w:spacing w:val="-4"/>
              </w:rPr>
              <w:t xml:space="preserve">input to </w:t>
            </w:r>
            <w:r w:rsidRPr="00034527">
              <w:rPr>
                <w:rFonts w:ascii="Arial" w:hAnsi="Arial" w:cs="Arial"/>
                <w:spacing w:val="-4"/>
              </w:rPr>
              <w:t>capability development, doct</w:t>
            </w:r>
            <w:r w:rsidR="00B23C34">
              <w:rPr>
                <w:rFonts w:ascii="Arial" w:hAnsi="Arial" w:cs="Arial"/>
                <w:spacing w:val="-4"/>
              </w:rPr>
              <w:t>rine, training development and Lessons L</w:t>
            </w:r>
            <w:r w:rsidRPr="00034527">
              <w:rPr>
                <w:rFonts w:ascii="Arial" w:hAnsi="Arial" w:cs="Arial"/>
                <w:spacing w:val="-4"/>
              </w:rPr>
              <w:t xml:space="preserve">earned processes </w:t>
            </w:r>
            <w:r w:rsidR="00B23C34">
              <w:rPr>
                <w:rFonts w:ascii="Arial" w:hAnsi="Arial" w:cs="Arial"/>
                <w:spacing w:val="-4"/>
              </w:rPr>
              <w:t>related to its assigned</w:t>
            </w:r>
            <w:r w:rsidRPr="00034527">
              <w:rPr>
                <w:rFonts w:ascii="Arial" w:hAnsi="Arial" w:cs="Arial"/>
                <w:spacing w:val="-4"/>
              </w:rPr>
              <w:t xml:space="preserve"> area of expertise.</w:t>
            </w:r>
          </w:p>
        </w:tc>
      </w:tr>
      <w:tr w:rsidR="00E83C40" w:rsidRPr="00034527" w14:paraId="72611629" w14:textId="77777777" w:rsidTr="00034527">
        <w:tc>
          <w:tcPr>
            <w:tcW w:w="1297" w:type="pct"/>
            <w:tcBorders>
              <w:top w:val="single" w:sz="8" w:space="0" w:color="auto"/>
              <w:left w:val="single" w:sz="8" w:space="0" w:color="auto"/>
              <w:bottom w:val="single" w:sz="8" w:space="0" w:color="auto"/>
              <w:right w:val="single" w:sz="8" w:space="0" w:color="auto"/>
            </w:tcBorders>
            <w:shd w:val="clear" w:color="auto" w:fill="auto"/>
          </w:tcPr>
          <w:p w14:paraId="72611627" w14:textId="5C9F8E49" w:rsidR="00E83C40" w:rsidRPr="00034527" w:rsidRDefault="00E83C40" w:rsidP="00E81DEE">
            <w:pPr>
              <w:rPr>
                <w:rFonts w:ascii="Arial" w:hAnsi="Arial" w:cs="Arial"/>
                <w:spacing w:val="-4"/>
              </w:rPr>
            </w:pPr>
            <w:r w:rsidRPr="00034527">
              <w:rPr>
                <w:rFonts w:ascii="Arial" w:hAnsi="Arial" w:cs="Arial"/>
                <w:spacing w:val="-4"/>
              </w:rPr>
              <w:t xml:space="preserve">Designated Training Authority </w:t>
            </w:r>
          </w:p>
        </w:tc>
        <w:tc>
          <w:tcPr>
            <w:tcW w:w="3703" w:type="pct"/>
            <w:tcBorders>
              <w:top w:val="single" w:sz="8" w:space="0" w:color="auto"/>
              <w:left w:val="single" w:sz="8" w:space="0" w:color="auto"/>
              <w:bottom w:val="single" w:sz="8" w:space="0" w:color="auto"/>
              <w:right w:val="single" w:sz="8" w:space="0" w:color="auto"/>
            </w:tcBorders>
            <w:shd w:val="clear" w:color="auto" w:fill="auto"/>
          </w:tcPr>
          <w:p w14:paraId="72611628" w14:textId="7B8233B8" w:rsidR="00E83C40" w:rsidRPr="00034527" w:rsidRDefault="00E83C40" w:rsidP="00E576F5">
            <w:pPr>
              <w:jc w:val="both"/>
              <w:rPr>
                <w:rFonts w:ascii="Arial" w:hAnsi="Arial" w:cs="Arial"/>
                <w:spacing w:val="-4"/>
              </w:rPr>
            </w:pPr>
            <w:r w:rsidRPr="00034527">
              <w:rPr>
                <w:rFonts w:ascii="Arial" w:hAnsi="Arial" w:cs="Arial"/>
                <w:spacing w:val="-4"/>
              </w:rPr>
              <w:t>An authority other than a TA who, due to functional, environmental or special accountabilities, has designated responsibility for the management of IT&amp;E for a specific career field, occupation, sub-occupation or specialty specification.  DTAs perform the same IT&amp;E management responsibilities for assigned specifications as do TAs, without the broad scope of responsibility for environmental or C</w:t>
            </w:r>
            <w:r w:rsidR="00E81DEE">
              <w:rPr>
                <w:rFonts w:ascii="Arial" w:hAnsi="Arial" w:cs="Arial"/>
                <w:spacing w:val="-4"/>
              </w:rPr>
              <w:t>A</w:t>
            </w:r>
            <w:r w:rsidRPr="00034527">
              <w:rPr>
                <w:rFonts w:ascii="Arial" w:hAnsi="Arial" w:cs="Arial"/>
                <w:spacing w:val="-4"/>
              </w:rPr>
              <w:t xml:space="preserve">F-wide IT&amp;E assigned to the TAs (ref K, annex B). </w:t>
            </w:r>
          </w:p>
        </w:tc>
      </w:tr>
      <w:tr w:rsidR="00E83C40" w:rsidRPr="00034527" w14:paraId="7261162C" w14:textId="77777777" w:rsidTr="00034527">
        <w:tc>
          <w:tcPr>
            <w:tcW w:w="1297" w:type="pct"/>
            <w:tcBorders>
              <w:top w:val="single" w:sz="8" w:space="0" w:color="auto"/>
              <w:left w:val="single" w:sz="8" w:space="0" w:color="auto"/>
              <w:bottom w:val="single" w:sz="8" w:space="0" w:color="auto"/>
              <w:right w:val="single" w:sz="8" w:space="0" w:color="auto"/>
            </w:tcBorders>
            <w:shd w:val="clear" w:color="auto" w:fill="auto"/>
          </w:tcPr>
          <w:p w14:paraId="7261162A" w14:textId="70227290" w:rsidR="00E83C40" w:rsidRPr="00034527" w:rsidRDefault="00E83C40" w:rsidP="00E81DEE">
            <w:pPr>
              <w:rPr>
                <w:rFonts w:ascii="Arial" w:hAnsi="Arial" w:cs="Arial"/>
                <w:spacing w:val="-4"/>
              </w:rPr>
            </w:pPr>
            <w:r w:rsidRPr="00034527">
              <w:rPr>
                <w:rFonts w:ascii="Arial" w:hAnsi="Arial" w:cs="Arial"/>
                <w:spacing w:val="-4"/>
              </w:rPr>
              <w:t xml:space="preserve">Developmental Period </w:t>
            </w:r>
          </w:p>
        </w:tc>
        <w:tc>
          <w:tcPr>
            <w:tcW w:w="3703" w:type="pct"/>
            <w:tcBorders>
              <w:top w:val="single" w:sz="8" w:space="0" w:color="auto"/>
              <w:left w:val="single" w:sz="8" w:space="0" w:color="auto"/>
              <w:bottom w:val="single" w:sz="8" w:space="0" w:color="auto"/>
              <w:right w:val="single" w:sz="8" w:space="0" w:color="auto"/>
            </w:tcBorders>
            <w:shd w:val="clear" w:color="auto" w:fill="auto"/>
          </w:tcPr>
          <w:p w14:paraId="7261162B" w14:textId="77777777" w:rsidR="00E83C40" w:rsidRPr="00034527" w:rsidRDefault="00E83C40" w:rsidP="00E576F5">
            <w:pPr>
              <w:jc w:val="both"/>
              <w:rPr>
                <w:rFonts w:ascii="Arial" w:hAnsi="Arial" w:cs="Arial"/>
                <w:spacing w:val="-4"/>
              </w:rPr>
            </w:pPr>
            <w:r w:rsidRPr="00034527">
              <w:rPr>
                <w:rFonts w:ascii="Arial" w:hAnsi="Arial" w:cs="Arial"/>
                <w:spacing w:val="-4"/>
              </w:rPr>
              <w:t>A DP is a timeframe in a career during which an individual is trained, employed and given the opportunity to develop specific occupational or professional skills and knowledge. DPs are distinguished by a progressive increase in the levels of accountability, responsibility, authority, competency, military leadership ability and the knowledge of operations and war. (DAOD 5031-8)</w:t>
            </w:r>
          </w:p>
        </w:tc>
      </w:tr>
      <w:tr w:rsidR="00E83C40" w:rsidRPr="00034527" w14:paraId="7261162F" w14:textId="77777777" w:rsidTr="00034527">
        <w:tc>
          <w:tcPr>
            <w:tcW w:w="1297" w:type="pct"/>
            <w:tcBorders>
              <w:top w:val="single" w:sz="8" w:space="0" w:color="auto"/>
              <w:left w:val="single" w:sz="8" w:space="0" w:color="auto"/>
              <w:bottom w:val="single" w:sz="8" w:space="0" w:color="auto"/>
              <w:right w:val="single" w:sz="8" w:space="0" w:color="auto"/>
            </w:tcBorders>
            <w:shd w:val="clear" w:color="auto" w:fill="auto"/>
          </w:tcPr>
          <w:p w14:paraId="7261162D" w14:textId="7491FBAA" w:rsidR="00E83C40" w:rsidRPr="00034527" w:rsidRDefault="00E83C40" w:rsidP="00E81DEE">
            <w:pPr>
              <w:rPr>
                <w:rFonts w:ascii="Arial" w:hAnsi="Arial" w:cs="Arial"/>
                <w:spacing w:val="-4"/>
              </w:rPr>
            </w:pPr>
            <w:r w:rsidRPr="00034527">
              <w:rPr>
                <w:rFonts w:ascii="Arial" w:hAnsi="Arial" w:cs="Arial"/>
                <w:spacing w:val="-4"/>
              </w:rPr>
              <w:t xml:space="preserve">Military Employment Structure </w:t>
            </w:r>
          </w:p>
        </w:tc>
        <w:tc>
          <w:tcPr>
            <w:tcW w:w="3703" w:type="pct"/>
            <w:tcBorders>
              <w:top w:val="single" w:sz="8" w:space="0" w:color="auto"/>
              <w:left w:val="single" w:sz="8" w:space="0" w:color="auto"/>
              <w:bottom w:val="single" w:sz="8" w:space="0" w:color="auto"/>
              <w:right w:val="single" w:sz="8" w:space="0" w:color="auto"/>
            </w:tcBorders>
            <w:shd w:val="clear" w:color="auto" w:fill="auto"/>
          </w:tcPr>
          <w:p w14:paraId="7261162E" w14:textId="6A9B7697" w:rsidR="00E83C40" w:rsidRPr="00034527" w:rsidRDefault="00E83C40" w:rsidP="00E576F5">
            <w:pPr>
              <w:jc w:val="both"/>
              <w:rPr>
                <w:rFonts w:ascii="Arial" w:hAnsi="Arial" w:cs="Arial"/>
                <w:spacing w:val="-4"/>
              </w:rPr>
            </w:pPr>
            <w:r w:rsidRPr="00034527">
              <w:rPr>
                <w:rFonts w:ascii="Arial" w:hAnsi="Arial" w:cs="Arial"/>
                <w:spacing w:val="-4"/>
              </w:rPr>
              <w:t>The MES is the arrangement of C</w:t>
            </w:r>
            <w:r w:rsidR="00E81DEE">
              <w:rPr>
                <w:rFonts w:ascii="Arial" w:hAnsi="Arial" w:cs="Arial"/>
                <w:spacing w:val="-4"/>
              </w:rPr>
              <w:t>A</w:t>
            </w:r>
            <w:r w:rsidRPr="00034527">
              <w:rPr>
                <w:rFonts w:ascii="Arial" w:hAnsi="Arial" w:cs="Arial"/>
                <w:spacing w:val="-4"/>
              </w:rPr>
              <w:t>F Jobs into structural elements consisting of occupations and sub-occupations that collectively provide the necessary management framework and employment specifications for the Personnel Management Cycle of Activities across all components of the C</w:t>
            </w:r>
            <w:r w:rsidR="00E81DEE">
              <w:rPr>
                <w:rFonts w:ascii="Arial" w:hAnsi="Arial" w:cs="Arial"/>
                <w:spacing w:val="-4"/>
              </w:rPr>
              <w:t>A</w:t>
            </w:r>
            <w:r w:rsidRPr="00034527">
              <w:rPr>
                <w:rFonts w:ascii="Arial" w:hAnsi="Arial" w:cs="Arial"/>
                <w:spacing w:val="-4"/>
              </w:rPr>
              <w:t>F, and throughout the spectrum of conflict. Ref</w:t>
            </w:r>
            <w:r w:rsidRPr="00034527">
              <w:rPr>
                <w:rFonts w:ascii="Arial" w:hAnsi="Arial" w:cs="Arial"/>
                <w:i/>
                <w:spacing w:val="-4"/>
              </w:rPr>
              <w:t xml:space="preserve">: Annex B to CF Mil Pers Inst 02/07, </w:t>
            </w:r>
            <w:r w:rsidRPr="00034527">
              <w:rPr>
                <w:rStyle w:val="Emphasis"/>
                <w:rFonts w:ascii="Arial" w:hAnsi="Arial" w:cs="Arial"/>
                <w:spacing w:val="-4"/>
              </w:rPr>
              <w:t>Authority and Management Framework – Military Employment Structure (MES)</w:t>
            </w:r>
          </w:p>
        </w:tc>
      </w:tr>
      <w:tr w:rsidR="00E83C40" w:rsidRPr="00034527" w14:paraId="72611632" w14:textId="77777777" w:rsidTr="00034527">
        <w:tc>
          <w:tcPr>
            <w:tcW w:w="1297" w:type="pct"/>
            <w:tcBorders>
              <w:top w:val="single" w:sz="8" w:space="0" w:color="auto"/>
              <w:left w:val="single" w:sz="8" w:space="0" w:color="auto"/>
              <w:bottom w:val="single" w:sz="8" w:space="0" w:color="auto"/>
              <w:right w:val="single" w:sz="8" w:space="0" w:color="auto"/>
            </w:tcBorders>
            <w:shd w:val="clear" w:color="auto" w:fill="auto"/>
          </w:tcPr>
          <w:p w14:paraId="72611630" w14:textId="1F70A49E" w:rsidR="00E83C40" w:rsidRPr="00034527" w:rsidRDefault="00E83C40" w:rsidP="008D3D06">
            <w:pPr>
              <w:rPr>
                <w:rFonts w:ascii="Arial" w:hAnsi="Arial" w:cs="Arial"/>
                <w:spacing w:val="-4"/>
              </w:rPr>
            </w:pPr>
            <w:r w:rsidRPr="00034527">
              <w:rPr>
                <w:rFonts w:ascii="Arial" w:hAnsi="Arial" w:cs="Arial"/>
                <w:spacing w:val="-4"/>
              </w:rPr>
              <w:t xml:space="preserve">Qualification Standard </w:t>
            </w:r>
          </w:p>
        </w:tc>
        <w:tc>
          <w:tcPr>
            <w:tcW w:w="3703" w:type="pct"/>
            <w:tcBorders>
              <w:top w:val="single" w:sz="8" w:space="0" w:color="auto"/>
              <w:left w:val="single" w:sz="8" w:space="0" w:color="auto"/>
              <w:bottom w:val="single" w:sz="8" w:space="0" w:color="auto"/>
              <w:right w:val="single" w:sz="8" w:space="0" w:color="auto"/>
            </w:tcBorders>
            <w:shd w:val="clear" w:color="auto" w:fill="auto"/>
          </w:tcPr>
          <w:p w14:paraId="72611631" w14:textId="77777777" w:rsidR="00E83C40" w:rsidRPr="00034527" w:rsidRDefault="00E83C40" w:rsidP="00E576F5">
            <w:pPr>
              <w:jc w:val="both"/>
              <w:rPr>
                <w:rFonts w:ascii="Arial" w:hAnsi="Arial" w:cs="Arial"/>
                <w:spacing w:val="-4"/>
              </w:rPr>
            </w:pPr>
            <w:r w:rsidRPr="00034527">
              <w:rPr>
                <w:rFonts w:ascii="Arial" w:hAnsi="Arial" w:cs="Arial"/>
                <w:spacing w:val="-4"/>
              </w:rPr>
              <w:t xml:space="preserve">A quality control document that describes, in operational performance terms, </w:t>
            </w:r>
            <w:r w:rsidRPr="00034527">
              <w:rPr>
                <w:rFonts w:ascii="Arial" w:hAnsi="Arial" w:cs="Arial"/>
                <w:color w:val="000000"/>
              </w:rPr>
              <w:t>the tasks that require training, the conditions under which they must be performed, and standards to which they must be performed to ensure success on the job.</w:t>
            </w:r>
          </w:p>
        </w:tc>
      </w:tr>
      <w:tr w:rsidR="00E83C40" w:rsidRPr="00034527" w14:paraId="72611635" w14:textId="77777777" w:rsidTr="00034527">
        <w:tc>
          <w:tcPr>
            <w:tcW w:w="1297" w:type="pct"/>
            <w:tcBorders>
              <w:top w:val="single" w:sz="8" w:space="0" w:color="auto"/>
              <w:left w:val="single" w:sz="8" w:space="0" w:color="auto"/>
              <w:bottom w:val="single" w:sz="8" w:space="0" w:color="auto"/>
              <w:right w:val="single" w:sz="8" w:space="0" w:color="auto"/>
            </w:tcBorders>
            <w:shd w:val="clear" w:color="auto" w:fill="auto"/>
          </w:tcPr>
          <w:p w14:paraId="72611633" w14:textId="3F67FE9D" w:rsidR="00E83C40" w:rsidRPr="00034527" w:rsidRDefault="00E83C40" w:rsidP="008D3D06">
            <w:pPr>
              <w:rPr>
                <w:rFonts w:ascii="Arial" w:hAnsi="Arial" w:cs="Arial"/>
                <w:spacing w:val="-4"/>
              </w:rPr>
            </w:pPr>
            <w:r w:rsidRPr="00034527">
              <w:rPr>
                <w:rFonts w:ascii="Arial" w:hAnsi="Arial" w:cs="Arial"/>
                <w:spacing w:val="-4"/>
              </w:rPr>
              <w:t xml:space="preserve">Operationally Functional Point </w:t>
            </w:r>
          </w:p>
        </w:tc>
        <w:tc>
          <w:tcPr>
            <w:tcW w:w="3703" w:type="pct"/>
            <w:tcBorders>
              <w:top w:val="single" w:sz="8" w:space="0" w:color="auto"/>
              <w:left w:val="single" w:sz="8" w:space="0" w:color="auto"/>
              <w:bottom w:val="single" w:sz="8" w:space="0" w:color="auto"/>
              <w:right w:val="single" w:sz="8" w:space="0" w:color="auto"/>
            </w:tcBorders>
            <w:shd w:val="clear" w:color="auto" w:fill="auto"/>
          </w:tcPr>
          <w:p w14:paraId="72611634" w14:textId="77777777" w:rsidR="00E83C40" w:rsidRPr="00034527" w:rsidRDefault="00E83C40" w:rsidP="00E576F5">
            <w:pPr>
              <w:jc w:val="both"/>
              <w:rPr>
                <w:rFonts w:ascii="Arial" w:hAnsi="Arial" w:cs="Arial"/>
                <w:spacing w:val="-4"/>
              </w:rPr>
            </w:pPr>
            <w:r w:rsidRPr="00034527">
              <w:rPr>
                <w:rFonts w:ascii="Arial" w:hAnsi="Arial" w:cs="Arial"/>
                <w:spacing w:val="-4"/>
              </w:rPr>
              <w:t>The point at which a member has achieved the qualification requirements for first employment in an occupation (and is posted off the BTL or SUTL to a TES position.)</w:t>
            </w:r>
          </w:p>
        </w:tc>
      </w:tr>
      <w:tr w:rsidR="00E83C40" w:rsidRPr="00034527" w14:paraId="72611638" w14:textId="77777777" w:rsidTr="00034527">
        <w:tc>
          <w:tcPr>
            <w:tcW w:w="1297" w:type="pct"/>
            <w:tcBorders>
              <w:top w:val="single" w:sz="8" w:space="0" w:color="auto"/>
              <w:left w:val="single" w:sz="8" w:space="0" w:color="auto"/>
              <w:bottom w:val="single" w:sz="8" w:space="0" w:color="auto"/>
              <w:right w:val="single" w:sz="8" w:space="0" w:color="auto"/>
            </w:tcBorders>
            <w:shd w:val="clear" w:color="auto" w:fill="auto"/>
          </w:tcPr>
          <w:p w14:paraId="72611636" w14:textId="139FB63D" w:rsidR="00E83C40" w:rsidRPr="00034527" w:rsidRDefault="00E83C40" w:rsidP="008D3D06">
            <w:pPr>
              <w:rPr>
                <w:rFonts w:ascii="Arial" w:hAnsi="Arial" w:cs="Arial"/>
                <w:spacing w:val="-4"/>
              </w:rPr>
            </w:pPr>
            <w:r w:rsidRPr="00034527">
              <w:rPr>
                <w:rFonts w:ascii="Arial" w:hAnsi="Arial" w:cs="Arial"/>
                <w:spacing w:val="-4"/>
              </w:rPr>
              <w:t xml:space="preserve">Training Authority </w:t>
            </w:r>
          </w:p>
        </w:tc>
        <w:tc>
          <w:tcPr>
            <w:tcW w:w="3703" w:type="pct"/>
            <w:tcBorders>
              <w:top w:val="single" w:sz="8" w:space="0" w:color="auto"/>
              <w:left w:val="single" w:sz="8" w:space="0" w:color="auto"/>
              <w:bottom w:val="single" w:sz="8" w:space="0" w:color="auto"/>
              <w:right w:val="single" w:sz="8" w:space="0" w:color="auto"/>
            </w:tcBorders>
            <w:shd w:val="clear" w:color="auto" w:fill="auto"/>
          </w:tcPr>
          <w:p w14:paraId="72611637" w14:textId="77777777" w:rsidR="00E83C40" w:rsidRPr="00034527" w:rsidRDefault="00E83C40" w:rsidP="00E576F5">
            <w:pPr>
              <w:jc w:val="both"/>
              <w:rPr>
                <w:rFonts w:ascii="Arial" w:hAnsi="Arial" w:cs="Arial"/>
                <w:spacing w:val="-4"/>
              </w:rPr>
            </w:pPr>
            <w:r w:rsidRPr="00034527">
              <w:rPr>
                <w:rFonts w:ascii="Arial" w:hAnsi="Arial" w:cs="Arial"/>
                <w:spacing w:val="-4"/>
              </w:rPr>
              <w:t xml:space="preserve">Commands that perform IT&amp;E management for qualifications resulting from assigned general, environmental, career field, occupation, sub-occupation and specialty specifications. </w:t>
            </w:r>
          </w:p>
        </w:tc>
      </w:tr>
      <w:tr w:rsidR="00E83C40" w:rsidRPr="00034527" w14:paraId="7261163B" w14:textId="77777777" w:rsidTr="00034527">
        <w:tc>
          <w:tcPr>
            <w:tcW w:w="1297" w:type="pct"/>
            <w:tcBorders>
              <w:top w:val="single" w:sz="8" w:space="0" w:color="auto"/>
              <w:left w:val="single" w:sz="8" w:space="0" w:color="auto"/>
              <w:bottom w:val="single" w:sz="8" w:space="0" w:color="auto"/>
              <w:right w:val="single" w:sz="8" w:space="0" w:color="auto"/>
            </w:tcBorders>
            <w:shd w:val="clear" w:color="auto" w:fill="auto"/>
          </w:tcPr>
          <w:p w14:paraId="72611639" w14:textId="711EF688" w:rsidR="00E83C40" w:rsidRPr="00034527" w:rsidRDefault="00E83C40" w:rsidP="008D3D06">
            <w:pPr>
              <w:keepNext/>
              <w:rPr>
                <w:rFonts w:ascii="Arial" w:hAnsi="Arial" w:cs="Arial"/>
                <w:spacing w:val="-4"/>
              </w:rPr>
            </w:pPr>
            <w:r w:rsidRPr="00034527">
              <w:rPr>
                <w:rFonts w:ascii="Arial" w:hAnsi="Arial" w:cs="Arial"/>
                <w:spacing w:val="-4"/>
              </w:rPr>
              <w:t xml:space="preserve">Training Establishment </w:t>
            </w:r>
          </w:p>
        </w:tc>
        <w:tc>
          <w:tcPr>
            <w:tcW w:w="3703" w:type="pct"/>
            <w:tcBorders>
              <w:top w:val="single" w:sz="8" w:space="0" w:color="auto"/>
              <w:left w:val="single" w:sz="8" w:space="0" w:color="auto"/>
              <w:bottom w:val="single" w:sz="8" w:space="0" w:color="auto"/>
              <w:right w:val="single" w:sz="8" w:space="0" w:color="auto"/>
            </w:tcBorders>
            <w:shd w:val="clear" w:color="auto" w:fill="auto"/>
          </w:tcPr>
          <w:p w14:paraId="7261163A" w14:textId="33A2463C" w:rsidR="00E83C40" w:rsidRPr="00034527" w:rsidRDefault="00E83C40" w:rsidP="00E576F5">
            <w:pPr>
              <w:keepNext/>
              <w:jc w:val="both"/>
              <w:rPr>
                <w:rFonts w:ascii="Arial" w:hAnsi="Arial" w:cs="Arial"/>
                <w:spacing w:val="-4"/>
              </w:rPr>
            </w:pPr>
            <w:r w:rsidRPr="00034527">
              <w:rPr>
                <w:rFonts w:ascii="Arial" w:hAnsi="Arial" w:cs="Arial"/>
                <w:spacing w:val="-4"/>
              </w:rPr>
              <w:t>A unit with primary responsibilities for the conduct of I</w:t>
            </w:r>
            <w:r w:rsidR="008D3D06">
              <w:rPr>
                <w:rFonts w:ascii="Arial" w:hAnsi="Arial" w:cs="Arial"/>
                <w:spacing w:val="-4"/>
              </w:rPr>
              <w:t xml:space="preserve">ndividual </w:t>
            </w:r>
            <w:r w:rsidRPr="00034527">
              <w:rPr>
                <w:rFonts w:ascii="Arial" w:hAnsi="Arial" w:cs="Arial"/>
                <w:spacing w:val="-4"/>
              </w:rPr>
              <w:t>T</w:t>
            </w:r>
            <w:r w:rsidR="008D3D06">
              <w:rPr>
                <w:rFonts w:ascii="Arial" w:hAnsi="Arial" w:cs="Arial"/>
                <w:spacing w:val="-4"/>
              </w:rPr>
              <w:t>raining</w:t>
            </w:r>
            <w:r w:rsidRPr="00034527">
              <w:rPr>
                <w:rFonts w:ascii="Arial" w:hAnsi="Arial" w:cs="Arial"/>
                <w:spacing w:val="-4"/>
              </w:rPr>
              <w:t xml:space="preserve">.  TEs can also have secondary responsibilities for leading and/or coordinating courseware development activities. </w:t>
            </w:r>
          </w:p>
        </w:tc>
      </w:tr>
      <w:tr w:rsidR="00E83C40" w:rsidRPr="00034527" w14:paraId="7261163E" w14:textId="77777777" w:rsidTr="00034527">
        <w:tc>
          <w:tcPr>
            <w:tcW w:w="1297" w:type="pct"/>
            <w:tcBorders>
              <w:top w:val="single" w:sz="8" w:space="0" w:color="auto"/>
              <w:left w:val="single" w:sz="8" w:space="0" w:color="auto"/>
              <w:bottom w:val="single" w:sz="8" w:space="0" w:color="auto"/>
              <w:right w:val="single" w:sz="8" w:space="0" w:color="auto"/>
            </w:tcBorders>
            <w:shd w:val="clear" w:color="auto" w:fill="auto"/>
          </w:tcPr>
          <w:p w14:paraId="7261163C" w14:textId="3B2F5C4D" w:rsidR="00E83C40" w:rsidRPr="00034527" w:rsidRDefault="00E83C40" w:rsidP="008D3D06">
            <w:pPr>
              <w:rPr>
                <w:rFonts w:ascii="Arial" w:hAnsi="Arial" w:cs="Arial"/>
                <w:spacing w:val="-4"/>
              </w:rPr>
            </w:pPr>
            <w:r w:rsidRPr="00034527">
              <w:rPr>
                <w:rFonts w:ascii="Arial" w:hAnsi="Arial" w:cs="Arial"/>
                <w:spacing w:val="-4"/>
              </w:rPr>
              <w:t xml:space="preserve">Training Plan </w:t>
            </w:r>
          </w:p>
        </w:tc>
        <w:tc>
          <w:tcPr>
            <w:tcW w:w="3703" w:type="pct"/>
            <w:tcBorders>
              <w:top w:val="single" w:sz="8" w:space="0" w:color="auto"/>
              <w:left w:val="single" w:sz="8" w:space="0" w:color="auto"/>
              <w:bottom w:val="single" w:sz="8" w:space="0" w:color="auto"/>
              <w:right w:val="single" w:sz="8" w:space="0" w:color="auto"/>
            </w:tcBorders>
            <w:shd w:val="clear" w:color="auto" w:fill="auto"/>
          </w:tcPr>
          <w:p w14:paraId="7261163D" w14:textId="77777777" w:rsidR="00E83C40" w:rsidRPr="00034527" w:rsidRDefault="00E83C40" w:rsidP="00E576F5">
            <w:pPr>
              <w:jc w:val="both"/>
              <w:rPr>
                <w:rFonts w:ascii="Arial" w:hAnsi="Arial" w:cs="Arial"/>
                <w:spacing w:val="-4"/>
              </w:rPr>
            </w:pPr>
            <w:r w:rsidRPr="00034527">
              <w:rPr>
                <w:rFonts w:ascii="Arial" w:hAnsi="Arial" w:cs="Arial"/>
                <w:spacing w:val="-4"/>
              </w:rPr>
              <w:t xml:space="preserve">A quality control document that </w:t>
            </w:r>
            <w:r w:rsidRPr="00034527">
              <w:rPr>
                <w:rFonts w:ascii="Arial" w:hAnsi="Arial" w:cs="Arial"/>
                <w:color w:val="000000"/>
              </w:rPr>
              <w:t>identifies the strategy and methods to achieve and assess the required training</w:t>
            </w:r>
            <w:r w:rsidRPr="00034527">
              <w:rPr>
                <w:rFonts w:ascii="Arial" w:hAnsi="Arial" w:cs="Arial"/>
                <w:spacing w:val="-4"/>
              </w:rPr>
              <w:t xml:space="preserve"> </w:t>
            </w:r>
            <w:r w:rsidRPr="00034527">
              <w:rPr>
                <w:rFonts w:ascii="Arial" w:hAnsi="Arial" w:cs="Arial"/>
                <w:color w:val="000000"/>
              </w:rPr>
              <w:t>that will enable the learner to achieve, at optimum cost, the performance objectives defined in the QS.</w:t>
            </w:r>
          </w:p>
        </w:tc>
      </w:tr>
    </w:tbl>
    <w:p w14:paraId="7261163F" w14:textId="77777777" w:rsidR="00E576F5" w:rsidRDefault="00E576F5" w:rsidP="00E576F5">
      <w:pPr>
        <w:rPr>
          <w:rFonts w:ascii="Arial" w:hAnsi="Arial" w:cs="Arial"/>
          <w:spacing w:val="-4"/>
          <w:u w:val="single"/>
        </w:rPr>
      </w:pPr>
    </w:p>
    <w:p w14:paraId="72611640" w14:textId="77777777" w:rsidR="001E3B54" w:rsidRPr="00E576F5" w:rsidRDefault="001E3B54" w:rsidP="00E576F5">
      <w:pPr>
        <w:keepNext/>
        <w:rPr>
          <w:rFonts w:ascii="Arial" w:hAnsi="Arial" w:cs="Arial"/>
          <w:b/>
          <w:spacing w:val="-4"/>
        </w:rPr>
      </w:pPr>
      <w:r w:rsidRPr="00E576F5">
        <w:rPr>
          <w:rFonts w:ascii="Arial" w:hAnsi="Arial" w:cs="Arial"/>
          <w:b/>
          <w:spacing w:val="-4"/>
        </w:rPr>
        <w:t>GENERAL</w:t>
      </w:r>
    </w:p>
    <w:p w14:paraId="72611641" w14:textId="77777777" w:rsidR="00E576F5" w:rsidRPr="0070723E" w:rsidRDefault="00E576F5" w:rsidP="00E576F5">
      <w:pPr>
        <w:keepNext/>
        <w:rPr>
          <w:rFonts w:ascii="Arial" w:hAnsi="Arial" w:cs="Arial"/>
          <w:spacing w:val="-4"/>
          <w:u w:val="single"/>
        </w:rPr>
      </w:pPr>
    </w:p>
    <w:p w14:paraId="72611642" w14:textId="67A7957A" w:rsidR="001E3B54" w:rsidRDefault="001E3B54" w:rsidP="00E576F5">
      <w:pPr>
        <w:numPr>
          <w:ilvl w:val="0"/>
          <w:numId w:val="39"/>
        </w:numPr>
        <w:rPr>
          <w:rFonts w:ascii="Arial" w:hAnsi="Arial" w:cs="Arial"/>
          <w:spacing w:val="-4"/>
        </w:rPr>
      </w:pPr>
      <w:r w:rsidRPr="0070723E">
        <w:rPr>
          <w:rFonts w:ascii="Arial" w:hAnsi="Arial" w:cs="Arial"/>
          <w:u w:val="single"/>
        </w:rPr>
        <w:t>Requirement</w:t>
      </w:r>
      <w:r w:rsidRPr="00496D20">
        <w:rPr>
          <w:rFonts w:ascii="Arial" w:hAnsi="Arial" w:cs="Arial"/>
        </w:rPr>
        <w:t>.</w:t>
      </w:r>
      <w:r w:rsidRPr="0070723E">
        <w:rPr>
          <w:rFonts w:ascii="Arial" w:hAnsi="Arial" w:cs="Arial"/>
        </w:rPr>
        <w:t xml:space="preserve">  </w:t>
      </w:r>
      <w:r w:rsidRPr="0070723E">
        <w:rPr>
          <w:rFonts w:ascii="Arial" w:hAnsi="Arial" w:cs="Arial"/>
          <w:spacing w:val="-4"/>
        </w:rPr>
        <w:t>NCM DP 1 training for all four RCEME trades (Weapons Technician, Vehicle Technician, Electronic-Optronic Technician and Materials Technician) consists of two parts:</w:t>
      </w:r>
      <w:r w:rsidR="00437822" w:rsidRPr="0070723E">
        <w:rPr>
          <w:rFonts w:ascii="Arial" w:hAnsi="Arial" w:cs="Arial"/>
          <w:spacing w:val="-4"/>
        </w:rPr>
        <w:t xml:space="preserve">  </w:t>
      </w:r>
      <w:r w:rsidRPr="0070723E">
        <w:rPr>
          <w:rFonts w:ascii="Arial" w:hAnsi="Arial" w:cs="Arial"/>
          <w:spacing w:val="-4"/>
        </w:rPr>
        <w:t>A</w:t>
      </w:r>
      <w:r w:rsidRPr="0070723E">
        <w:rPr>
          <w:rFonts w:ascii="Arial" w:hAnsi="Arial" w:cs="Arial"/>
          <w:color w:val="000000"/>
          <w:spacing w:val="-4"/>
        </w:rPr>
        <w:t xml:space="preserve"> R</w:t>
      </w:r>
      <w:r w:rsidRPr="0070723E">
        <w:rPr>
          <w:rFonts w:ascii="Arial" w:hAnsi="Arial" w:cs="Arial"/>
          <w:spacing w:val="-4"/>
        </w:rPr>
        <w:t xml:space="preserve">CEME School delivered portion of the course and a follow-on </w:t>
      </w:r>
      <w:r w:rsidR="00740D7B" w:rsidRPr="0070723E">
        <w:rPr>
          <w:rFonts w:ascii="Arial" w:hAnsi="Arial" w:cs="Arial"/>
          <w:spacing w:val="-4"/>
        </w:rPr>
        <w:t xml:space="preserve">440 day </w:t>
      </w:r>
      <w:r w:rsidR="00AF2B27">
        <w:rPr>
          <w:rFonts w:ascii="Arial" w:hAnsi="Arial" w:cs="Arial"/>
          <w:spacing w:val="-4"/>
        </w:rPr>
        <w:t>OJT</w:t>
      </w:r>
      <w:r w:rsidRPr="0070723E">
        <w:rPr>
          <w:rFonts w:ascii="Arial" w:hAnsi="Arial" w:cs="Arial"/>
          <w:spacing w:val="-4"/>
        </w:rPr>
        <w:t xml:space="preserve"> portion</w:t>
      </w:r>
      <w:r w:rsidR="00AF2B27">
        <w:rPr>
          <w:rFonts w:ascii="Arial" w:hAnsi="Arial" w:cs="Arial"/>
          <w:spacing w:val="-4"/>
        </w:rPr>
        <w:t xml:space="preserve"> </w:t>
      </w:r>
      <w:r w:rsidR="00A414E2">
        <w:rPr>
          <w:rFonts w:ascii="Arial" w:hAnsi="Arial" w:cs="Arial"/>
          <w:spacing w:val="-4"/>
        </w:rPr>
        <w:t>(</w:t>
      </w:r>
      <w:r w:rsidRPr="0070723E">
        <w:rPr>
          <w:rFonts w:ascii="Arial" w:hAnsi="Arial" w:cs="Arial"/>
          <w:spacing w:val="-4"/>
        </w:rPr>
        <w:t>annotated as DP1 Mod 1 and DP 1 Mod 2 respectively in the official training documentation</w:t>
      </w:r>
      <w:r w:rsidR="00740D7B" w:rsidRPr="0070723E">
        <w:rPr>
          <w:rFonts w:ascii="Arial" w:hAnsi="Arial" w:cs="Arial"/>
          <w:spacing w:val="-4"/>
        </w:rPr>
        <w:t>,</w:t>
      </w:r>
      <w:r w:rsidR="00437822" w:rsidRPr="0070723E">
        <w:rPr>
          <w:rFonts w:ascii="Arial" w:hAnsi="Arial" w:cs="Arial"/>
          <w:spacing w:val="-4"/>
        </w:rPr>
        <w:t xml:space="preserve"> in both official languages</w:t>
      </w:r>
      <w:r w:rsidR="00A414E2">
        <w:rPr>
          <w:rFonts w:ascii="Arial" w:hAnsi="Arial" w:cs="Arial"/>
          <w:spacing w:val="-4"/>
        </w:rPr>
        <w:t>)</w:t>
      </w:r>
      <w:r w:rsidR="00437822" w:rsidRPr="0070723E">
        <w:rPr>
          <w:rFonts w:ascii="Arial" w:hAnsi="Arial" w:cs="Arial"/>
          <w:spacing w:val="-4"/>
        </w:rPr>
        <w:t xml:space="preserve">.  </w:t>
      </w:r>
      <w:r w:rsidRPr="0070723E">
        <w:rPr>
          <w:rFonts w:ascii="Arial" w:hAnsi="Arial" w:cs="Arial"/>
          <w:spacing w:val="-4"/>
        </w:rPr>
        <w:t>The DP1 Mod 2 (OJT) is a critical period in the de</w:t>
      </w:r>
      <w:r w:rsidR="00437822" w:rsidRPr="0070723E">
        <w:rPr>
          <w:rFonts w:ascii="Arial" w:hAnsi="Arial" w:cs="Arial"/>
          <w:spacing w:val="-4"/>
        </w:rPr>
        <w:t xml:space="preserve">velopment of RCEME technicians.  </w:t>
      </w:r>
      <w:r w:rsidRPr="0070723E">
        <w:rPr>
          <w:rFonts w:ascii="Arial" w:hAnsi="Arial" w:cs="Arial"/>
          <w:spacing w:val="-4"/>
        </w:rPr>
        <w:t xml:space="preserve">It enables DP1 students from all four </w:t>
      </w:r>
      <w:r w:rsidR="00B704C5" w:rsidRPr="0070723E">
        <w:rPr>
          <w:rFonts w:ascii="Arial" w:hAnsi="Arial" w:cs="Arial"/>
          <w:spacing w:val="-4"/>
        </w:rPr>
        <w:t>RC</w:t>
      </w:r>
      <w:r w:rsidRPr="0070723E">
        <w:rPr>
          <w:rFonts w:ascii="Arial" w:hAnsi="Arial" w:cs="Arial"/>
          <w:spacing w:val="-4"/>
        </w:rPr>
        <w:t xml:space="preserve">EME trades to continue to develop/increase proficiency and technical knowledge in a controlled and supervised practical environment.  Proficiency is gained through the performance of prescribed repair tasks on state of the art training aids which directly represent the Army’s current suite of land technical equipment, and on actual Army equipment during controlled rotations through first </w:t>
      </w:r>
      <w:r w:rsidR="00A414E2">
        <w:rPr>
          <w:rFonts w:ascii="Arial" w:hAnsi="Arial" w:cs="Arial"/>
          <w:spacing w:val="-4"/>
        </w:rPr>
        <w:t xml:space="preserve">and second </w:t>
      </w:r>
      <w:r w:rsidRPr="0070723E">
        <w:rPr>
          <w:rFonts w:ascii="Arial" w:hAnsi="Arial" w:cs="Arial"/>
          <w:spacing w:val="-4"/>
        </w:rPr>
        <w:t xml:space="preserve">line units within the geographical area of the respective </w:t>
      </w:r>
      <w:r w:rsidR="00B704C5" w:rsidRPr="0070723E">
        <w:rPr>
          <w:rFonts w:ascii="Arial" w:hAnsi="Arial" w:cs="Arial"/>
          <w:spacing w:val="-4"/>
        </w:rPr>
        <w:t>RC</w:t>
      </w:r>
      <w:r w:rsidRPr="0070723E">
        <w:rPr>
          <w:rFonts w:ascii="Arial" w:hAnsi="Arial" w:cs="Arial"/>
          <w:spacing w:val="-4"/>
        </w:rPr>
        <w:t>EME OJT Centres.</w:t>
      </w:r>
    </w:p>
    <w:p w14:paraId="72611643" w14:textId="77777777" w:rsidR="00E576F5" w:rsidRPr="0070723E" w:rsidRDefault="00E576F5" w:rsidP="00E576F5">
      <w:pPr>
        <w:rPr>
          <w:rFonts w:ascii="Arial" w:hAnsi="Arial" w:cs="Arial"/>
          <w:spacing w:val="-4"/>
        </w:rPr>
      </w:pPr>
    </w:p>
    <w:p w14:paraId="72611644" w14:textId="23B2DD4C" w:rsidR="001E3B54" w:rsidRDefault="001E3B54" w:rsidP="00E576F5">
      <w:pPr>
        <w:numPr>
          <w:ilvl w:val="0"/>
          <w:numId w:val="39"/>
        </w:numPr>
        <w:rPr>
          <w:rFonts w:ascii="Arial" w:hAnsi="Arial" w:cs="Arial"/>
          <w:spacing w:val="-4"/>
        </w:rPr>
      </w:pPr>
      <w:r w:rsidRPr="0070723E">
        <w:rPr>
          <w:rFonts w:ascii="Arial" w:hAnsi="Arial" w:cs="Arial"/>
          <w:u w:val="single"/>
        </w:rPr>
        <w:t>Qualification</w:t>
      </w:r>
      <w:r w:rsidRPr="00496D20">
        <w:rPr>
          <w:rFonts w:ascii="Arial" w:hAnsi="Arial" w:cs="Arial"/>
        </w:rPr>
        <w:t xml:space="preserve">. </w:t>
      </w:r>
      <w:r w:rsidRPr="0070723E">
        <w:rPr>
          <w:rFonts w:ascii="Arial" w:hAnsi="Arial" w:cs="Arial"/>
        </w:rPr>
        <w:t xml:space="preserve"> </w:t>
      </w:r>
      <w:r w:rsidRPr="0070723E">
        <w:rPr>
          <w:rFonts w:ascii="Arial" w:hAnsi="Arial" w:cs="Arial"/>
          <w:spacing w:val="-4"/>
        </w:rPr>
        <w:t>Successful completion of DP1 Mod 2 (OJT) qualifies DP1 students in the performance of a broad range of technical tasks associated with their trade</w:t>
      </w:r>
      <w:r w:rsidR="00A414E2">
        <w:rPr>
          <w:rFonts w:ascii="Arial" w:hAnsi="Arial" w:cs="Arial"/>
          <w:spacing w:val="-4"/>
        </w:rPr>
        <w:t xml:space="preserve"> in accordance with the respective Qualification Standards.  DP1 Mod 2 qualified technicians will be able to perform</w:t>
      </w:r>
      <w:r w:rsidRPr="0070723E">
        <w:rPr>
          <w:rFonts w:ascii="Arial" w:hAnsi="Arial" w:cs="Arial"/>
          <w:spacing w:val="-4"/>
        </w:rPr>
        <w:t xml:space="preserve"> at a level of proficiency consistent with the </w:t>
      </w:r>
      <w:r w:rsidR="00A414E2">
        <w:rPr>
          <w:rFonts w:ascii="Arial" w:hAnsi="Arial" w:cs="Arial"/>
          <w:spacing w:val="-4"/>
        </w:rPr>
        <w:t>requirement for</w:t>
      </w:r>
      <w:r w:rsidRPr="0070723E">
        <w:rPr>
          <w:rFonts w:ascii="Arial" w:hAnsi="Arial" w:cs="Arial"/>
          <w:spacing w:val="-4"/>
        </w:rPr>
        <w:t xml:space="preserve"> the RCEME Corps to provide </w:t>
      </w:r>
      <w:r w:rsidR="00A414E2">
        <w:rPr>
          <w:rFonts w:ascii="Arial" w:hAnsi="Arial" w:cs="Arial"/>
          <w:spacing w:val="-4"/>
        </w:rPr>
        <w:t xml:space="preserve">the </w:t>
      </w:r>
      <w:r w:rsidRPr="0070723E">
        <w:rPr>
          <w:rFonts w:ascii="Arial" w:hAnsi="Arial" w:cs="Arial"/>
          <w:spacing w:val="-4"/>
        </w:rPr>
        <w:t xml:space="preserve">land equipment management support </w:t>
      </w:r>
      <w:r w:rsidR="00A414E2">
        <w:rPr>
          <w:rFonts w:ascii="Arial" w:hAnsi="Arial" w:cs="Arial"/>
          <w:spacing w:val="-4"/>
        </w:rPr>
        <w:t xml:space="preserve">necessary </w:t>
      </w:r>
      <w:r w:rsidRPr="0070723E">
        <w:rPr>
          <w:rFonts w:ascii="Arial" w:hAnsi="Arial" w:cs="Arial"/>
          <w:spacing w:val="-4"/>
        </w:rPr>
        <w:t>to enable success in C</w:t>
      </w:r>
      <w:r w:rsidR="00A414E2">
        <w:rPr>
          <w:rFonts w:ascii="Arial" w:hAnsi="Arial" w:cs="Arial"/>
          <w:spacing w:val="-4"/>
        </w:rPr>
        <w:t>A</w:t>
      </w:r>
      <w:r w:rsidRPr="0070723E">
        <w:rPr>
          <w:rFonts w:ascii="Arial" w:hAnsi="Arial" w:cs="Arial"/>
          <w:spacing w:val="-4"/>
        </w:rPr>
        <w:t xml:space="preserve">F operations across the </w:t>
      </w:r>
      <w:r w:rsidR="00A414E2">
        <w:rPr>
          <w:rFonts w:ascii="Arial" w:hAnsi="Arial" w:cs="Arial"/>
          <w:spacing w:val="-4"/>
        </w:rPr>
        <w:t xml:space="preserve">full </w:t>
      </w:r>
      <w:r w:rsidRPr="0070723E">
        <w:rPr>
          <w:rFonts w:ascii="Arial" w:hAnsi="Arial" w:cs="Arial"/>
          <w:spacing w:val="-4"/>
        </w:rPr>
        <w:t xml:space="preserve">spectrum of conflict. </w:t>
      </w:r>
      <w:r w:rsidR="00BC1300" w:rsidRPr="0070723E">
        <w:rPr>
          <w:rFonts w:ascii="Arial" w:hAnsi="Arial" w:cs="Arial"/>
          <w:spacing w:val="-4"/>
        </w:rPr>
        <w:t xml:space="preserve"> </w:t>
      </w:r>
      <w:r w:rsidRPr="0070723E">
        <w:rPr>
          <w:rFonts w:ascii="Arial" w:hAnsi="Arial" w:cs="Arial"/>
          <w:spacing w:val="-4"/>
        </w:rPr>
        <w:t xml:space="preserve">DP1 Mod 2 qualified technicians are capable of working independently and correctly </w:t>
      </w:r>
      <w:r w:rsidR="003D73BF">
        <w:rPr>
          <w:rFonts w:ascii="Arial" w:hAnsi="Arial" w:cs="Arial"/>
          <w:spacing w:val="-4"/>
        </w:rPr>
        <w:t>under normal supervision</w:t>
      </w:r>
      <w:r w:rsidRPr="0070723E">
        <w:rPr>
          <w:rFonts w:ascii="Arial" w:hAnsi="Arial" w:cs="Arial"/>
          <w:spacing w:val="-4"/>
        </w:rPr>
        <w:t>.</w:t>
      </w:r>
    </w:p>
    <w:p w14:paraId="72611645" w14:textId="77777777" w:rsidR="00E576F5" w:rsidRPr="0070723E" w:rsidRDefault="00E576F5" w:rsidP="00E576F5">
      <w:pPr>
        <w:rPr>
          <w:rFonts w:ascii="Arial" w:hAnsi="Arial" w:cs="Arial"/>
          <w:spacing w:val="-4"/>
        </w:rPr>
      </w:pPr>
    </w:p>
    <w:p w14:paraId="72611646" w14:textId="77777777" w:rsidR="001E3B54" w:rsidRDefault="001E3B54" w:rsidP="00E576F5">
      <w:pPr>
        <w:numPr>
          <w:ilvl w:val="0"/>
          <w:numId w:val="39"/>
        </w:numPr>
        <w:rPr>
          <w:rFonts w:ascii="Arial" w:hAnsi="Arial" w:cs="Arial"/>
          <w:spacing w:val="-4"/>
        </w:rPr>
      </w:pPr>
      <w:r w:rsidRPr="0070723E">
        <w:rPr>
          <w:rFonts w:ascii="Arial" w:hAnsi="Arial" w:cs="Arial"/>
          <w:u w:val="single"/>
        </w:rPr>
        <w:t>Primary References</w:t>
      </w:r>
      <w:r w:rsidRPr="00496D20">
        <w:rPr>
          <w:rFonts w:ascii="Arial" w:hAnsi="Arial" w:cs="Arial"/>
        </w:rPr>
        <w:t>.</w:t>
      </w:r>
      <w:r w:rsidRPr="0070723E">
        <w:rPr>
          <w:rFonts w:ascii="Arial" w:hAnsi="Arial" w:cs="Arial"/>
        </w:rPr>
        <w:t xml:space="preserve">  </w:t>
      </w:r>
      <w:r w:rsidRPr="0070723E">
        <w:rPr>
          <w:rFonts w:ascii="Arial" w:hAnsi="Arial" w:cs="Arial"/>
          <w:spacing w:val="-4"/>
        </w:rPr>
        <w:t>References A to D are the primary authoritative documents governing the conduct</w:t>
      </w:r>
      <w:r w:rsidR="001F0ABC" w:rsidRPr="0070723E">
        <w:rPr>
          <w:rFonts w:ascii="Arial" w:hAnsi="Arial" w:cs="Arial"/>
          <w:spacing w:val="-4"/>
        </w:rPr>
        <w:t xml:space="preserve"> of OJT for RCEME technicians.</w:t>
      </w:r>
    </w:p>
    <w:p w14:paraId="72611647" w14:textId="77777777" w:rsidR="00E576F5" w:rsidRPr="0070723E" w:rsidRDefault="00E576F5" w:rsidP="00E576F5">
      <w:pPr>
        <w:rPr>
          <w:rFonts w:ascii="Arial" w:hAnsi="Arial" w:cs="Arial"/>
          <w:spacing w:val="-4"/>
        </w:rPr>
      </w:pPr>
    </w:p>
    <w:p w14:paraId="72611648" w14:textId="77777777" w:rsidR="001E3B54" w:rsidRPr="00E576F5" w:rsidRDefault="00C41205" w:rsidP="00E576F5">
      <w:pPr>
        <w:numPr>
          <w:ilvl w:val="0"/>
          <w:numId w:val="39"/>
        </w:numPr>
        <w:rPr>
          <w:rFonts w:ascii="Arial" w:hAnsi="Arial" w:cs="Arial"/>
          <w:spacing w:val="-4"/>
        </w:rPr>
      </w:pPr>
      <w:r w:rsidRPr="0070723E">
        <w:rPr>
          <w:rFonts w:ascii="Arial" w:hAnsi="Arial" w:cs="Arial"/>
          <w:u w:val="single"/>
        </w:rPr>
        <w:t>Authority</w:t>
      </w:r>
      <w:r w:rsidRPr="00496D20">
        <w:rPr>
          <w:rFonts w:ascii="Arial" w:hAnsi="Arial" w:cs="Arial"/>
        </w:rPr>
        <w:t xml:space="preserve">. </w:t>
      </w:r>
      <w:r w:rsidRPr="0070723E">
        <w:rPr>
          <w:rFonts w:ascii="Arial" w:hAnsi="Arial" w:cs="Arial"/>
        </w:rPr>
        <w:t xml:space="preserve"> </w:t>
      </w:r>
      <w:r w:rsidR="00133D2D" w:rsidRPr="0070723E">
        <w:rPr>
          <w:rFonts w:ascii="Arial" w:hAnsi="Arial" w:cs="Arial"/>
        </w:rPr>
        <w:t>The following a</w:t>
      </w:r>
      <w:r w:rsidR="001E3B54" w:rsidRPr="0070723E">
        <w:rPr>
          <w:rFonts w:ascii="Arial" w:hAnsi="Arial" w:cs="Arial"/>
        </w:rPr>
        <w:t>uthorit</w:t>
      </w:r>
      <w:r w:rsidR="00133D2D" w:rsidRPr="0070723E">
        <w:rPr>
          <w:rFonts w:ascii="Arial" w:hAnsi="Arial" w:cs="Arial"/>
        </w:rPr>
        <w:t>ies are in place:</w:t>
      </w:r>
    </w:p>
    <w:p w14:paraId="72611649" w14:textId="77777777" w:rsidR="00E576F5" w:rsidRPr="0070723E" w:rsidRDefault="00E576F5" w:rsidP="00E576F5">
      <w:pPr>
        <w:rPr>
          <w:rFonts w:ascii="Arial" w:hAnsi="Arial" w:cs="Arial"/>
          <w:spacing w:val="-4"/>
        </w:rPr>
      </w:pPr>
    </w:p>
    <w:p w14:paraId="7261164A" w14:textId="671F3F78" w:rsidR="001E3B54" w:rsidRDefault="001E3B54" w:rsidP="00E576F5">
      <w:pPr>
        <w:numPr>
          <w:ilvl w:val="1"/>
          <w:numId w:val="39"/>
        </w:numPr>
        <w:rPr>
          <w:rFonts w:ascii="Arial" w:hAnsi="Arial" w:cs="Arial"/>
          <w:spacing w:val="-4"/>
        </w:rPr>
      </w:pPr>
      <w:r w:rsidRPr="0070723E">
        <w:rPr>
          <w:rFonts w:ascii="Arial" w:hAnsi="Arial" w:cs="Arial"/>
          <w:spacing w:val="-4"/>
          <w:u w:val="single"/>
        </w:rPr>
        <w:t>Authority to Operate RCEME OJT Centres</w:t>
      </w:r>
      <w:r w:rsidRPr="00496D20">
        <w:rPr>
          <w:rFonts w:ascii="Arial" w:hAnsi="Arial" w:cs="Arial"/>
          <w:spacing w:val="-4"/>
        </w:rPr>
        <w:t>.</w:t>
      </w:r>
      <w:r w:rsidR="00BC1300" w:rsidRPr="0070723E">
        <w:rPr>
          <w:rFonts w:ascii="Arial" w:hAnsi="Arial" w:cs="Arial"/>
          <w:spacing w:val="-4"/>
        </w:rPr>
        <w:t xml:space="preserve"> </w:t>
      </w:r>
      <w:r w:rsidRPr="0070723E">
        <w:rPr>
          <w:rFonts w:ascii="Arial" w:hAnsi="Arial" w:cs="Arial"/>
          <w:spacing w:val="-4"/>
        </w:rPr>
        <w:t xml:space="preserve"> All RCEME OJT is conducted within the four established RCEME OJT Centres within the Army.</w:t>
      </w:r>
      <w:r w:rsidR="008D3CA0" w:rsidRPr="0070723E">
        <w:rPr>
          <w:rFonts w:ascii="Arial" w:hAnsi="Arial" w:cs="Arial"/>
          <w:spacing w:val="-4"/>
        </w:rPr>
        <w:t xml:space="preserve">  </w:t>
      </w:r>
      <w:r w:rsidRPr="0070723E">
        <w:rPr>
          <w:rFonts w:ascii="Arial" w:hAnsi="Arial" w:cs="Arial"/>
          <w:spacing w:val="-4"/>
        </w:rPr>
        <w:t>The Army Op Plan in conjunction with this CAO directs Comds 2 Cdn Div, 3 Cdn Div</w:t>
      </w:r>
      <w:r w:rsidR="00437822" w:rsidRPr="0070723E">
        <w:rPr>
          <w:rFonts w:ascii="Arial" w:hAnsi="Arial" w:cs="Arial"/>
          <w:spacing w:val="-4"/>
        </w:rPr>
        <w:t>,</w:t>
      </w:r>
      <w:r w:rsidRPr="0070723E">
        <w:rPr>
          <w:rFonts w:ascii="Arial" w:hAnsi="Arial" w:cs="Arial"/>
          <w:spacing w:val="-4"/>
        </w:rPr>
        <w:t xml:space="preserve"> 4 Cdn Div, and 5 Cdn Div, to operate RCEME OJT Centres.</w:t>
      </w:r>
      <w:r w:rsidR="008D3CA0" w:rsidRPr="0070723E">
        <w:rPr>
          <w:rFonts w:ascii="Arial" w:hAnsi="Arial" w:cs="Arial"/>
          <w:spacing w:val="-4"/>
        </w:rPr>
        <w:t xml:space="preserve">  </w:t>
      </w:r>
      <w:r w:rsidRPr="0070723E">
        <w:rPr>
          <w:rFonts w:ascii="Arial" w:hAnsi="Arial" w:cs="Arial"/>
          <w:spacing w:val="-4"/>
        </w:rPr>
        <w:t xml:space="preserve">The OJT Centres will be </w:t>
      </w:r>
      <w:r w:rsidR="008E096C" w:rsidRPr="0070723E">
        <w:rPr>
          <w:rFonts w:ascii="Arial" w:hAnsi="Arial" w:cs="Arial"/>
          <w:spacing w:val="-4"/>
        </w:rPr>
        <w:t>co-located</w:t>
      </w:r>
      <w:r w:rsidRPr="0070723E">
        <w:rPr>
          <w:rFonts w:ascii="Arial" w:hAnsi="Arial" w:cs="Arial"/>
          <w:spacing w:val="-4"/>
        </w:rPr>
        <w:t xml:space="preserve"> with </w:t>
      </w:r>
      <w:r w:rsidR="000B5B8D" w:rsidRPr="0070723E">
        <w:rPr>
          <w:rFonts w:ascii="Arial" w:hAnsi="Arial" w:cs="Arial"/>
          <w:spacing w:val="-4"/>
        </w:rPr>
        <w:t>and supported by</w:t>
      </w:r>
      <w:r w:rsidR="008E096C" w:rsidRPr="0070723E">
        <w:rPr>
          <w:rFonts w:ascii="Arial" w:hAnsi="Arial" w:cs="Arial"/>
          <w:spacing w:val="-4"/>
        </w:rPr>
        <w:t xml:space="preserve"> </w:t>
      </w:r>
      <w:r w:rsidRPr="0070723E">
        <w:rPr>
          <w:rFonts w:ascii="Arial" w:hAnsi="Arial" w:cs="Arial"/>
          <w:spacing w:val="-4"/>
        </w:rPr>
        <w:t xml:space="preserve">the respective second line maintenance workshops of 1 Svc Bn, 2 Svc Bn, 5 Svc Bn and 5 </w:t>
      </w:r>
      <w:r w:rsidR="00AF2B27">
        <w:rPr>
          <w:rFonts w:ascii="Arial" w:hAnsi="Arial" w:cs="Arial"/>
          <w:spacing w:val="-4"/>
        </w:rPr>
        <w:t>CD</w:t>
      </w:r>
      <w:r w:rsidRPr="0070723E">
        <w:rPr>
          <w:rFonts w:ascii="Arial" w:hAnsi="Arial" w:cs="Arial"/>
          <w:spacing w:val="-4"/>
        </w:rPr>
        <w:t>S</w:t>
      </w:r>
      <w:r w:rsidR="00214D0F">
        <w:rPr>
          <w:rFonts w:ascii="Arial" w:hAnsi="Arial" w:cs="Arial"/>
          <w:spacing w:val="-4"/>
        </w:rPr>
        <w:t>B</w:t>
      </w:r>
      <w:r w:rsidRPr="0070723E">
        <w:rPr>
          <w:rFonts w:ascii="Arial" w:hAnsi="Arial" w:cs="Arial"/>
          <w:spacing w:val="-4"/>
        </w:rPr>
        <w:t>, with a start state as per the baselin</w:t>
      </w:r>
      <w:r w:rsidR="00133D2D" w:rsidRPr="0070723E">
        <w:rPr>
          <w:rFonts w:ascii="Arial" w:hAnsi="Arial" w:cs="Arial"/>
          <w:spacing w:val="-4"/>
        </w:rPr>
        <w:t>e structure outlined at Annex A; and</w:t>
      </w:r>
    </w:p>
    <w:p w14:paraId="7261164B" w14:textId="77777777" w:rsidR="00E576F5" w:rsidRPr="0070723E" w:rsidRDefault="00E576F5" w:rsidP="00E576F5">
      <w:pPr>
        <w:ind w:left="1440"/>
        <w:rPr>
          <w:rFonts w:ascii="Arial" w:hAnsi="Arial" w:cs="Arial"/>
          <w:spacing w:val="-4"/>
        </w:rPr>
      </w:pPr>
    </w:p>
    <w:p w14:paraId="7261164C" w14:textId="451B40AC" w:rsidR="001E3B54" w:rsidRDefault="001E3B54" w:rsidP="00E576F5">
      <w:pPr>
        <w:numPr>
          <w:ilvl w:val="1"/>
          <w:numId w:val="39"/>
        </w:numPr>
        <w:rPr>
          <w:rFonts w:ascii="Arial" w:hAnsi="Arial" w:cs="Arial"/>
          <w:spacing w:val="-4"/>
        </w:rPr>
      </w:pPr>
      <w:r w:rsidRPr="0070723E">
        <w:rPr>
          <w:rFonts w:ascii="Arial" w:hAnsi="Arial" w:cs="Arial"/>
          <w:spacing w:val="-4"/>
          <w:u w:val="single"/>
        </w:rPr>
        <w:t>Authority to Deliver RCEME DP1 Mod 2 (OJT)</w:t>
      </w:r>
      <w:r w:rsidRPr="00496D20">
        <w:rPr>
          <w:rFonts w:ascii="Arial" w:hAnsi="Arial" w:cs="Arial"/>
          <w:spacing w:val="-4"/>
        </w:rPr>
        <w:t xml:space="preserve">. </w:t>
      </w:r>
      <w:r w:rsidRPr="0070723E">
        <w:rPr>
          <w:rFonts w:ascii="Arial" w:hAnsi="Arial" w:cs="Arial"/>
          <w:spacing w:val="-4"/>
        </w:rPr>
        <w:t xml:space="preserve"> Approved RCEME technician Training Plans at references A through D direct </w:t>
      </w:r>
      <w:r w:rsidR="00151111">
        <w:rPr>
          <w:rFonts w:ascii="Arial" w:hAnsi="Arial" w:cs="Arial"/>
          <w:spacing w:val="-4"/>
        </w:rPr>
        <w:t xml:space="preserve">the </w:t>
      </w:r>
      <w:r w:rsidR="00E0023C">
        <w:rPr>
          <w:rFonts w:ascii="Arial" w:hAnsi="Arial" w:cs="Arial"/>
          <w:spacing w:val="-4"/>
        </w:rPr>
        <w:t>RCEME School</w:t>
      </w:r>
      <w:r w:rsidR="00715235">
        <w:rPr>
          <w:rFonts w:ascii="Arial" w:hAnsi="Arial" w:cs="Arial"/>
          <w:spacing w:val="-4"/>
        </w:rPr>
        <w:t xml:space="preserve"> </w:t>
      </w:r>
      <w:r w:rsidRPr="0070723E">
        <w:rPr>
          <w:rFonts w:ascii="Arial" w:hAnsi="Arial" w:cs="Arial"/>
          <w:spacing w:val="-4"/>
        </w:rPr>
        <w:t>to manage the delivery of OJT within the four RCEME OJT Centres.  The Training Plans govern the nature and scope of tasks to be successfully achieved by DP1 students.  These include common RCEME tasks, as well as tasks which are specific to each of the four technical trades as follows:</w:t>
      </w:r>
    </w:p>
    <w:p w14:paraId="7261164D" w14:textId="77777777" w:rsidR="00E576F5" w:rsidRPr="0070723E" w:rsidRDefault="00E576F5" w:rsidP="00E576F5">
      <w:pPr>
        <w:rPr>
          <w:rFonts w:ascii="Arial" w:hAnsi="Arial" w:cs="Arial"/>
          <w:spacing w:val="-4"/>
        </w:rPr>
      </w:pPr>
    </w:p>
    <w:p w14:paraId="7261164E" w14:textId="77777777" w:rsidR="001E3B54" w:rsidRDefault="001E25A6" w:rsidP="00E576F5">
      <w:pPr>
        <w:numPr>
          <w:ilvl w:val="2"/>
          <w:numId w:val="39"/>
        </w:numPr>
        <w:rPr>
          <w:rFonts w:ascii="Arial" w:hAnsi="Arial" w:cs="Arial"/>
          <w:spacing w:val="-4"/>
        </w:rPr>
      </w:pPr>
      <w:r w:rsidRPr="0070723E">
        <w:rPr>
          <w:rFonts w:ascii="Arial" w:hAnsi="Arial" w:cs="Arial"/>
          <w:spacing w:val="-4"/>
        </w:rPr>
        <w:t>Vehicle Technician;</w:t>
      </w:r>
    </w:p>
    <w:p w14:paraId="7261164F" w14:textId="77777777" w:rsidR="000A1515" w:rsidRPr="0070723E" w:rsidRDefault="000A1515" w:rsidP="000A1515">
      <w:pPr>
        <w:ind w:left="2160"/>
        <w:rPr>
          <w:rFonts w:ascii="Arial" w:hAnsi="Arial" w:cs="Arial"/>
          <w:spacing w:val="-4"/>
        </w:rPr>
      </w:pPr>
    </w:p>
    <w:p w14:paraId="72611650" w14:textId="77777777" w:rsidR="001E3B54" w:rsidRDefault="001E3B54" w:rsidP="00E576F5">
      <w:pPr>
        <w:numPr>
          <w:ilvl w:val="2"/>
          <w:numId w:val="39"/>
        </w:numPr>
        <w:rPr>
          <w:rFonts w:ascii="Arial" w:hAnsi="Arial" w:cs="Arial"/>
          <w:spacing w:val="-4"/>
        </w:rPr>
      </w:pPr>
      <w:r w:rsidRPr="0070723E">
        <w:rPr>
          <w:rFonts w:ascii="Arial" w:hAnsi="Arial" w:cs="Arial"/>
          <w:spacing w:val="-4"/>
        </w:rPr>
        <w:t>Weapons Technician</w:t>
      </w:r>
      <w:r w:rsidR="001E25A6" w:rsidRPr="0070723E">
        <w:rPr>
          <w:rFonts w:ascii="Arial" w:hAnsi="Arial" w:cs="Arial"/>
          <w:spacing w:val="-4"/>
        </w:rPr>
        <w:t>;</w:t>
      </w:r>
    </w:p>
    <w:p w14:paraId="72611651" w14:textId="77777777" w:rsidR="000A1515" w:rsidRPr="0070723E" w:rsidRDefault="000A1515" w:rsidP="000A1515">
      <w:pPr>
        <w:rPr>
          <w:rFonts w:ascii="Arial" w:hAnsi="Arial" w:cs="Arial"/>
          <w:spacing w:val="-4"/>
        </w:rPr>
      </w:pPr>
    </w:p>
    <w:p w14:paraId="72611652" w14:textId="77777777" w:rsidR="001E3B54" w:rsidRDefault="001E3B54" w:rsidP="00E576F5">
      <w:pPr>
        <w:numPr>
          <w:ilvl w:val="2"/>
          <w:numId w:val="39"/>
        </w:numPr>
        <w:rPr>
          <w:rFonts w:ascii="Arial" w:hAnsi="Arial" w:cs="Arial"/>
          <w:spacing w:val="-4"/>
        </w:rPr>
      </w:pPr>
      <w:r w:rsidRPr="0070723E">
        <w:rPr>
          <w:rFonts w:ascii="Arial" w:hAnsi="Arial" w:cs="Arial"/>
          <w:spacing w:val="-4"/>
        </w:rPr>
        <w:t>Electronic-Optronic Technician</w:t>
      </w:r>
      <w:r w:rsidR="001E25A6" w:rsidRPr="0070723E">
        <w:rPr>
          <w:rFonts w:ascii="Arial" w:hAnsi="Arial" w:cs="Arial"/>
          <w:spacing w:val="-4"/>
        </w:rPr>
        <w:t>;</w:t>
      </w:r>
      <w:r w:rsidRPr="0070723E">
        <w:rPr>
          <w:rFonts w:ascii="Arial" w:hAnsi="Arial" w:cs="Arial"/>
          <w:spacing w:val="-4"/>
        </w:rPr>
        <w:t xml:space="preserve"> and</w:t>
      </w:r>
    </w:p>
    <w:p w14:paraId="72611653" w14:textId="77777777" w:rsidR="000A1515" w:rsidRPr="0070723E" w:rsidRDefault="000A1515" w:rsidP="000A1515">
      <w:pPr>
        <w:rPr>
          <w:rFonts w:ascii="Arial" w:hAnsi="Arial" w:cs="Arial"/>
          <w:spacing w:val="-4"/>
        </w:rPr>
      </w:pPr>
    </w:p>
    <w:p w14:paraId="72611654" w14:textId="77777777" w:rsidR="001E3B54" w:rsidRDefault="001E3B54" w:rsidP="00E576F5">
      <w:pPr>
        <w:numPr>
          <w:ilvl w:val="2"/>
          <w:numId w:val="39"/>
        </w:numPr>
        <w:rPr>
          <w:rFonts w:ascii="Arial" w:hAnsi="Arial" w:cs="Arial"/>
          <w:spacing w:val="-4"/>
        </w:rPr>
      </w:pPr>
      <w:r w:rsidRPr="0070723E">
        <w:rPr>
          <w:rFonts w:ascii="Arial" w:hAnsi="Arial" w:cs="Arial"/>
          <w:spacing w:val="-4"/>
        </w:rPr>
        <w:t>Materials Technician.</w:t>
      </w:r>
    </w:p>
    <w:p w14:paraId="72611655" w14:textId="77777777" w:rsidR="00E576F5" w:rsidRPr="0070723E" w:rsidRDefault="00E576F5" w:rsidP="00E576F5">
      <w:pPr>
        <w:ind w:left="2160"/>
        <w:rPr>
          <w:rFonts w:ascii="Arial" w:hAnsi="Arial" w:cs="Arial"/>
          <w:spacing w:val="-4"/>
        </w:rPr>
      </w:pPr>
    </w:p>
    <w:p w14:paraId="3F311DD0" w14:textId="03597F92" w:rsidR="00151111" w:rsidRDefault="00C41205" w:rsidP="00151111">
      <w:pPr>
        <w:keepNext/>
        <w:numPr>
          <w:ilvl w:val="0"/>
          <w:numId w:val="39"/>
        </w:numPr>
        <w:rPr>
          <w:rFonts w:ascii="Arial" w:hAnsi="Arial" w:cs="Arial"/>
          <w:spacing w:val="-4"/>
          <w:u w:val="single"/>
        </w:rPr>
      </w:pPr>
      <w:r w:rsidRPr="008B0F4B">
        <w:rPr>
          <w:rFonts w:ascii="Arial" w:hAnsi="Arial" w:cs="Arial"/>
          <w:u w:val="single"/>
        </w:rPr>
        <w:t>Funding</w:t>
      </w:r>
      <w:r w:rsidRPr="008B0F4B">
        <w:rPr>
          <w:rFonts w:ascii="Arial" w:hAnsi="Arial" w:cs="Arial"/>
        </w:rPr>
        <w:t xml:space="preserve">.  </w:t>
      </w:r>
      <w:r w:rsidR="00151111">
        <w:rPr>
          <w:rFonts w:ascii="Arial" w:hAnsi="Arial" w:cs="Arial"/>
        </w:rPr>
        <w:t>Baseline O&amp;M funding will be promulgated as follows:</w:t>
      </w:r>
    </w:p>
    <w:p w14:paraId="02A91B6F" w14:textId="77777777" w:rsidR="00151111" w:rsidRDefault="00151111" w:rsidP="00EA0384">
      <w:pPr>
        <w:keepNext/>
        <w:rPr>
          <w:rFonts w:ascii="Arial" w:hAnsi="Arial" w:cs="Arial"/>
        </w:rPr>
      </w:pPr>
    </w:p>
    <w:p w14:paraId="52503C8C" w14:textId="7393D89E" w:rsidR="00151111" w:rsidRPr="00EA0384" w:rsidRDefault="003E7C8C" w:rsidP="003E7C8C">
      <w:pPr>
        <w:pStyle w:val="ListParagraph"/>
        <w:keepNext/>
        <w:numPr>
          <w:ilvl w:val="0"/>
          <w:numId w:val="44"/>
        </w:numPr>
        <w:rPr>
          <w:rFonts w:ascii="Arial" w:hAnsi="Arial" w:cs="Arial"/>
          <w:spacing w:val="-4"/>
          <w:u w:val="single"/>
        </w:rPr>
      </w:pPr>
      <w:r w:rsidRPr="003E7C8C">
        <w:rPr>
          <w:rFonts w:ascii="Arial" w:hAnsi="Arial" w:cs="Arial"/>
        </w:rPr>
        <w:t>Baseline O&amp;M for the funding of specific training aids such as educational material, air brake boards, hydraulic trainers and other similar devices related to DP 1 Mod 2 (OJT) and the maintenance of these devices. Procurement of training resources will be established for CADTC with program control via the Business Planning process carried out by CTC HQ.  These funds will be provided to the RCEME OJT Centres through the RCEME School.</w:t>
      </w:r>
    </w:p>
    <w:p w14:paraId="1E097B22" w14:textId="77777777" w:rsidR="00151111" w:rsidRPr="00EA0384" w:rsidRDefault="00151111" w:rsidP="00EA0384">
      <w:pPr>
        <w:pStyle w:val="ListParagraph"/>
        <w:keepNext/>
        <w:ind w:left="1440"/>
        <w:rPr>
          <w:rFonts w:ascii="Arial" w:hAnsi="Arial" w:cs="Arial"/>
          <w:spacing w:val="-4"/>
          <w:u w:val="single"/>
        </w:rPr>
      </w:pPr>
    </w:p>
    <w:p w14:paraId="72611656" w14:textId="7C16DDB6" w:rsidR="001E3B54" w:rsidRPr="00EA0384" w:rsidRDefault="00D652A3" w:rsidP="00EA0384">
      <w:pPr>
        <w:pStyle w:val="ListParagraph"/>
        <w:keepNext/>
        <w:numPr>
          <w:ilvl w:val="0"/>
          <w:numId w:val="44"/>
        </w:numPr>
        <w:ind w:hanging="731"/>
        <w:rPr>
          <w:rFonts w:ascii="Arial" w:hAnsi="Arial" w:cs="Arial"/>
          <w:spacing w:val="-4"/>
          <w:u w:val="single"/>
        </w:rPr>
      </w:pPr>
      <w:r w:rsidRPr="00EA0384">
        <w:rPr>
          <w:rFonts w:ascii="Arial" w:hAnsi="Arial" w:cs="Arial"/>
        </w:rPr>
        <w:t xml:space="preserve">Baseline O&amp;M funding for student TD and annually recurring operating costs, such as infrastructure and IT equipment, will be established for Cdn Divs with program control via the Business Planning process carried out within the Cdn Divs. </w:t>
      </w:r>
      <w:r w:rsidR="00151111">
        <w:rPr>
          <w:rFonts w:ascii="Arial" w:hAnsi="Arial" w:cs="Arial"/>
        </w:rPr>
        <w:t>These f</w:t>
      </w:r>
      <w:r w:rsidRPr="00EA0384">
        <w:rPr>
          <w:rFonts w:ascii="Arial" w:hAnsi="Arial" w:cs="Arial"/>
        </w:rPr>
        <w:t>unds will be provided to the RCEME OJT Centres through the Cdn Divs.</w:t>
      </w:r>
    </w:p>
    <w:p w14:paraId="72611657" w14:textId="77777777" w:rsidR="00E576F5" w:rsidRPr="0070723E" w:rsidRDefault="00E576F5" w:rsidP="00E576F5">
      <w:pPr>
        <w:rPr>
          <w:rFonts w:ascii="Arial" w:hAnsi="Arial" w:cs="Arial"/>
          <w:spacing w:val="-4"/>
        </w:rPr>
      </w:pPr>
    </w:p>
    <w:p w14:paraId="72611658" w14:textId="77777777" w:rsidR="001E3B54" w:rsidRPr="00E576F5" w:rsidRDefault="001E3B54" w:rsidP="00E576F5">
      <w:pPr>
        <w:rPr>
          <w:rFonts w:ascii="Arial" w:hAnsi="Arial" w:cs="Arial"/>
          <w:b/>
          <w:spacing w:val="-4"/>
        </w:rPr>
      </w:pPr>
      <w:r w:rsidRPr="00E576F5">
        <w:rPr>
          <w:rFonts w:ascii="Arial" w:hAnsi="Arial" w:cs="Arial"/>
          <w:b/>
          <w:spacing w:val="-4"/>
        </w:rPr>
        <w:t>RESPONSIBILITIES</w:t>
      </w:r>
    </w:p>
    <w:p w14:paraId="72611659" w14:textId="77777777" w:rsidR="00E576F5" w:rsidRPr="0070723E" w:rsidRDefault="00E576F5" w:rsidP="00E576F5">
      <w:pPr>
        <w:rPr>
          <w:rFonts w:ascii="Arial" w:hAnsi="Arial" w:cs="Arial"/>
          <w:spacing w:val="-4"/>
          <w:u w:val="single"/>
        </w:rPr>
      </w:pPr>
    </w:p>
    <w:p w14:paraId="04E5288A" w14:textId="77777777" w:rsidR="00905A04" w:rsidRPr="00EA0384" w:rsidRDefault="001E3B54" w:rsidP="00E576F5">
      <w:pPr>
        <w:numPr>
          <w:ilvl w:val="0"/>
          <w:numId w:val="39"/>
        </w:numPr>
        <w:rPr>
          <w:rFonts w:ascii="Arial" w:hAnsi="Arial" w:cs="Arial"/>
          <w:spacing w:val="-4"/>
        </w:rPr>
      </w:pPr>
      <w:r w:rsidRPr="0070723E">
        <w:rPr>
          <w:rFonts w:ascii="Arial" w:hAnsi="Arial" w:cs="Arial"/>
          <w:u w:val="single"/>
        </w:rPr>
        <w:t>Cdn Divs</w:t>
      </w:r>
      <w:r w:rsidR="003B6D6A" w:rsidRPr="00496D20">
        <w:rPr>
          <w:rFonts w:ascii="Arial" w:hAnsi="Arial" w:cs="Arial"/>
        </w:rPr>
        <w:t>.</w:t>
      </w:r>
      <w:r w:rsidR="003B6D6A" w:rsidRPr="0070723E">
        <w:rPr>
          <w:rFonts w:ascii="Arial" w:hAnsi="Arial" w:cs="Arial"/>
        </w:rPr>
        <w:t xml:space="preserve">  </w:t>
      </w:r>
    </w:p>
    <w:p w14:paraId="3DCD973E" w14:textId="77777777" w:rsidR="00905A04" w:rsidRPr="00EA0384" w:rsidRDefault="00905A04" w:rsidP="00EA0384">
      <w:pPr>
        <w:rPr>
          <w:rFonts w:ascii="Arial" w:hAnsi="Arial" w:cs="Arial"/>
          <w:spacing w:val="-4"/>
        </w:rPr>
      </w:pPr>
    </w:p>
    <w:p w14:paraId="332AE70B" w14:textId="77777777" w:rsidR="00905A04" w:rsidRDefault="001E3B54" w:rsidP="00EA0384">
      <w:pPr>
        <w:pStyle w:val="ListParagraph"/>
        <w:numPr>
          <w:ilvl w:val="1"/>
          <w:numId w:val="39"/>
        </w:numPr>
        <w:rPr>
          <w:rFonts w:ascii="Arial" w:hAnsi="Arial" w:cs="Arial"/>
          <w:spacing w:val="-4"/>
        </w:rPr>
      </w:pPr>
      <w:r w:rsidRPr="00EA0384">
        <w:rPr>
          <w:rFonts w:ascii="Arial" w:hAnsi="Arial" w:cs="Arial"/>
          <w:spacing w:val="-4"/>
        </w:rPr>
        <w:t xml:space="preserve">Cdn Divs will provide suitable infrastructure, Reg F staff and daily administration </w:t>
      </w:r>
      <w:r w:rsidR="001F0ABC" w:rsidRPr="00EA0384">
        <w:rPr>
          <w:rFonts w:ascii="Arial" w:hAnsi="Arial" w:cs="Arial"/>
          <w:spacing w:val="-4"/>
        </w:rPr>
        <w:t>of RCEME OJT Centre operations</w:t>
      </w:r>
      <w:r w:rsidR="00905A04">
        <w:rPr>
          <w:rFonts w:ascii="Arial" w:hAnsi="Arial" w:cs="Arial"/>
          <w:spacing w:val="-4"/>
        </w:rPr>
        <w:t>; and</w:t>
      </w:r>
    </w:p>
    <w:p w14:paraId="494E9C5C" w14:textId="62DB79F1" w:rsidR="00905A04" w:rsidRDefault="00905A04" w:rsidP="00EA0384">
      <w:pPr>
        <w:pStyle w:val="ListParagraph"/>
        <w:ind w:left="1440"/>
        <w:rPr>
          <w:rFonts w:ascii="Arial" w:hAnsi="Arial" w:cs="Arial"/>
          <w:spacing w:val="-4"/>
        </w:rPr>
      </w:pPr>
    </w:p>
    <w:p w14:paraId="7261165A" w14:textId="5F7B5A18" w:rsidR="003B6D6A" w:rsidRPr="00EA0384" w:rsidRDefault="00905A04" w:rsidP="00EA0384">
      <w:pPr>
        <w:pStyle w:val="ListParagraph"/>
        <w:numPr>
          <w:ilvl w:val="1"/>
          <w:numId w:val="39"/>
        </w:numPr>
        <w:rPr>
          <w:rFonts w:ascii="Arial" w:hAnsi="Arial" w:cs="Arial"/>
          <w:spacing w:val="-4"/>
        </w:rPr>
      </w:pPr>
      <w:r w:rsidRPr="00905A04">
        <w:rPr>
          <w:rFonts w:ascii="Arial" w:hAnsi="Arial" w:cs="Arial"/>
          <w:spacing w:val="-4"/>
        </w:rPr>
        <w:t>through the Business Planning Process, approve changes to in-year and baseline funding in support of student TD and annually recurring operating costs, such as infrastructure and IT equipment</w:t>
      </w:r>
      <w:r>
        <w:rPr>
          <w:rFonts w:ascii="Arial" w:hAnsi="Arial" w:cs="Arial"/>
          <w:spacing w:val="-4"/>
        </w:rPr>
        <w:t xml:space="preserve"> in order to ensure effective OJT Centre opera</w:t>
      </w:r>
      <w:r w:rsidR="000A303F">
        <w:rPr>
          <w:rFonts w:ascii="Arial" w:hAnsi="Arial" w:cs="Arial"/>
          <w:spacing w:val="-4"/>
        </w:rPr>
        <w:t>ti</w:t>
      </w:r>
      <w:r>
        <w:rPr>
          <w:rFonts w:ascii="Arial" w:hAnsi="Arial" w:cs="Arial"/>
          <w:spacing w:val="-4"/>
        </w:rPr>
        <w:t>ons</w:t>
      </w:r>
    </w:p>
    <w:p w14:paraId="7261165B" w14:textId="77777777" w:rsidR="00E576F5" w:rsidRPr="0070723E" w:rsidRDefault="00E576F5" w:rsidP="00E576F5">
      <w:pPr>
        <w:rPr>
          <w:rFonts w:ascii="Arial" w:hAnsi="Arial" w:cs="Arial"/>
          <w:spacing w:val="-4"/>
        </w:rPr>
      </w:pPr>
    </w:p>
    <w:p w14:paraId="7261165C" w14:textId="75E52FDA" w:rsidR="001E3B54" w:rsidRDefault="001E3B54" w:rsidP="00E576F5">
      <w:pPr>
        <w:numPr>
          <w:ilvl w:val="0"/>
          <w:numId w:val="39"/>
        </w:numPr>
        <w:rPr>
          <w:rFonts w:ascii="Arial" w:hAnsi="Arial" w:cs="Arial"/>
          <w:spacing w:val="-4"/>
        </w:rPr>
      </w:pPr>
      <w:r w:rsidRPr="0070723E">
        <w:rPr>
          <w:rFonts w:ascii="Arial" w:hAnsi="Arial" w:cs="Arial"/>
          <w:spacing w:val="-4"/>
        </w:rPr>
        <w:t xml:space="preserve">  </w:t>
      </w:r>
      <w:r w:rsidRPr="0070723E">
        <w:rPr>
          <w:rFonts w:ascii="Arial" w:hAnsi="Arial" w:cs="Arial"/>
          <w:spacing w:val="-4"/>
          <w:u w:val="single"/>
        </w:rPr>
        <w:t>RCEME Branch Staff</w:t>
      </w:r>
      <w:r w:rsidRPr="00496D20">
        <w:rPr>
          <w:rFonts w:ascii="Arial" w:hAnsi="Arial" w:cs="Arial"/>
          <w:spacing w:val="-4"/>
        </w:rPr>
        <w:t>.</w:t>
      </w:r>
      <w:r w:rsidRPr="0070723E">
        <w:rPr>
          <w:rFonts w:ascii="Arial" w:hAnsi="Arial" w:cs="Arial"/>
          <w:spacing w:val="-4"/>
        </w:rPr>
        <w:t xml:space="preserve">  Address all RCEME OJT Centre matters that are not within the purview of CTC HQ, </w:t>
      </w:r>
      <w:r w:rsidR="006865BB">
        <w:rPr>
          <w:rFonts w:ascii="Arial" w:hAnsi="Arial" w:cs="Arial"/>
          <w:spacing w:val="-4"/>
        </w:rPr>
        <w:t>RCEME School</w:t>
      </w:r>
      <w:r w:rsidRPr="0070723E">
        <w:rPr>
          <w:rFonts w:ascii="Arial" w:hAnsi="Arial" w:cs="Arial"/>
          <w:spacing w:val="-4"/>
        </w:rPr>
        <w:t xml:space="preserve"> or individua</w:t>
      </w:r>
      <w:r w:rsidR="001F0ABC" w:rsidRPr="0070723E">
        <w:rPr>
          <w:rFonts w:ascii="Arial" w:hAnsi="Arial" w:cs="Arial"/>
          <w:spacing w:val="-4"/>
        </w:rPr>
        <w:t>l RCEME OJT Centres to resolve.</w:t>
      </w:r>
    </w:p>
    <w:p w14:paraId="7261165F" w14:textId="77777777" w:rsidR="00E576F5" w:rsidRPr="0070723E" w:rsidRDefault="00E576F5" w:rsidP="00E576F5">
      <w:pPr>
        <w:rPr>
          <w:rFonts w:ascii="Arial" w:hAnsi="Arial" w:cs="Arial"/>
          <w:spacing w:val="-4"/>
        </w:rPr>
      </w:pPr>
    </w:p>
    <w:p w14:paraId="72611660" w14:textId="77777777" w:rsidR="001E3B54" w:rsidRDefault="001E3B54" w:rsidP="00E576F5">
      <w:pPr>
        <w:numPr>
          <w:ilvl w:val="0"/>
          <w:numId w:val="39"/>
        </w:numPr>
        <w:rPr>
          <w:rFonts w:ascii="Arial" w:hAnsi="Arial" w:cs="Arial"/>
          <w:spacing w:val="-4"/>
        </w:rPr>
      </w:pPr>
      <w:r w:rsidRPr="0070723E">
        <w:rPr>
          <w:rFonts w:ascii="Arial" w:hAnsi="Arial" w:cs="Arial"/>
          <w:spacing w:val="-4"/>
          <w:u w:val="single"/>
        </w:rPr>
        <w:t>CTC</w:t>
      </w:r>
      <w:r w:rsidR="00847C3A" w:rsidRPr="0070723E">
        <w:rPr>
          <w:rFonts w:ascii="Arial" w:hAnsi="Arial" w:cs="Arial"/>
          <w:spacing w:val="-4"/>
          <w:u w:val="single"/>
        </w:rPr>
        <w:t xml:space="preserve"> </w:t>
      </w:r>
      <w:r w:rsidRPr="0070723E">
        <w:rPr>
          <w:rFonts w:ascii="Arial" w:hAnsi="Arial" w:cs="Arial"/>
          <w:spacing w:val="-4"/>
          <w:u w:val="single"/>
        </w:rPr>
        <w:t>HQ</w:t>
      </w:r>
      <w:r w:rsidR="00C41205" w:rsidRPr="00496D20">
        <w:rPr>
          <w:rFonts w:ascii="Arial" w:hAnsi="Arial" w:cs="Arial"/>
          <w:spacing w:val="-4"/>
        </w:rPr>
        <w:t>.</w:t>
      </w:r>
      <w:r w:rsidR="00C41205" w:rsidRPr="0070723E">
        <w:rPr>
          <w:rFonts w:ascii="Arial" w:hAnsi="Arial" w:cs="Arial"/>
          <w:spacing w:val="-4"/>
        </w:rPr>
        <w:t xml:space="preserve">  CTC HQ responsibilities</w:t>
      </w:r>
      <w:r w:rsidR="00847C3A" w:rsidRPr="0070723E">
        <w:rPr>
          <w:rFonts w:ascii="Arial" w:hAnsi="Arial" w:cs="Arial"/>
          <w:spacing w:val="-4"/>
        </w:rPr>
        <w:t xml:space="preserve"> are:</w:t>
      </w:r>
    </w:p>
    <w:p w14:paraId="72611661" w14:textId="77777777" w:rsidR="00E576F5" w:rsidRPr="0070723E" w:rsidRDefault="00E576F5" w:rsidP="00E576F5">
      <w:pPr>
        <w:rPr>
          <w:rFonts w:ascii="Arial" w:hAnsi="Arial" w:cs="Arial"/>
          <w:spacing w:val="-4"/>
        </w:rPr>
      </w:pPr>
    </w:p>
    <w:p w14:paraId="72611662" w14:textId="77777777" w:rsidR="001E3B54" w:rsidRDefault="00E55AB2" w:rsidP="00E576F5">
      <w:pPr>
        <w:numPr>
          <w:ilvl w:val="1"/>
          <w:numId w:val="39"/>
        </w:numPr>
        <w:rPr>
          <w:rFonts w:ascii="Arial" w:hAnsi="Arial" w:cs="Arial"/>
          <w:spacing w:val="-4"/>
        </w:rPr>
      </w:pPr>
      <w:r w:rsidRPr="0070723E">
        <w:rPr>
          <w:rFonts w:ascii="Arial" w:hAnsi="Arial" w:cs="Arial"/>
          <w:spacing w:val="-4"/>
        </w:rPr>
        <w:t>m</w:t>
      </w:r>
      <w:r w:rsidR="001E3B54" w:rsidRPr="0070723E">
        <w:rPr>
          <w:rFonts w:ascii="Arial" w:hAnsi="Arial" w:cs="Arial"/>
          <w:spacing w:val="-4"/>
        </w:rPr>
        <w:t>aintain approved QS and TP documentation as a basis for the construct of RCEME OJT Centre training delivery, to include a standardized</w:t>
      </w:r>
      <w:r w:rsidRPr="0070723E">
        <w:rPr>
          <w:rFonts w:ascii="Arial" w:hAnsi="Arial" w:cs="Arial"/>
          <w:spacing w:val="-4"/>
        </w:rPr>
        <w:t xml:space="preserve"> list of training aids by trade;</w:t>
      </w:r>
    </w:p>
    <w:p w14:paraId="72611663" w14:textId="77777777" w:rsidR="00162212" w:rsidRPr="0070723E" w:rsidRDefault="00162212" w:rsidP="00162212">
      <w:pPr>
        <w:ind w:left="1440"/>
        <w:rPr>
          <w:rFonts w:ascii="Arial" w:hAnsi="Arial" w:cs="Arial"/>
          <w:spacing w:val="-4"/>
        </w:rPr>
      </w:pPr>
    </w:p>
    <w:p w14:paraId="72611664" w14:textId="77777777" w:rsidR="001E3B54" w:rsidRDefault="00E55AB2" w:rsidP="00E576F5">
      <w:pPr>
        <w:numPr>
          <w:ilvl w:val="1"/>
          <w:numId w:val="39"/>
        </w:numPr>
        <w:rPr>
          <w:rFonts w:ascii="Arial" w:hAnsi="Arial" w:cs="Arial"/>
          <w:spacing w:val="-4"/>
        </w:rPr>
      </w:pPr>
      <w:r w:rsidRPr="0070723E">
        <w:rPr>
          <w:rFonts w:ascii="Arial" w:hAnsi="Arial" w:cs="Arial"/>
          <w:spacing w:val="-4"/>
        </w:rPr>
        <w:t>t</w:t>
      </w:r>
      <w:r w:rsidR="001E3B54" w:rsidRPr="0070723E">
        <w:rPr>
          <w:rFonts w:ascii="Arial" w:hAnsi="Arial" w:cs="Arial"/>
          <w:spacing w:val="-4"/>
        </w:rPr>
        <w:t>hrough the Business Planning Process, approve changes to in-year and baseline funding in support of effe</w:t>
      </w:r>
      <w:r w:rsidRPr="0070723E">
        <w:rPr>
          <w:rFonts w:ascii="Arial" w:hAnsi="Arial" w:cs="Arial"/>
          <w:spacing w:val="-4"/>
        </w:rPr>
        <w:t>ctive OJT</w:t>
      </w:r>
      <w:r w:rsidR="00162212">
        <w:rPr>
          <w:rFonts w:ascii="Arial" w:hAnsi="Arial" w:cs="Arial"/>
          <w:spacing w:val="-4"/>
        </w:rPr>
        <w:t xml:space="preserve"> Centre management;</w:t>
      </w:r>
    </w:p>
    <w:p w14:paraId="72611665" w14:textId="77777777" w:rsidR="00162212" w:rsidRPr="0070723E" w:rsidRDefault="00162212" w:rsidP="00162212">
      <w:pPr>
        <w:rPr>
          <w:rFonts w:ascii="Arial" w:hAnsi="Arial" w:cs="Arial"/>
          <w:spacing w:val="-4"/>
        </w:rPr>
      </w:pPr>
    </w:p>
    <w:p w14:paraId="72611666" w14:textId="77777777" w:rsidR="001E3B54" w:rsidRDefault="00E55AB2" w:rsidP="00E576F5">
      <w:pPr>
        <w:numPr>
          <w:ilvl w:val="1"/>
          <w:numId w:val="39"/>
        </w:numPr>
        <w:rPr>
          <w:rFonts w:ascii="Arial" w:hAnsi="Arial" w:cs="Arial"/>
          <w:spacing w:val="-4"/>
        </w:rPr>
      </w:pPr>
      <w:r w:rsidRPr="0070723E">
        <w:rPr>
          <w:rFonts w:ascii="Arial" w:hAnsi="Arial" w:cs="Arial"/>
          <w:spacing w:val="-4"/>
        </w:rPr>
        <w:t>a</w:t>
      </w:r>
      <w:r w:rsidR="001E3B54" w:rsidRPr="0070723E">
        <w:rPr>
          <w:rFonts w:ascii="Arial" w:hAnsi="Arial" w:cs="Arial"/>
          <w:spacing w:val="-4"/>
        </w:rPr>
        <w:t>pprove or request Vote 5 funding in support of procurement and life cycle management of training aids as</w:t>
      </w:r>
      <w:r w:rsidRPr="0070723E">
        <w:rPr>
          <w:rFonts w:ascii="Arial" w:hAnsi="Arial" w:cs="Arial"/>
          <w:spacing w:val="-4"/>
        </w:rPr>
        <w:t xml:space="preserve"> outlined in references A to D;</w:t>
      </w:r>
    </w:p>
    <w:p w14:paraId="72611667" w14:textId="77777777" w:rsidR="00162212" w:rsidRPr="0070723E" w:rsidRDefault="00162212" w:rsidP="00162212">
      <w:pPr>
        <w:rPr>
          <w:rFonts w:ascii="Arial" w:hAnsi="Arial" w:cs="Arial"/>
          <w:spacing w:val="-4"/>
        </w:rPr>
      </w:pPr>
    </w:p>
    <w:p w14:paraId="72611668" w14:textId="77777777" w:rsidR="001E3B54" w:rsidRDefault="00E55AB2" w:rsidP="00E576F5">
      <w:pPr>
        <w:numPr>
          <w:ilvl w:val="1"/>
          <w:numId w:val="39"/>
        </w:numPr>
        <w:rPr>
          <w:rFonts w:ascii="Arial" w:hAnsi="Arial" w:cs="Arial"/>
          <w:spacing w:val="-4"/>
        </w:rPr>
      </w:pPr>
      <w:r w:rsidRPr="0070723E">
        <w:rPr>
          <w:rFonts w:ascii="Arial" w:hAnsi="Arial" w:cs="Arial"/>
          <w:spacing w:val="-4"/>
        </w:rPr>
        <w:t>r</w:t>
      </w:r>
      <w:r w:rsidR="001E3B54" w:rsidRPr="0070723E">
        <w:rPr>
          <w:rFonts w:ascii="Arial" w:hAnsi="Arial" w:cs="Arial"/>
          <w:spacing w:val="-4"/>
        </w:rPr>
        <w:t>eview this CAO annually at a minimum</w:t>
      </w:r>
      <w:r w:rsidR="00632513" w:rsidRPr="0070723E">
        <w:rPr>
          <w:rFonts w:ascii="Arial" w:hAnsi="Arial" w:cs="Arial"/>
          <w:spacing w:val="-4"/>
        </w:rPr>
        <w:t xml:space="preserve"> and amend as required</w:t>
      </w:r>
      <w:r w:rsidRPr="0070723E">
        <w:rPr>
          <w:rFonts w:ascii="Arial" w:hAnsi="Arial" w:cs="Arial"/>
          <w:spacing w:val="-4"/>
        </w:rPr>
        <w:t>;</w:t>
      </w:r>
      <w:r w:rsidR="00664FC4" w:rsidRPr="0070723E">
        <w:rPr>
          <w:rFonts w:ascii="Arial" w:hAnsi="Arial" w:cs="Arial"/>
          <w:spacing w:val="-4"/>
        </w:rPr>
        <w:t xml:space="preserve"> and</w:t>
      </w:r>
    </w:p>
    <w:p w14:paraId="72611669" w14:textId="77777777" w:rsidR="00162212" w:rsidRPr="0070723E" w:rsidRDefault="00162212" w:rsidP="00162212">
      <w:pPr>
        <w:rPr>
          <w:rFonts w:ascii="Arial" w:hAnsi="Arial" w:cs="Arial"/>
          <w:spacing w:val="-4"/>
        </w:rPr>
      </w:pPr>
    </w:p>
    <w:p w14:paraId="7261166A" w14:textId="77777777" w:rsidR="001E3B54" w:rsidRDefault="00E55AB2" w:rsidP="00E576F5">
      <w:pPr>
        <w:numPr>
          <w:ilvl w:val="1"/>
          <w:numId w:val="39"/>
        </w:numPr>
        <w:rPr>
          <w:rFonts w:ascii="Arial" w:hAnsi="Arial" w:cs="Arial"/>
          <w:spacing w:val="-4"/>
        </w:rPr>
      </w:pPr>
      <w:r w:rsidRPr="0070723E">
        <w:rPr>
          <w:rFonts w:ascii="Arial" w:hAnsi="Arial" w:cs="Arial"/>
          <w:spacing w:val="-4"/>
        </w:rPr>
        <w:t>e</w:t>
      </w:r>
      <w:r w:rsidR="001E3B54" w:rsidRPr="0070723E">
        <w:rPr>
          <w:rFonts w:ascii="Arial" w:hAnsi="Arial" w:cs="Arial"/>
          <w:spacing w:val="-4"/>
        </w:rPr>
        <w:t xml:space="preserve">nsure that RCEME OJT Centres function effectively and efficiently </w:t>
      </w:r>
      <w:r w:rsidR="00FE27CF" w:rsidRPr="0070723E">
        <w:rPr>
          <w:rFonts w:ascii="Arial" w:hAnsi="Arial" w:cs="Arial"/>
          <w:spacing w:val="-4"/>
        </w:rPr>
        <w:t xml:space="preserve">with consideration to </w:t>
      </w:r>
      <w:r w:rsidR="001E3B54" w:rsidRPr="0070723E">
        <w:rPr>
          <w:rFonts w:ascii="Arial" w:hAnsi="Arial" w:cs="Arial"/>
          <w:spacing w:val="-4"/>
        </w:rPr>
        <w:t>Div support, operating budget, establishment, manning</w:t>
      </w:r>
      <w:r w:rsidR="00E576F5">
        <w:rPr>
          <w:rFonts w:ascii="Arial" w:hAnsi="Arial" w:cs="Arial"/>
          <w:spacing w:val="-4"/>
        </w:rPr>
        <w:t xml:space="preserve"> and training support/resources.</w:t>
      </w:r>
    </w:p>
    <w:p w14:paraId="7261166B" w14:textId="77777777" w:rsidR="00E576F5" w:rsidRPr="0070723E" w:rsidRDefault="00E576F5" w:rsidP="00E576F5">
      <w:pPr>
        <w:rPr>
          <w:rFonts w:ascii="Arial" w:hAnsi="Arial" w:cs="Arial"/>
          <w:spacing w:val="-4"/>
        </w:rPr>
      </w:pPr>
    </w:p>
    <w:p w14:paraId="7261166C" w14:textId="6E59AF3D" w:rsidR="00E576F5" w:rsidRDefault="006865BB" w:rsidP="00E576F5">
      <w:pPr>
        <w:numPr>
          <w:ilvl w:val="0"/>
          <w:numId w:val="39"/>
        </w:numPr>
        <w:rPr>
          <w:rFonts w:ascii="Arial" w:hAnsi="Arial" w:cs="Arial"/>
          <w:spacing w:val="-4"/>
        </w:rPr>
      </w:pPr>
      <w:r>
        <w:rPr>
          <w:rFonts w:ascii="Arial" w:hAnsi="Arial" w:cs="Arial"/>
          <w:spacing w:val="-4"/>
          <w:u w:val="single"/>
        </w:rPr>
        <w:t>RCEME School (</w:t>
      </w:r>
      <w:r w:rsidR="00905A04">
        <w:rPr>
          <w:rFonts w:ascii="Arial" w:hAnsi="Arial" w:cs="Arial"/>
          <w:spacing w:val="-4"/>
          <w:u w:val="single"/>
        </w:rPr>
        <w:t>F</w:t>
      </w:r>
      <w:r w:rsidR="00905A04" w:rsidRPr="0070723E">
        <w:rPr>
          <w:rFonts w:ascii="Arial" w:hAnsi="Arial" w:cs="Arial"/>
          <w:spacing w:val="-4"/>
          <w:u w:val="single"/>
        </w:rPr>
        <w:t>C</w:t>
      </w:r>
      <w:r w:rsidR="00905A04">
        <w:rPr>
          <w:rFonts w:ascii="Arial" w:hAnsi="Arial" w:cs="Arial"/>
          <w:spacing w:val="-4"/>
          <w:u w:val="single"/>
        </w:rPr>
        <w:t>o</w:t>
      </w:r>
      <w:r w:rsidR="00905A04" w:rsidRPr="0070723E">
        <w:rPr>
          <w:rFonts w:ascii="Arial" w:hAnsi="Arial" w:cs="Arial"/>
          <w:spacing w:val="-4"/>
          <w:u w:val="single"/>
        </w:rPr>
        <w:t>E</w:t>
      </w:r>
      <w:r>
        <w:rPr>
          <w:rFonts w:ascii="Arial" w:hAnsi="Arial" w:cs="Arial"/>
          <w:spacing w:val="-4"/>
          <w:u w:val="single"/>
        </w:rPr>
        <w:t>)</w:t>
      </w:r>
      <w:r w:rsidR="00C41205" w:rsidRPr="00496D20">
        <w:rPr>
          <w:rFonts w:ascii="Arial" w:hAnsi="Arial" w:cs="Arial"/>
          <w:spacing w:val="-4"/>
        </w:rPr>
        <w:t>.</w:t>
      </w:r>
      <w:r w:rsidR="00C41205" w:rsidRPr="0070723E">
        <w:rPr>
          <w:rFonts w:ascii="Arial" w:hAnsi="Arial" w:cs="Arial"/>
          <w:spacing w:val="-4"/>
        </w:rPr>
        <w:t xml:space="preserve">  </w:t>
      </w:r>
      <w:r>
        <w:rPr>
          <w:rFonts w:ascii="Arial" w:hAnsi="Arial" w:cs="Arial"/>
          <w:spacing w:val="-4"/>
        </w:rPr>
        <w:t xml:space="preserve">RCEME School </w:t>
      </w:r>
      <w:r w:rsidR="00E55AB2" w:rsidRPr="0070723E">
        <w:rPr>
          <w:rFonts w:ascii="Arial" w:hAnsi="Arial" w:cs="Arial"/>
          <w:spacing w:val="-4"/>
        </w:rPr>
        <w:t xml:space="preserve"> responsibilities are:</w:t>
      </w:r>
    </w:p>
    <w:p w14:paraId="7261166D" w14:textId="77777777" w:rsidR="00E576F5" w:rsidRPr="00E576F5" w:rsidRDefault="00E576F5" w:rsidP="00E576F5">
      <w:pPr>
        <w:rPr>
          <w:rFonts w:ascii="Arial" w:hAnsi="Arial" w:cs="Arial"/>
          <w:spacing w:val="-4"/>
        </w:rPr>
      </w:pPr>
    </w:p>
    <w:p w14:paraId="7261166E" w14:textId="77777777" w:rsidR="001E3B54" w:rsidRDefault="00E55AB2" w:rsidP="00E576F5">
      <w:pPr>
        <w:numPr>
          <w:ilvl w:val="1"/>
          <w:numId w:val="39"/>
        </w:numPr>
        <w:rPr>
          <w:rFonts w:ascii="Arial" w:hAnsi="Arial" w:cs="Arial"/>
          <w:spacing w:val="-4"/>
        </w:rPr>
      </w:pPr>
      <w:r w:rsidRPr="0070723E">
        <w:rPr>
          <w:rFonts w:ascii="Arial" w:hAnsi="Arial" w:cs="Arial"/>
          <w:spacing w:val="-4"/>
        </w:rPr>
        <w:t>e</w:t>
      </w:r>
      <w:r w:rsidR="001E3B54" w:rsidRPr="0070723E">
        <w:rPr>
          <w:rFonts w:ascii="Arial" w:hAnsi="Arial" w:cs="Arial"/>
          <w:spacing w:val="-4"/>
        </w:rPr>
        <w:t xml:space="preserve">xecute training delivery </w:t>
      </w:r>
      <w:r w:rsidRPr="0070723E">
        <w:rPr>
          <w:rFonts w:ascii="Arial" w:hAnsi="Arial" w:cs="Arial"/>
          <w:spacing w:val="-4"/>
        </w:rPr>
        <w:t>oversight IAW references A to E;</w:t>
      </w:r>
    </w:p>
    <w:p w14:paraId="7261166F" w14:textId="77777777" w:rsidR="00162212" w:rsidRPr="0070723E" w:rsidRDefault="00162212" w:rsidP="00162212">
      <w:pPr>
        <w:ind w:left="1440"/>
        <w:rPr>
          <w:rFonts w:ascii="Arial" w:hAnsi="Arial" w:cs="Arial"/>
          <w:spacing w:val="-4"/>
        </w:rPr>
      </w:pPr>
    </w:p>
    <w:p w14:paraId="72611670" w14:textId="0F54930F" w:rsidR="001E3B54" w:rsidRDefault="00E55AB2" w:rsidP="00E576F5">
      <w:pPr>
        <w:numPr>
          <w:ilvl w:val="1"/>
          <w:numId w:val="39"/>
        </w:numPr>
        <w:rPr>
          <w:rFonts w:ascii="Arial" w:hAnsi="Arial" w:cs="Arial"/>
          <w:spacing w:val="-4"/>
        </w:rPr>
      </w:pPr>
      <w:r w:rsidRPr="0070723E">
        <w:rPr>
          <w:rFonts w:ascii="Arial" w:hAnsi="Arial" w:cs="Arial"/>
          <w:spacing w:val="-4"/>
        </w:rPr>
        <w:t>c</w:t>
      </w:r>
      <w:r w:rsidR="001E3B54" w:rsidRPr="0070723E">
        <w:rPr>
          <w:rFonts w:ascii="Arial" w:hAnsi="Arial" w:cs="Arial"/>
          <w:spacing w:val="-4"/>
        </w:rPr>
        <w:t xml:space="preserve">onduct annual </w:t>
      </w:r>
      <w:r w:rsidR="00E018BA">
        <w:rPr>
          <w:rFonts w:ascii="Arial" w:hAnsi="Arial" w:cs="Arial"/>
          <w:spacing w:val="-4"/>
        </w:rPr>
        <w:t>SAVs</w:t>
      </w:r>
      <w:r w:rsidR="00E018BA" w:rsidRPr="0070723E">
        <w:rPr>
          <w:rFonts w:ascii="Arial" w:hAnsi="Arial" w:cs="Arial"/>
          <w:spacing w:val="-4"/>
        </w:rPr>
        <w:t xml:space="preserve"> </w:t>
      </w:r>
      <w:r w:rsidR="001E3B54" w:rsidRPr="0070723E">
        <w:rPr>
          <w:rFonts w:ascii="Arial" w:hAnsi="Arial" w:cs="Arial"/>
          <w:spacing w:val="-4"/>
        </w:rPr>
        <w:t>to RCEME OJT Centres</w:t>
      </w:r>
      <w:r w:rsidR="00C70D63" w:rsidRPr="0070723E">
        <w:rPr>
          <w:rFonts w:ascii="Arial" w:hAnsi="Arial" w:cs="Arial"/>
          <w:spacing w:val="-4"/>
        </w:rPr>
        <w:t xml:space="preserve"> for the purpose of ensuring standardization and consistency</w:t>
      </w:r>
      <w:r w:rsidR="00162212">
        <w:rPr>
          <w:rFonts w:ascii="Arial" w:hAnsi="Arial" w:cs="Arial"/>
          <w:spacing w:val="-4"/>
        </w:rPr>
        <w:t>;</w:t>
      </w:r>
      <w:r w:rsidR="00AF2B27">
        <w:rPr>
          <w:rFonts w:ascii="Arial" w:hAnsi="Arial" w:cs="Arial"/>
          <w:spacing w:val="-4"/>
        </w:rPr>
        <w:t xml:space="preserve"> </w:t>
      </w:r>
    </w:p>
    <w:p w14:paraId="72611671" w14:textId="77777777" w:rsidR="00162212" w:rsidRPr="0070723E" w:rsidRDefault="00162212" w:rsidP="00162212">
      <w:pPr>
        <w:rPr>
          <w:rFonts w:ascii="Arial" w:hAnsi="Arial" w:cs="Arial"/>
          <w:spacing w:val="-4"/>
        </w:rPr>
      </w:pPr>
    </w:p>
    <w:p w14:paraId="72611672" w14:textId="77777777" w:rsidR="001E3B54" w:rsidRDefault="00E55AB2" w:rsidP="00E576F5">
      <w:pPr>
        <w:numPr>
          <w:ilvl w:val="1"/>
          <w:numId w:val="39"/>
        </w:numPr>
        <w:rPr>
          <w:rFonts w:ascii="Arial" w:hAnsi="Arial" w:cs="Arial"/>
          <w:spacing w:val="-4"/>
        </w:rPr>
      </w:pPr>
      <w:r w:rsidRPr="0070723E">
        <w:rPr>
          <w:rFonts w:ascii="Arial" w:hAnsi="Arial" w:cs="Arial"/>
          <w:spacing w:val="-4"/>
        </w:rPr>
        <w:t>p</w:t>
      </w:r>
      <w:r w:rsidR="001E3B54" w:rsidRPr="0070723E">
        <w:rPr>
          <w:rFonts w:ascii="Arial" w:hAnsi="Arial" w:cs="Arial"/>
          <w:spacing w:val="-4"/>
        </w:rPr>
        <w:t>rovide direction to OJT Centre staff on the conduct of training delivery</w:t>
      </w:r>
      <w:r w:rsidR="00D14A9C" w:rsidRPr="0070723E">
        <w:rPr>
          <w:rFonts w:ascii="Arial" w:hAnsi="Arial" w:cs="Arial"/>
          <w:spacing w:val="-4"/>
        </w:rPr>
        <w:t xml:space="preserve"> and a</w:t>
      </w:r>
      <w:r w:rsidRPr="0070723E">
        <w:rPr>
          <w:rFonts w:ascii="Arial" w:hAnsi="Arial" w:cs="Arial"/>
          <w:spacing w:val="-4"/>
        </w:rPr>
        <w:t>ssist where necessary;</w:t>
      </w:r>
    </w:p>
    <w:p w14:paraId="72611673" w14:textId="77777777" w:rsidR="00E83C40" w:rsidRPr="0070723E" w:rsidRDefault="00E83C40" w:rsidP="00E83C40">
      <w:pPr>
        <w:rPr>
          <w:rFonts w:ascii="Arial" w:hAnsi="Arial" w:cs="Arial"/>
          <w:spacing w:val="-4"/>
        </w:rPr>
      </w:pPr>
    </w:p>
    <w:p w14:paraId="72611674" w14:textId="77777777" w:rsidR="001E3B54" w:rsidRDefault="00E55AB2" w:rsidP="00E576F5">
      <w:pPr>
        <w:numPr>
          <w:ilvl w:val="1"/>
          <w:numId w:val="39"/>
        </w:numPr>
        <w:rPr>
          <w:rFonts w:ascii="Arial" w:hAnsi="Arial" w:cs="Arial"/>
          <w:spacing w:val="-4"/>
        </w:rPr>
      </w:pPr>
      <w:r w:rsidRPr="0070723E">
        <w:rPr>
          <w:rFonts w:ascii="Arial" w:hAnsi="Arial" w:cs="Arial"/>
          <w:spacing w:val="-4"/>
        </w:rPr>
        <w:t>e</w:t>
      </w:r>
      <w:r w:rsidR="001E3B54" w:rsidRPr="0070723E">
        <w:rPr>
          <w:rFonts w:ascii="Arial" w:hAnsi="Arial" w:cs="Arial"/>
          <w:spacing w:val="-4"/>
        </w:rPr>
        <w:t>xecute Life Cycle Management of trade specific and RCEME Common OJT Centre training aids I</w:t>
      </w:r>
      <w:r w:rsidRPr="0070723E">
        <w:rPr>
          <w:rFonts w:ascii="Arial" w:hAnsi="Arial" w:cs="Arial"/>
          <w:spacing w:val="-4"/>
        </w:rPr>
        <w:t>AW references A to D;</w:t>
      </w:r>
    </w:p>
    <w:p w14:paraId="72611675" w14:textId="77777777" w:rsidR="00162212" w:rsidRPr="0070723E" w:rsidRDefault="00162212" w:rsidP="00162212">
      <w:pPr>
        <w:ind w:left="1440"/>
        <w:rPr>
          <w:rFonts w:ascii="Arial" w:hAnsi="Arial" w:cs="Arial"/>
          <w:spacing w:val="-4"/>
        </w:rPr>
      </w:pPr>
    </w:p>
    <w:p w14:paraId="72611676" w14:textId="77777777" w:rsidR="001E3B54" w:rsidRDefault="00E55AB2" w:rsidP="00E576F5">
      <w:pPr>
        <w:numPr>
          <w:ilvl w:val="1"/>
          <w:numId w:val="39"/>
        </w:numPr>
        <w:rPr>
          <w:rFonts w:ascii="Arial" w:hAnsi="Arial" w:cs="Arial"/>
          <w:spacing w:val="-4"/>
        </w:rPr>
      </w:pPr>
      <w:r w:rsidRPr="0070723E">
        <w:rPr>
          <w:rFonts w:ascii="Arial" w:hAnsi="Arial" w:cs="Arial"/>
          <w:spacing w:val="-4"/>
        </w:rPr>
        <w:t>f</w:t>
      </w:r>
      <w:r w:rsidR="001E3B54" w:rsidRPr="0070723E">
        <w:rPr>
          <w:rFonts w:ascii="Arial" w:hAnsi="Arial" w:cs="Arial"/>
          <w:spacing w:val="-4"/>
        </w:rPr>
        <w:t>orecast within the annual Business Planning cycle the funding required to support the continual availability of suitable and serviceable training aids IAW provisions of references A to D</w:t>
      </w:r>
      <w:r w:rsidRPr="0070723E">
        <w:rPr>
          <w:rFonts w:ascii="Arial" w:hAnsi="Arial" w:cs="Arial"/>
          <w:spacing w:val="-4"/>
        </w:rPr>
        <w:t>;</w:t>
      </w:r>
    </w:p>
    <w:p w14:paraId="72611677" w14:textId="77777777" w:rsidR="00162212" w:rsidRPr="0070723E" w:rsidRDefault="00162212" w:rsidP="00162212">
      <w:pPr>
        <w:rPr>
          <w:rFonts w:ascii="Arial" w:hAnsi="Arial" w:cs="Arial"/>
          <w:spacing w:val="-4"/>
        </w:rPr>
      </w:pPr>
    </w:p>
    <w:p w14:paraId="72611678" w14:textId="77777777" w:rsidR="001E3B54" w:rsidRDefault="00E55AB2" w:rsidP="00E576F5">
      <w:pPr>
        <w:numPr>
          <w:ilvl w:val="1"/>
          <w:numId w:val="39"/>
        </w:numPr>
        <w:rPr>
          <w:rFonts w:ascii="Arial" w:hAnsi="Arial" w:cs="Arial"/>
          <w:spacing w:val="-4"/>
        </w:rPr>
      </w:pPr>
      <w:r w:rsidRPr="0070723E">
        <w:rPr>
          <w:rFonts w:ascii="Arial" w:hAnsi="Arial" w:cs="Arial"/>
          <w:spacing w:val="-4"/>
        </w:rPr>
        <w:t>e</w:t>
      </w:r>
      <w:r w:rsidR="001E3B54" w:rsidRPr="0070723E">
        <w:rPr>
          <w:rFonts w:ascii="Arial" w:hAnsi="Arial" w:cs="Arial"/>
          <w:spacing w:val="-4"/>
        </w:rPr>
        <w:t>stablish and maintain current SOAs and other contract mechanisms as applicable for the purposes of training aid procurement, repair, replacement and servicing on behalf of RCEME OJT Centres</w:t>
      </w:r>
      <w:r w:rsidR="001F0ABC" w:rsidRPr="0070723E">
        <w:rPr>
          <w:rFonts w:ascii="Arial" w:hAnsi="Arial" w:cs="Arial"/>
          <w:spacing w:val="-4"/>
        </w:rPr>
        <w:t>;</w:t>
      </w:r>
    </w:p>
    <w:p w14:paraId="72611679" w14:textId="77777777" w:rsidR="00162212" w:rsidRPr="0070723E" w:rsidRDefault="00162212" w:rsidP="00162212">
      <w:pPr>
        <w:rPr>
          <w:rFonts w:ascii="Arial" w:hAnsi="Arial" w:cs="Arial"/>
          <w:spacing w:val="-4"/>
        </w:rPr>
      </w:pPr>
    </w:p>
    <w:p w14:paraId="7261167A" w14:textId="77777777" w:rsidR="001E3B54" w:rsidRDefault="00E55AB2" w:rsidP="00E576F5">
      <w:pPr>
        <w:numPr>
          <w:ilvl w:val="1"/>
          <w:numId w:val="39"/>
        </w:numPr>
        <w:rPr>
          <w:rFonts w:ascii="Arial" w:hAnsi="Arial" w:cs="Arial"/>
          <w:spacing w:val="-4"/>
        </w:rPr>
      </w:pPr>
      <w:r w:rsidRPr="0070723E">
        <w:rPr>
          <w:rFonts w:ascii="Arial" w:hAnsi="Arial" w:cs="Arial"/>
          <w:spacing w:val="-4"/>
        </w:rPr>
        <w:t>a</w:t>
      </w:r>
      <w:r w:rsidR="001E3B54" w:rsidRPr="0070723E">
        <w:rPr>
          <w:rFonts w:ascii="Arial" w:hAnsi="Arial" w:cs="Arial"/>
          <w:spacing w:val="-4"/>
        </w:rPr>
        <w:t>pprove routine and emergency train</w:t>
      </w:r>
      <w:r w:rsidRPr="0070723E">
        <w:rPr>
          <w:rFonts w:ascii="Arial" w:hAnsi="Arial" w:cs="Arial"/>
          <w:spacing w:val="-4"/>
        </w:rPr>
        <w:t>ing aid procurement as required;</w:t>
      </w:r>
    </w:p>
    <w:p w14:paraId="7261167B" w14:textId="77777777" w:rsidR="00162212" w:rsidRPr="0070723E" w:rsidRDefault="00162212" w:rsidP="00162212">
      <w:pPr>
        <w:rPr>
          <w:rFonts w:ascii="Arial" w:hAnsi="Arial" w:cs="Arial"/>
          <w:spacing w:val="-4"/>
        </w:rPr>
      </w:pPr>
    </w:p>
    <w:p w14:paraId="7261167C" w14:textId="77777777" w:rsidR="001E3B54" w:rsidRDefault="00E55AB2" w:rsidP="00E576F5">
      <w:pPr>
        <w:numPr>
          <w:ilvl w:val="1"/>
          <w:numId w:val="39"/>
        </w:numPr>
        <w:rPr>
          <w:rFonts w:ascii="Arial" w:hAnsi="Arial" w:cs="Arial"/>
          <w:spacing w:val="-4"/>
        </w:rPr>
      </w:pPr>
      <w:r w:rsidRPr="0070723E">
        <w:rPr>
          <w:rFonts w:ascii="Arial" w:hAnsi="Arial" w:cs="Arial"/>
          <w:spacing w:val="-4"/>
        </w:rPr>
        <w:t>m</w:t>
      </w:r>
      <w:r w:rsidR="001E3B54" w:rsidRPr="0070723E">
        <w:rPr>
          <w:rFonts w:ascii="Arial" w:hAnsi="Arial" w:cs="Arial"/>
          <w:spacing w:val="-4"/>
        </w:rPr>
        <w:t>anage and submit requests to CTC HQ Comptroller for changes to in-year funding and to CTC HQ G8 for baseline f</w:t>
      </w:r>
      <w:r w:rsidRPr="0070723E">
        <w:rPr>
          <w:rFonts w:ascii="Arial" w:hAnsi="Arial" w:cs="Arial"/>
          <w:spacing w:val="-4"/>
        </w:rPr>
        <w:t>unding on behalf of OJT Centres;</w:t>
      </w:r>
    </w:p>
    <w:p w14:paraId="0A09E916" w14:textId="77777777" w:rsidR="00E018BA" w:rsidRDefault="00E018BA" w:rsidP="00E018BA">
      <w:pPr>
        <w:ind w:left="1440"/>
        <w:rPr>
          <w:rFonts w:ascii="Arial" w:hAnsi="Arial" w:cs="Arial"/>
          <w:spacing w:val="-4"/>
        </w:rPr>
      </w:pPr>
    </w:p>
    <w:p w14:paraId="72611680" w14:textId="77777777" w:rsidR="001E3B54" w:rsidRDefault="001E3B54" w:rsidP="00E576F5">
      <w:pPr>
        <w:numPr>
          <w:ilvl w:val="1"/>
          <w:numId w:val="39"/>
        </w:numPr>
        <w:rPr>
          <w:rFonts w:ascii="Arial" w:hAnsi="Arial" w:cs="Arial"/>
          <w:spacing w:val="-4"/>
        </w:rPr>
      </w:pPr>
      <w:r w:rsidRPr="0070723E">
        <w:rPr>
          <w:rFonts w:ascii="Arial" w:hAnsi="Arial" w:cs="Arial"/>
          <w:spacing w:val="-4"/>
        </w:rPr>
        <w:t>NLT 60 days following completion of the SAV, submit in writing to the ATA via CTC HQ a status/mitigation plan for all exceptions and om</w:t>
      </w:r>
      <w:r w:rsidR="00E55AB2" w:rsidRPr="0070723E">
        <w:rPr>
          <w:rFonts w:ascii="Arial" w:hAnsi="Arial" w:cs="Arial"/>
          <w:spacing w:val="-4"/>
        </w:rPr>
        <w:t>issions noted in the SAV report; and</w:t>
      </w:r>
    </w:p>
    <w:p w14:paraId="72611681" w14:textId="77777777" w:rsidR="00162212" w:rsidRPr="0070723E" w:rsidRDefault="00162212" w:rsidP="00162212">
      <w:pPr>
        <w:rPr>
          <w:rFonts w:ascii="Arial" w:hAnsi="Arial" w:cs="Arial"/>
          <w:spacing w:val="-4"/>
        </w:rPr>
      </w:pPr>
    </w:p>
    <w:p w14:paraId="72611682" w14:textId="6A042E29" w:rsidR="001E3B54" w:rsidRDefault="00AF2B27" w:rsidP="00E576F5">
      <w:pPr>
        <w:numPr>
          <w:ilvl w:val="1"/>
          <w:numId w:val="39"/>
        </w:numPr>
        <w:rPr>
          <w:rFonts w:ascii="Arial" w:hAnsi="Arial" w:cs="Arial"/>
          <w:spacing w:val="-4"/>
        </w:rPr>
      </w:pPr>
      <w:r>
        <w:rPr>
          <w:rFonts w:ascii="Arial" w:hAnsi="Arial" w:cs="Arial"/>
          <w:spacing w:val="-4"/>
        </w:rPr>
        <w:t>r</w:t>
      </w:r>
      <w:r w:rsidR="001E3B54" w:rsidRPr="0070723E">
        <w:rPr>
          <w:rFonts w:ascii="Arial" w:hAnsi="Arial" w:cs="Arial"/>
          <w:spacing w:val="-4"/>
        </w:rPr>
        <w:t>eview, update and distribute the SAV checklist to OJT Centres annually at least 30 days in advance of the scheduled SAV.  Checklist shall include:</w:t>
      </w:r>
    </w:p>
    <w:p w14:paraId="72611683" w14:textId="77777777" w:rsidR="00162212" w:rsidRPr="0070723E" w:rsidRDefault="00162212" w:rsidP="00162212">
      <w:pPr>
        <w:rPr>
          <w:rFonts w:ascii="Arial" w:hAnsi="Arial" w:cs="Arial"/>
          <w:spacing w:val="-4"/>
        </w:rPr>
      </w:pPr>
    </w:p>
    <w:p w14:paraId="72611684" w14:textId="65C3C554" w:rsidR="000A1515" w:rsidRDefault="001E3B54" w:rsidP="000A1515">
      <w:pPr>
        <w:numPr>
          <w:ilvl w:val="2"/>
          <w:numId w:val="36"/>
        </w:numPr>
        <w:ind w:left="2162" w:hanging="660"/>
        <w:rPr>
          <w:rFonts w:ascii="Arial" w:hAnsi="Arial" w:cs="Arial"/>
          <w:spacing w:val="-4"/>
        </w:rPr>
      </w:pPr>
      <w:r w:rsidRPr="0070723E">
        <w:rPr>
          <w:rFonts w:ascii="Arial" w:hAnsi="Arial" w:cs="Arial"/>
          <w:spacing w:val="-4"/>
        </w:rPr>
        <w:t>control and management of tr</w:t>
      </w:r>
      <w:r w:rsidR="00905A04">
        <w:rPr>
          <w:rFonts w:ascii="Arial" w:hAnsi="Arial" w:cs="Arial"/>
          <w:spacing w:val="-4"/>
        </w:rPr>
        <w:t>ainin</w:t>
      </w:r>
      <w:r w:rsidRPr="0070723E">
        <w:rPr>
          <w:rFonts w:ascii="Arial" w:hAnsi="Arial" w:cs="Arial"/>
          <w:spacing w:val="-4"/>
        </w:rPr>
        <w:t>g doc</w:t>
      </w:r>
      <w:r w:rsidR="006A0692" w:rsidRPr="0070723E">
        <w:rPr>
          <w:rFonts w:ascii="Arial" w:hAnsi="Arial" w:cs="Arial"/>
          <w:spacing w:val="-4"/>
        </w:rPr>
        <w:t>umentation</w:t>
      </w:r>
      <w:r w:rsidR="000A1515">
        <w:rPr>
          <w:rFonts w:ascii="Arial" w:hAnsi="Arial" w:cs="Arial"/>
          <w:spacing w:val="-4"/>
        </w:rPr>
        <w:t>;</w:t>
      </w:r>
    </w:p>
    <w:p w14:paraId="72611685" w14:textId="77777777" w:rsidR="000A1515" w:rsidRPr="000A1515" w:rsidRDefault="000A1515" w:rsidP="000A1515">
      <w:pPr>
        <w:ind w:left="2162"/>
        <w:rPr>
          <w:rFonts w:ascii="Arial" w:hAnsi="Arial" w:cs="Arial"/>
          <w:spacing w:val="-4"/>
        </w:rPr>
      </w:pPr>
    </w:p>
    <w:p w14:paraId="72611686" w14:textId="77777777" w:rsidR="001E3B54" w:rsidRDefault="001E3B54" w:rsidP="00E576F5">
      <w:pPr>
        <w:numPr>
          <w:ilvl w:val="2"/>
          <w:numId w:val="36"/>
        </w:numPr>
        <w:ind w:left="2162" w:hanging="660"/>
        <w:rPr>
          <w:rFonts w:ascii="Arial" w:hAnsi="Arial" w:cs="Arial"/>
          <w:spacing w:val="-4"/>
        </w:rPr>
      </w:pPr>
      <w:r w:rsidRPr="0070723E">
        <w:rPr>
          <w:rFonts w:ascii="Arial" w:hAnsi="Arial" w:cs="Arial"/>
          <w:spacing w:val="-4"/>
        </w:rPr>
        <w:t>planning and</w:t>
      </w:r>
      <w:r w:rsidR="006A0692" w:rsidRPr="0070723E">
        <w:rPr>
          <w:rFonts w:ascii="Arial" w:hAnsi="Arial" w:cs="Arial"/>
          <w:spacing w:val="-4"/>
        </w:rPr>
        <w:t xml:space="preserve"> execution of student schedules</w:t>
      </w:r>
      <w:r w:rsidR="000A1515">
        <w:rPr>
          <w:rFonts w:ascii="Arial" w:hAnsi="Arial" w:cs="Arial"/>
          <w:spacing w:val="-4"/>
        </w:rPr>
        <w:t>;</w:t>
      </w:r>
    </w:p>
    <w:p w14:paraId="72611687" w14:textId="77777777" w:rsidR="000A1515" w:rsidRPr="0070723E" w:rsidRDefault="000A1515" w:rsidP="000A1515">
      <w:pPr>
        <w:rPr>
          <w:rFonts w:ascii="Arial" w:hAnsi="Arial" w:cs="Arial"/>
          <w:spacing w:val="-4"/>
        </w:rPr>
      </w:pPr>
    </w:p>
    <w:p w14:paraId="72611688" w14:textId="2968B4D2" w:rsidR="001E3B54" w:rsidRDefault="006A0692" w:rsidP="00E576F5">
      <w:pPr>
        <w:numPr>
          <w:ilvl w:val="2"/>
          <w:numId w:val="36"/>
        </w:numPr>
        <w:ind w:left="2162" w:hanging="660"/>
        <w:rPr>
          <w:rFonts w:ascii="Arial" w:hAnsi="Arial" w:cs="Arial"/>
          <w:spacing w:val="-4"/>
        </w:rPr>
      </w:pPr>
      <w:r w:rsidRPr="0070723E">
        <w:rPr>
          <w:rFonts w:ascii="Arial" w:hAnsi="Arial" w:cs="Arial"/>
          <w:spacing w:val="-4"/>
        </w:rPr>
        <w:t>coord</w:t>
      </w:r>
      <w:r w:rsidR="00905A04">
        <w:rPr>
          <w:rFonts w:ascii="Arial" w:hAnsi="Arial" w:cs="Arial"/>
          <w:spacing w:val="-4"/>
        </w:rPr>
        <w:t>ination</w:t>
      </w:r>
      <w:r w:rsidRPr="0070723E">
        <w:rPr>
          <w:rFonts w:ascii="Arial" w:hAnsi="Arial" w:cs="Arial"/>
          <w:spacing w:val="-4"/>
        </w:rPr>
        <w:t xml:space="preserve"> of tr</w:t>
      </w:r>
      <w:r w:rsidR="00905A04">
        <w:rPr>
          <w:rFonts w:ascii="Arial" w:hAnsi="Arial" w:cs="Arial"/>
          <w:spacing w:val="-4"/>
        </w:rPr>
        <w:t>ainin</w:t>
      </w:r>
      <w:r w:rsidRPr="0070723E">
        <w:rPr>
          <w:rFonts w:ascii="Arial" w:hAnsi="Arial" w:cs="Arial"/>
          <w:spacing w:val="-4"/>
        </w:rPr>
        <w:t>g aid management</w:t>
      </w:r>
      <w:r w:rsidR="000A1515">
        <w:rPr>
          <w:rFonts w:ascii="Arial" w:hAnsi="Arial" w:cs="Arial"/>
          <w:spacing w:val="-4"/>
        </w:rPr>
        <w:t>;</w:t>
      </w:r>
    </w:p>
    <w:p w14:paraId="72611689" w14:textId="77777777" w:rsidR="000A1515" w:rsidRPr="0070723E" w:rsidRDefault="000A1515" w:rsidP="000A1515">
      <w:pPr>
        <w:rPr>
          <w:rFonts w:ascii="Arial" w:hAnsi="Arial" w:cs="Arial"/>
          <w:spacing w:val="-4"/>
        </w:rPr>
      </w:pPr>
    </w:p>
    <w:p w14:paraId="7261168A" w14:textId="77777777" w:rsidR="001E3B54" w:rsidRDefault="001E3B54" w:rsidP="00E576F5">
      <w:pPr>
        <w:numPr>
          <w:ilvl w:val="2"/>
          <w:numId w:val="36"/>
        </w:numPr>
        <w:ind w:left="2162" w:hanging="660"/>
        <w:rPr>
          <w:rFonts w:ascii="Arial" w:hAnsi="Arial" w:cs="Arial"/>
          <w:spacing w:val="-4"/>
        </w:rPr>
      </w:pPr>
      <w:r w:rsidRPr="0070723E">
        <w:rPr>
          <w:rFonts w:ascii="Arial" w:hAnsi="Arial" w:cs="Arial"/>
          <w:spacing w:val="-4"/>
        </w:rPr>
        <w:t>procurement forecasti</w:t>
      </w:r>
      <w:r w:rsidR="00E55AB2" w:rsidRPr="0070723E">
        <w:rPr>
          <w:rFonts w:ascii="Arial" w:hAnsi="Arial" w:cs="Arial"/>
          <w:spacing w:val="-4"/>
        </w:rPr>
        <w:t>ng/bu</w:t>
      </w:r>
      <w:r w:rsidR="006A0692" w:rsidRPr="0070723E">
        <w:rPr>
          <w:rFonts w:ascii="Arial" w:hAnsi="Arial" w:cs="Arial"/>
          <w:spacing w:val="-4"/>
        </w:rPr>
        <w:t>siness planning compliance</w:t>
      </w:r>
      <w:r w:rsidR="000A1515">
        <w:rPr>
          <w:rFonts w:ascii="Arial" w:hAnsi="Arial" w:cs="Arial"/>
          <w:spacing w:val="-4"/>
        </w:rPr>
        <w:t>;</w:t>
      </w:r>
    </w:p>
    <w:p w14:paraId="7261168B" w14:textId="77777777" w:rsidR="000A1515" w:rsidRPr="0070723E" w:rsidRDefault="000A1515" w:rsidP="000A1515">
      <w:pPr>
        <w:rPr>
          <w:rFonts w:ascii="Arial" w:hAnsi="Arial" w:cs="Arial"/>
          <w:spacing w:val="-4"/>
        </w:rPr>
      </w:pPr>
    </w:p>
    <w:p w14:paraId="7261168C" w14:textId="77777777" w:rsidR="001E3B54" w:rsidRDefault="001E3B54" w:rsidP="00E576F5">
      <w:pPr>
        <w:numPr>
          <w:ilvl w:val="2"/>
          <w:numId w:val="36"/>
        </w:numPr>
        <w:ind w:left="2162" w:hanging="660"/>
        <w:rPr>
          <w:rFonts w:ascii="Arial" w:hAnsi="Arial" w:cs="Arial"/>
          <w:spacing w:val="-4"/>
        </w:rPr>
      </w:pPr>
      <w:r w:rsidRPr="0070723E">
        <w:rPr>
          <w:rFonts w:ascii="Arial" w:hAnsi="Arial" w:cs="Arial"/>
          <w:spacing w:val="-4"/>
        </w:rPr>
        <w:t>budget status including deviations from baseline alloca</w:t>
      </w:r>
      <w:r w:rsidR="00E55AB2" w:rsidRPr="0070723E">
        <w:rPr>
          <w:rFonts w:ascii="Arial" w:hAnsi="Arial" w:cs="Arial"/>
          <w:spacing w:val="-4"/>
        </w:rPr>
        <w:t>tion and any subsequent changes</w:t>
      </w:r>
      <w:r w:rsidR="0070723E">
        <w:rPr>
          <w:rFonts w:ascii="Arial" w:hAnsi="Arial" w:cs="Arial"/>
          <w:spacing w:val="-4"/>
        </w:rPr>
        <w:t>;</w:t>
      </w:r>
      <w:r w:rsidRPr="0070723E">
        <w:rPr>
          <w:rFonts w:ascii="Arial" w:hAnsi="Arial" w:cs="Arial"/>
          <w:spacing w:val="-4"/>
        </w:rPr>
        <w:t xml:space="preserve"> and</w:t>
      </w:r>
    </w:p>
    <w:p w14:paraId="7261168D" w14:textId="77777777" w:rsidR="000A1515" w:rsidRPr="0070723E" w:rsidRDefault="000A1515" w:rsidP="000A1515">
      <w:pPr>
        <w:rPr>
          <w:rFonts w:ascii="Arial" w:hAnsi="Arial" w:cs="Arial"/>
          <w:spacing w:val="-4"/>
        </w:rPr>
      </w:pPr>
    </w:p>
    <w:p w14:paraId="7261168E" w14:textId="77777777" w:rsidR="001E3B54" w:rsidRDefault="00E55AB2" w:rsidP="00E576F5">
      <w:pPr>
        <w:numPr>
          <w:ilvl w:val="2"/>
          <w:numId w:val="36"/>
        </w:numPr>
        <w:ind w:left="2162" w:hanging="660"/>
        <w:rPr>
          <w:rFonts w:ascii="Arial" w:hAnsi="Arial" w:cs="Arial"/>
          <w:spacing w:val="-4"/>
        </w:rPr>
      </w:pPr>
      <w:r w:rsidRPr="0070723E">
        <w:rPr>
          <w:rFonts w:ascii="Arial" w:hAnsi="Arial" w:cs="Arial"/>
          <w:spacing w:val="-4"/>
        </w:rPr>
        <w:t>student administration</w:t>
      </w:r>
      <w:r w:rsidR="0070723E">
        <w:rPr>
          <w:rFonts w:ascii="Arial" w:hAnsi="Arial" w:cs="Arial"/>
          <w:spacing w:val="-4"/>
        </w:rPr>
        <w:t>;</w:t>
      </w:r>
    </w:p>
    <w:p w14:paraId="7261168F" w14:textId="77777777" w:rsidR="00162212" w:rsidRPr="0070723E" w:rsidRDefault="00162212" w:rsidP="00162212">
      <w:pPr>
        <w:rPr>
          <w:rFonts w:ascii="Arial" w:hAnsi="Arial" w:cs="Arial"/>
          <w:spacing w:val="-4"/>
        </w:rPr>
      </w:pPr>
    </w:p>
    <w:p w14:paraId="72611690" w14:textId="3D6BDCBF" w:rsidR="001E3B54" w:rsidRDefault="00AF2B27" w:rsidP="00E576F5">
      <w:pPr>
        <w:numPr>
          <w:ilvl w:val="1"/>
          <w:numId w:val="39"/>
        </w:numPr>
        <w:rPr>
          <w:rFonts w:ascii="Arial" w:hAnsi="Arial" w:cs="Arial"/>
          <w:spacing w:val="-4"/>
        </w:rPr>
      </w:pPr>
      <w:r>
        <w:rPr>
          <w:rFonts w:ascii="Arial" w:hAnsi="Arial" w:cs="Arial"/>
          <w:spacing w:val="-4"/>
        </w:rPr>
        <w:t>i</w:t>
      </w:r>
      <w:r w:rsidR="001E3B54" w:rsidRPr="0070723E">
        <w:rPr>
          <w:rFonts w:ascii="Arial" w:hAnsi="Arial" w:cs="Arial"/>
          <w:spacing w:val="-4"/>
        </w:rPr>
        <w:t xml:space="preserve">nput </w:t>
      </w:r>
      <w:r w:rsidR="00176734" w:rsidRPr="0070723E">
        <w:rPr>
          <w:rFonts w:ascii="Arial" w:hAnsi="Arial" w:cs="Arial"/>
          <w:spacing w:val="-4"/>
        </w:rPr>
        <w:t xml:space="preserve">successful completion of </w:t>
      </w:r>
      <w:r w:rsidR="001E3B54" w:rsidRPr="0070723E">
        <w:rPr>
          <w:rFonts w:ascii="Arial" w:hAnsi="Arial" w:cs="Arial"/>
          <w:spacing w:val="-4"/>
        </w:rPr>
        <w:t>DP1 Mod 2 (OJT) into MITE.</w:t>
      </w:r>
    </w:p>
    <w:p w14:paraId="72611693" w14:textId="77777777" w:rsidR="008B0F4B" w:rsidRDefault="008B0F4B" w:rsidP="00E576F5">
      <w:pPr>
        <w:ind w:left="720"/>
        <w:rPr>
          <w:rFonts w:ascii="Arial" w:hAnsi="Arial" w:cs="Arial"/>
          <w:spacing w:val="-4"/>
        </w:rPr>
      </w:pPr>
    </w:p>
    <w:p w14:paraId="72611694" w14:textId="77777777" w:rsidR="008B0F4B" w:rsidRPr="0070723E" w:rsidRDefault="008B0F4B" w:rsidP="00E576F5">
      <w:pPr>
        <w:ind w:left="720"/>
        <w:rPr>
          <w:rFonts w:ascii="Arial" w:hAnsi="Arial" w:cs="Arial"/>
          <w:spacing w:val="-4"/>
        </w:rPr>
      </w:pPr>
    </w:p>
    <w:p w14:paraId="72611695" w14:textId="77777777" w:rsidR="001E3B54" w:rsidRDefault="001E3B54" w:rsidP="00E576F5">
      <w:pPr>
        <w:numPr>
          <w:ilvl w:val="0"/>
          <w:numId w:val="39"/>
        </w:numPr>
        <w:rPr>
          <w:rFonts w:ascii="Arial" w:hAnsi="Arial" w:cs="Arial"/>
          <w:spacing w:val="-4"/>
        </w:rPr>
      </w:pPr>
      <w:r w:rsidRPr="0070723E">
        <w:rPr>
          <w:rFonts w:ascii="Arial" w:hAnsi="Arial" w:cs="Arial"/>
          <w:spacing w:val="-4"/>
          <w:u w:val="single"/>
        </w:rPr>
        <w:t>RCEME OJT</w:t>
      </w:r>
      <w:r w:rsidR="00600360" w:rsidRPr="0070723E">
        <w:rPr>
          <w:rFonts w:ascii="Arial" w:hAnsi="Arial" w:cs="Arial"/>
          <w:spacing w:val="-4"/>
          <w:u w:val="single"/>
        </w:rPr>
        <w:t xml:space="preserve"> Centre</w:t>
      </w:r>
      <w:r w:rsidR="00600360" w:rsidRPr="00496D20">
        <w:rPr>
          <w:rFonts w:ascii="Arial" w:hAnsi="Arial" w:cs="Arial"/>
          <w:spacing w:val="-4"/>
        </w:rPr>
        <w:t>.</w:t>
      </w:r>
      <w:r w:rsidR="00600360" w:rsidRPr="0070723E">
        <w:rPr>
          <w:rFonts w:ascii="Arial" w:hAnsi="Arial" w:cs="Arial"/>
          <w:spacing w:val="-4"/>
        </w:rPr>
        <w:t xml:space="preserve">  RCEME OJT</w:t>
      </w:r>
      <w:r w:rsidRPr="0070723E">
        <w:rPr>
          <w:rFonts w:ascii="Arial" w:hAnsi="Arial" w:cs="Arial"/>
          <w:spacing w:val="-4"/>
        </w:rPr>
        <w:t xml:space="preserve"> Centres</w:t>
      </w:r>
      <w:r w:rsidR="00E55AB2" w:rsidRPr="0070723E">
        <w:rPr>
          <w:rFonts w:ascii="Arial" w:hAnsi="Arial" w:cs="Arial"/>
          <w:spacing w:val="-4"/>
        </w:rPr>
        <w:t xml:space="preserve"> responsibilities are:</w:t>
      </w:r>
    </w:p>
    <w:p w14:paraId="72611696" w14:textId="77777777" w:rsidR="00E576F5" w:rsidRPr="0070723E" w:rsidRDefault="00E576F5" w:rsidP="00E576F5">
      <w:pPr>
        <w:rPr>
          <w:rFonts w:ascii="Arial" w:hAnsi="Arial" w:cs="Arial"/>
          <w:spacing w:val="-4"/>
        </w:rPr>
      </w:pPr>
    </w:p>
    <w:p w14:paraId="72611697" w14:textId="77777777" w:rsidR="001E3B54" w:rsidRDefault="00E55AB2" w:rsidP="000A1515">
      <w:pPr>
        <w:keepNext/>
        <w:numPr>
          <w:ilvl w:val="1"/>
          <w:numId w:val="42"/>
        </w:numPr>
        <w:rPr>
          <w:rFonts w:ascii="Arial" w:hAnsi="Arial" w:cs="Arial"/>
          <w:spacing w:val="-4"/>
        </w:rPr>
      </w:pPr>
      <w:r w:rsidRPr="0070723E">
        <w:rPr>
          <w:rFonts w:ascii="Arial" w:hAnsi="Arial" w:cs="Arial"/>
          <w:spacing w:val="-4"/>
        </w:rPr>
        <w:t>d</w:t>
      </w:r>
      <w:r w:rsidR="001E3B54" w:rsidRPr="0070723E">
        <w:rPr>
          <w:rFonts w:ascii="Arial" w:hAnsi="Arial" w:cs="Arial"/>
          <w:spacing w:val="-4"/>
        </w:rPr>
        <w:t xml:space="preserve">eliver </w:t>
      </w:r>
      <w:r w:rsidR="00EA26F6" w:rsidRPr="0070723E">
        <w:rPr>
          <w:rFonts w:ascii="Arial" w:hAnsi="Arial" w:cs="Arial"/>
          <w:spacing w:val="-4"/>
        </w:rPr>
        <w:t xml:space="preserve">OJT IAW references A to </w:t>
      </w:r>
      <w:r w:rsidR="00356276" w:rsidRPr="0070723E">
        <w:rPr>
          <w:rFonts w:ascii="Arial" w:hAnsi="Arial" w:cs="Arial"/>
          <w:spacing w:val="-4"/>
        </w:rPr>
        <w:t>D</w:t>
      </w:r>
      <w:r w:rsidRPr="0070723E">
        <w:rPr>
          <w:rFonts w:ascii="Arial" w:hAnsi="Arial" w:cs="Arial"/>
          <w:spacing w:val="-4"/>
        </w:rPr>
        <w:t>;</w:t>
      </w:r>
    </w:p>
    <w:p w14:paraId="72611698" w14:textId="77777777" w:rsidR="00162212" w:rsidRPr="0070723E" w:rsidRDefault="00162212" w:rsidP="00162212">
      <w:pPr>
        <w:keepNext/>
        <w:ind w:left="720"/>
        <w:rPr>
          <w:rFonts w:ascii="Arial" w:hAnsi="Arial" w:cs="Arial"/>
          <w:spacing w:val="-4"/>
        </w:rPr>
      </w:pPr>
    </w:p>
    <w:p w14:paraId="72611699" w14:textId="5AD3A300" w:rsidR="001E3B54" w:rsidRDefault="00E55AB2" w:rsidP="000A1515">
      <w:pPr>
        <w:numPr>
          <w:ilvl w:val="1"/>
          <w:numId w:val="42"/>
        </w:numPr>
        <w:rPr>
          <w:rFonts w:ascii="Arial" w:hAnsi="Arial" w:cs="Arial"/>
          <w:spacing w:val="-4"/>
        </w:rPr>
      </w:pPr>
      <w:r w:rsidRPr="0070723E">
        <w:rPr>
          <w:rFonts w:ascii="Arial" w:hAnsi="Arial" w:cs="Arial"/>
          <w:spacing w:val="-4"/>
        </w:rPr>
        <w:t>a</w:t>
      </w:r>
      <w:r w:rsidR="001E3B54" w:rsidRPr="0070723E">
        <w:rPr>
          <w:rFonts w:ascii="Arial" w:hAnsi="Arial" w:cs="Arial"/>
          <w:spacing w:val="-4"/>
        </w:rPr>
        <w:t>dminister DP1 Mod 2 (OJT)</w:t>
      </w:r>
      <w:r w:rsidRPr="0070723E">
        <w:rPr>
          <w:rFonts w:ascii="Arial" w:hAnsi="Arial" w:cs="Arial"/>
          <w:spacing w:val="-4"/>
        </w:rPr>
        <w:t xml:space="preserve"> IAW </w:t>
      </w:r>
      <w:r w:rsidR="006865BB">
        <w:rPr>
          <w:rFonts w:ascii="Arial" w:hAnsi="Arial" w:cs="Arial"/>
          <w:spacing w:val="-4"/>
        </w:rPr>
        <w:t>RCEME School</w:t>
      </w:r>
      <w:r w:rsidRPr="0070723E">
        <w:rPr>
          <w:rFonts w:ascii="Arial" w:hAnsi="Arial" w:cs="Arial"/>
          <w:spacing w:val="-4"/>
        </w:rPr>
        <w:t xml:space="preserve"> direction and guidance;</w:t>
      </w:r>
    </w:p>
    <w:p w14:paraId="7261169A" w14:textId="77777777" w:rsidR="000A1515" w:rsidRPr="0070723E" w:rsidRDefault="000A1515" w:rsidP="000A1515">
      <w:pPr>
        <w:rPr>
          <w:rFonts w:ascii="Arial" w:hAnsi="Arial" w:cs="Arial"/>
          <w:spacing w:val="-4"/>
        </w:rPr>
      </w:pPr>
    </w:p>
    <w:p w14:paraId="7261169B" w14:textId="34F068AF" w:rsidR="001E3B54" w:rsidRDefault="00E55AB2" w:rsidP="00AD4E8F">
      <w:pPr>
        <w:numPr>
          <w:ilvl w:val="1"/>
          <w:numId w:val="42"/>
        </w:numPr>
        <w:rPr>
          <w:rFonts w:ascii="Arial" w:hAnsi="Arial" w:cs="Arial"/>
          <w:spacing w:val="-4"/>
        </w:rPr>
      </w:pPr>
      <w:r w:rsidRPr="0070723E">
        <w:rPr>
          <w:rFonts w:ascii="Arial" w:hAnsi="Arial" w:cs="Arial"/>
          <w:spacing w:val="-4"/>
        </w:rPr>
        <w:t>p</w:t>
      </w:r>
      <w:r w:rsidR="001E3B54" w:rsidRPr="0070723E">
        <w:rPr>
          <w:rFonts w:ascii="Arial" w:hAnsi="Arial" w:cs="Arial"/>
          <w:spacing w:val="-4"/>
        </w:rPr>
        <w:t>rovide input to level 5 Business P</w:t>
      </w:r>
      <w:r w:rsidRPr="0070723E">
        <w:rPr>
          <w:rFonts w:ascii="Arial" w:hAnsi="Arial" w:cs="Arial"/>
          <w:spacing w:val="-4"/>
        </w:rPr>
        <w:t xml:space="preserve">lan IAW direction issued by </w:t>
      </w:r>
      <w:r w:rsidR="006865BB">
        <w:rPr>
          <w:rFonts w:ascii="Arial" w:hAnsi="Arial" w:cs="Arial"/>
          <w:spacing w:val="-4"/>
        </w:rPr>
        <w:t>RCEME School</w:t>
      </w:r>
      <w:r w:rsidR="00AD4E8F">
        <w:rPr>
          <w:rFonts w:ascii="Arial" w:hAnsi="Arial" w:cs="Arial"/>
          <w:spacing w:val="-4"/>
        </w:rPr>
        <w:t xml:space="preserve"> for </w:t>
      </w:r>
      <w:r w:rsidR="00AD4E8F" w:rsidRPr="00AD4E8F">
        <w:rPr>
          <w:rFonts w:ascii="Arial" w:hAnsi="Arial" w:cs="Arial"/>
          <w:spacing w:val="-4"/>
        </w:rPr>
        <w:t>training and maintenance</w:t>
      </w:r>
      <w:r w:rsidR="00AD4E8F">
        <w:rPr>
          <w:rFonts w:ascii="Arial" w:hAnsi="Arial" w:cs="Arial"/>
          <w:spacing w:val="-4"/>
        </w:rPr>
        <w:t xml:space="preserve"> costs including</w:t>
      </w:r>
      <w:r w:rsidR="00AD4E8F" w:rsidRPr="00AD4E8F">
        <w:rPr>
          <w:rFonts w:ascii="Arial" w:hAnsi="Arial" w:cs="Arial"/>
          <w:spacing w:val="-4"/>
        </w:rPr>
        <w:t xml:space="preserve"> procurement of training resources</w:t>
      </w:r>
      <w:r w:rsidRPr="0070723E">
        <w:rPr>
          <w:rFonts w:ascii="Arial" w:hAnsi="Arial" w:cs="Arial"/>
          <w:spacing w:val="-4"/>
        </w:rPr>
        <w:t>;</w:t>
      </w:r>
    </w:p>
    <w:p w14:paraId="53D53FCE" w14:textId="77777777" w:rsidR="00AD4E8F" w:rsidRDefault="00AD4E8F" w:rsidP="00EA0384">
      <w:pPr>
        <w:pStyle w:val="ListParagraph"/>
        <w:rPr>
          <w:rFonts w:ascii="Arial" w:hAnsi="Arial" w:cs="Arial"/>
          <w:spacing w:val="-4"/>
        </w:rPr>
      </w:pPr>
    </w:p>
    <w:p w14:paraId="5C12AF20" w14:textId="69992F77" w:rsidR="00AD4E8F" w:rsidRDefault="00AD4E8F" w:rsidP="00AD4E8F">
      <w:pPr>
        <w:numPr>
          <w:ilvl w:val="1"/>
          <w:numId w:val="42"/>
        </w:numPr>
        <w:rPr>
          <w:rFonts w:ascii="Arial" w:hAnsi="Arial" w:cs="Arial"/>
          <w:spacing w:val="-4"/>
        </w:rPr>
      </w:pPr>
      <w:r>
        <w:rPr>
          <w:rFonts w:ascii="Arial" w:hAnsi="Arial" w:cs="Arial"/>
          <w:spacing w:val="-4"/>
        </w:rPr>
        <w:t xml:space="preserve">provide input to level 5 Business Plan IAW direction issued by Cdn Div HQ for </w:t>
      </w:r>
      <w:r w:rsidRPr="00AD4E8F">
        <w:rPr>
          <w:rFonts w:ascii="Arial" w:hAnsi="Arial" w:cs="Arial"/>
          <w:spacing w:val="-4"/>
        </w:rPr>
        <w:t>support of student TD and annually recurring operating costs, such as infrastructure and IT equipment</w:t>
      </w:r>
      <w:r>
        <w:rPr>
          <w:rFonts w:ascii="Arial" w:hAnsi="Arial" w:cs="Arial"/>
          <w:spacing w:val="-4"/>
        </w:rPr>
        <w:t>;</w:t>
      </w:r>
    </w:p>
    <w:p w14:paraId="7261169C" w14:textId="77777777" w:rsidR="000A1515" w:rsidRPr="0070723E" w:rsidRDefault="000A1515" w:rsidP="000A1515">
      <w:pPr>
        <w:rPr>
          <w:rFonts w:ascii="Arial" w:hAnsi="Arial" w:cs="Arial"/>
          <w:spacing w:val="-4"/>
        </w:rPr>
      </w:pPr>
    </w:p>
    <w:p w14:paraId="7261169D" w14:textId="4622180F" w:rsidR="001E3B54" w:rsidRDefault="00E55AB2" w:rsidP="000A1515">
      <w:pPr>
        <w:numPr>
          <w:ilvl w:val="1"/>
          <w:numId w:val="42"/>
        </w:numPr>
        <w:rPr>
          <w:rFonts w:ascii="Arial" w:hAnsi="Arial" w:cs="Arial"/>
          <w:spacing w:val="-4"/>
        </w:rPr>
      </w:pPr>
      <w:r w:rsidRPr="0070723E">
        <w:rPr>
          <w:rFonts w:ascii="Arial" w:hAnsi="Arial" w:cs="Arial"/>
          <w:spacing w:val="-4"/>
        </w:rPr>
        <w:t>m</w:t>
      </w:r>
      <w:r w:rsidR="001E3B54" w:rsidRPr="0070723E">
        <w:rPr>
          <w:rFonts w:ascii="Arial" w:hAnsi="Arial" w:cs="Arial"/>
          <w:spacing w:val="-4"/>
        </w:rPr>
        <w:t>aintain training aids IAW</w:t>
      </w:r>
      <w:r w:rsidRPr="0070723E">
        <w:rPr>
          <w:rFonts w:ascii="Arial" w:hAnsi="Arial" w:cs="Arial"/>
          <w:spacing w:val="-4"/>
        </w:rPr>
        <w:t xml:space="preserve"> </w:t>
      </w:r>
      <w:r w:rsidR="006865BB">
        <w:rPr>
          <w:rFonts w:ascii="Arial" w:hAnsi="Arial" w:cs="Arial"/>
          <w:spacing w:val="-4"/>
        </w:rPr>
        <w:t>RCEME School</w:t>
      </w:r>
      <w:r w:rsidRPr="0070723E">
        <w:rPr>
          <w:rFonts w:ascii="Arial" w:hAnsi="Arial" w:cs="Arial"/>
          <w:spacing w:val="-4"/>
        </w:rPr>
        <w:t xml:space="preserve"> direction and guidance;</w:t>
      </w:r>
    </w:p>
    <w:p w14:paraId="7261169E" w14:textId="77777777" w:rsidR="000A1515" w:rsidRPr="0070723E" w:rsidRDefault="000A1515" w:rsidP="000A1515">
      <w:pPr>
        <w:rPr>
          <w:rFonts w:ascii="Arial" w:hAnsi="Arial" w:cs="Arial"/>
          <w:spacing w:val="-4"/>
        </w:rPr>
      </w:pPr>
    </w:p>
    <w:p w14:paraId="7261169F" w14:textId="77777777" w:rsidR="001E3B54" w:rsidRDefault="00E55AB2" w:rsidP="000A1515">
      <w:pPr>
        <w:numPr>
          <w:ilvl w:val="1"/>
          <w:numId w:val="42"/>
        </w:numPr>
        <w:rPr>
          <w:rFonts w:ascii="Arial" w:hAnsi="Arial" w:cs="Arial"/>
          <w:spacing w:val="-4"/>
        </w:rPr>
      </w:pPr>
      <w:r w:rsidRPr="0070723E">
        <w:rPr>
          <w:rFonts w:ascii="Arial" w:hAnsi="Arial" w:cs="Arial"/>
          <w:spacing w:val="-4"/>
        </w:rPr>
        <w:t>p</w:t>
      </w:r>
      <w:r w:rsidR="001E3B54" w:rsidRPr="0070723E">
        <w:rPr>
          <w:rFonts w:ascii="Arial" w:hAnsi="Arial" w:cs="Arial"/>
          <w:spacing w:val="-4"/>
        </w:rPr>
        <w:t>lan, coordinate and execute student DP1 Mod 2 (OJT) IAW references A through E to includ</w:t>
      </w:r>
      <w:r w:rsidRPr="0070723E">
        <w:rPr>
          <w:rFonts w:ascii="Arial" w:hAnsi="Arial" w:cs="Arial"/>
          <w:spacing w:val="-4"/>
        </w:rPr>
        <w:t>e rotations at first line units;</w:t>
      </w:r>
    </w:p>
    <w:p w14:paraId="726116A0" w14:textId="77777777" w:rsidR="000A1515" w:rsidRPr="0070723E" w:rsidRDefault="000A1515" w:rsidP="000A1515">
      <w:pPr>
        <w:rPr>
          <w:rFonts w:ascii="Arial" w:hAnsi="Arial" w:cs="Arial"/>
          <w:spacing w:val="-4"/>
        </w:rPr>
      </w:pPr>
    </w:p>
    <w:p w14:paraId="726116A1" w14:textId="508AA3C8" w:rsidR="001E3B54" w:rsidRDefault="00E55AB2" w:rsidP="000A1515">
      <w:pPr>
        <w:numPr>
          <w:ilvl w:val="1"/>
          <w:numId w:val="42"/>
        </w:numPr>
        <w:rPr>
          <w:rFonts w:ascii="Arial" w:hAnsi="Arial" w:cs="Arial"/>
          <w:spacing w:val="-4"/>
        </w:rPr>
      </w:pPr>
      <w:r w:rsidRPr="0070723E">
        <w:rPr>
          <w:rFonts w:ascii="Arial" w:hAnsi="Arial" w:cs="Arial"/>
          <w:spacing w:val="-4"/>
        </w:rPr>
        <w:t>n</w:t>
      </w:r>
      <w:r w:rsidR="001E3B54" w:rsidRPr="0070723E">
        <w:rPr>
          <w:rFonts w:ascii="Arial" w:hAnsi="Arial" w:cs="Arial"/>
          <w:spacing w:val="-4"/>
        </w:rPr>
        <w:t xml:space="preserve">otify </w:t>
      </w:r>
      <w:r w:rsidR="006865BB">
        <w:rPr>
          <w:rFonts w:ascii="Arial" w:hAnsi="Arial" w:cs="Arial"/>
          <w:spacing w:val="-4"/>
        </w:rPr>
        <w:t>RCEME School</w:t>
      </w:r>
      <w:r w:rsidR="001E3B54" w:rsidRPr="0070723E">
        <w:rPr>
          <w:rFonts w:ascii="Arial" w:hAnsi="Arial" w:cs="Arial"/>
          <w:spacing w:val="-4"/>
        </w:rPr>
        <w:t xml:space="preserve"> Standards Of</w:t>
      </w:r>
      <w:r w:rsidRPr="0070723E">
        <w:rPr>
          <w:rFonts w:ascii="Arial" w:hAnsi="Arial" w:cs="Arial"/>
          <w:spacing w:val="-4"/>
        </w:rPr>
        <w:t>ficer of OJT Center limitations;</w:t>
      </w:r>
    </w:p>
    <w:p w14:paraId="726116A2" w14:textId="77777777" w:rsidR="000A1515" w:rsidRPr="0070723E" w:rsidRDefault="000A1515" w:rsidP="000A1515">
      <w:pPr>
        <w:rPr>
          <w:rFonts w:ascii="Arial" w:hAnsi="Arial" w:cs="Arial"/>
          <w:spacing w:val="-4"/>
        </w:rPr>
      </w:pPr>
    </w:p>
    <w:p w14:paraId="726116A3" w14:textId="77777777" w:rsidR="001E3B54" w:rsidRDefault="00E55AB2" w:rsidP="000A1515">
      <w:pPr>
        <w:numPr>
          <w:ilvl w:val="1"/>
          <w:numId w:val="42"/>
        </w:numPr>
        <w:rPr>
          <w:rFonts w:ascii="Arial" w:hAnsi="Arial" w:cs="Arial"/>
          <w:spacing w:val="-4"/>
        </w:rPr>
      </w:pPr>
      <w:r w:rsidRPr="0070723E">
        <w:rPr>
          <w:rFonts w:ascii="Arial" w:hAnsi="Arial" w:cs="Arial"/>
          <w:spacing w:val="-4"/>
        </w:rPr>
        <w:t>p</w:t>
      </w:r>
      <w:r w:rsidR="001E3B54" w:rsidRPr="0070723E">
        <w:rPr>
          <w:rFonts w:ascii="Arial" w:hAnsi="Arial" w:cs="Arial"/>
          <w:spacing w:val="-4"/>
        </w:rPr>
        <w:t>rovide security and administrative support for the ordering, writing and return of examinations, student record books and all other associated student training documentation</w:t>
      </w:r>
      <w:r w:rsidRPr="0070723E">
        <w:rPr>
          <w:rFonts w:ascii="Arial" w:hAnsi="Arial" w:cs="Arial"/>
          <w:spacing w:val="-4"/>
        </w:rPr>
        <w:t>;</w:t>
      </w:r>
    </w:p>
    <w:p w14:paraId="726116A4" w14:textId="77777777" w:rsidR="000A1515" w:rsidRPr="0070723E" w:rsidRDefault="000A1515" w:rsidP="000A1515">
      <w:pPr>
        <w:rPr>
          <w:rFonts w:ascii="Arial" w:hAnsi="Arial" w:cs="Arial"/>
          <w:spacing w:val="-4"/>
        </w:rPr>
      </w:pPr>
    </w:p>
    <w:p w14:paraId="726116A5" w14:textId="07EBABBF" w:rsidR="001E3B54" w:rsidRDefault="00E55AB2" w:rsidP="000A1515">
      <w:pPr>
        <w:numPr>
          <w:ilvl w:val="1"/>
          <w:numId w:val="42"/>
        </w:numPr>
        <w:rPr>
          <w:rFonts w:ascii="Arial" w:hAnsi="Arial" w:cs="Arial"/>
          <w:spacing w:val="-4"/>
        </w:rPr>
      </w:pPr>
      <w:r w:rsidRPr="0070723E">
        <w:rPr>
          <w:rFonts w:ascii="Arial" w:hAnsi="Arial" w:cs="Arial"/>
          <w:spacing w:val="-4"/>
        </w:rPr>
        <w:t>c</w:t>
      </w:r>
      <w:r w:rsidR="001E3B54" w:rsidRPr="0070723E">
        <w:rPr>
          <w:rFonts w:ascii="Arial" w:hAnsi="Arial" w:cs="Arial"/>
          <w:spacing w:val="-4"/>
        </w:rPr>
        <w:t xml:space="preserve">onduct regular reviews of DP1 Mod 2 (OJT) student progress and advise </w:t>
      </w:r>
      <w:r w:rsidR="00E0023C">
        <w:rPr>
          <w:rFonts w:ascii="Arial" w:hAnsi="Arial" w:cs="Arial"/>
          <w:spacing w:val="-4"/>
        </w:rPr>
        <w:t>RCEME School of</w:t>
      </w:r>
      <w:r w:rsidR="001E3B54" w:rsidRPr="0070723E">
        <w:rPr>
          <w:rFonts w:ascii="Arial" w:hAnsi="Arial" w:cs="Arial"/>
          <w:spacing w:val="-4"/>
        </w:rPr>
        <w:t xml:space="preserve"> student</w:t>
      </w:r>
      <w:r w:rsidRPr="0070723E">
        <w:rPr>
          <w:rFonts w:ascii="Arial" w:hAnsi="Arial" w:cs="Arial"/>
          <w:spacing w:val="-4"/>
        </w:rPr>
        <w:t xml:space="preserve"> performance and conduct issues;</w:t>
      </w:r>
    </w:p>
    <w:p w14:paraId="726116A6" w14:textId="77777777" w:rsidR="000A1515" w:rsidRPr="0070723E" w:rsidRDefault="000A1515" w:rsidP="000A1515">
      <w:pPr>
        <w:rPr>
          <w:rFonts w:ascii="Arial" w:hAnsi="Arial" w:cs="Arial"/>
          <w:spacing w:val="-4"/>
        </w:rPr>
      </w:pPr>
    </w:p>
    <w:p w14:paraId="726116A7" w14:textId="77777777" w:rsidR="001E3B54" w:rsidRDefault="00E55AB2" w:rsidP="000A1515">
      <w:pPr>
        <w:numPr>
          <w:ilvl w:val="1"/>
          <w:numId w:val="42"/>
        </w:numPr>
        <w:rPr>
          <w:rFonts w:ascii="Arial" w:hAnsi="Arial" w:cs="Arial"/>
          <w:spacing w:val="-4"/>
        </w:rPr>
      </w:pPr>
      <w:r w:rsidRPr="0070723E">
        <w:rPr>
          <w:rFonts w:ascii="Arial" w:hAnsi="Arial" w:cs="Arial"/>
          <w:spacing w:val="-4"/>
        </w:rPr>
        <w:t>m</w:t>
      </w:r>
      <w:r w:rsidR="001E3B54" w:rsidRPr="0070723E">
        <w:rPr>
          <w:rFonts w:ascii="Arial" w:hAnsi="Arial" w:cs="Arial"/>
          <w:spacing w:val="-4"/>
        </w:rPr>
        <w:t xml:space="preserve">aintain a </w:t>
      </w:r>
      <w:r w:rsidR="003B6AD1" w:rsidRPr="0070723E">
        <w:rPr>
          <w:rFonts w:ascii="Arial" w:hAnsi="Arial" w:cs="Arial"/>
          <w:spacing w:val="-4"/>
        </w:rPr>
        <w:t>S</w:t>
      </w:r>
      <w:r w:rsidR="001E3B54" w:rsidRPr="0070723E">
        <w:rPr>
          <w:rFonts w:ascii="Arial" w:hAnsi="Arial" w:cs="Arial"/>
          <w:spacing w:val="-4"/>
        </w:rPr>
        <w:t xml:space="preserve">upply </w:t>
      </w:r>
      <w:r w:rsidR="003B6AD1" w:rsidRPr="0070723E">
        <w:rPr>
          <w:rFonts w:ascii="Arial" w:hAnsi="Arial" w:cs="Arial"/>
          <w:spacing w:val="-4"/>
        </w:rPr>
        <w:t>C</w:t>
      </w:r>
      <w:r w:rsidR="001E3B54" w:rsidRPr="0070723E">
        <w:rPr>
          <w:rFonts w:ascii="Arial" w:hAnsi="Arial" w:cs="Arial"/>
          <w:spacing w:val="-4"/>
        </w:rPr>
        <w:t xml:space="preserve">ustomer </w:t>
      </w:r>
      <w:r w:rsidR="003B6AD1" w:rsidRPr="0070723E">
        <w:rPr>
          <w:rFonts w:ascii="Arial" w:hAnsi="Arial" w:cs="Arial"/>
          <w:spacing w:val="-4"/>
        </w:rPr>
        <w:t>A</w:t>
      </w:r>
      <w:r w:rsidR="001E3B54" w:rsidRPr="0070723E">
        <w:rPr>
          <w:rFonts w:ascii="Arial" w:hAnsi="Arial" w:cs="Arial"/>
          <w:spacing w:val="-4"/>
        </w:rPr>
        <w:t>ccount (SCA) in order to provide a means by which training aids and resources can be accounted for and issued to the OJT centres</w:t>
      </w:r>
      <w:r w:rsidRPr="0070723E">
        <w:rPr>
          <w:rFonts w:ascii="Arial" w:hAnsi="Arial" w:cs="Arial"/>
          <w:spacing w:val="-4"/>
        </w:rPr>
        <w:t>;</w:t>
      </w:r>
    </w:p>
    <w:p w14:paraId="726116A8" w14:textId="77777777" w:rsidR="000A1515" w:rsidRPr="0070723E" w:rsidRDefault="000A1515" w:rsidP="000A1515">
      <w:pPr>
        <w:rPr>
          <w:rFonts w:ascii="Arial" w:hAnsi="Arial" w:cs="Arial"/>
          <w:spacing w:val="-4"/>
        </w:rPr>
      </w:pPr>
    </w:p>
    <w:p w14:paraId="726116A9" w14:textId="77777777" w:rsidR="001E3B54" w:rsidRDefault="00B96B6D" w:rsidP="000A1515">
      <w:pPr>
        <w:numPr>
          <w:ilvl w:val="1"/>
          <w:numId w:val="42"/>
        </w:numPr>
        <w:rPr>
          <w:rFonts w:ascii="Arial" w:hAnsi="Arial" w:cs="Arial"/>
          <w:spacing w:val="-4"/>
        </w:rPr>
      </w:pPr>
      <w:r w:rsidRPr="0070723E">
        <w:rPr>
          <w:rFonts w:ascii="Arial" w:hAnsi="Arial" w:cs="Arial"/>
          <w:spacing w:val="-4"/>
        </w:rPr>
        <w:t>u</w:t>
      </w:r>
      <w:r w:rsidR="001E3B54" w:rsidRPr="0070723E">
        <w:rPr>
          <w:rFonts w:ascii="Arial" w:hAnsi="Arial" w:cs="Arial"/>
          <w:spacing w:val="-4"/>
        </w:rPr>
        <w:t>tilize SOAs for routine shop</w:t>
      </w:r>
      <w:r w:rsidR="00E55AB2" w:rsidRPr="0070723E">
        <w:rPr>
          <w:rFonts w:ascii="Arial" w:hAnsi="Arial" w:cs="Arial"/>
          <w:spacing w:val="-4"/>
        </w:rPr>
        <w:t xml:space="preserve"> equipment/expendable materials;</w:t>
      </w:r>
    </w:p>
    <w:p w14:paraId="726116AA" w14:textId="77777777" w:rsidR="000A1515" w:rsidRPr="0070723E" w:rsidRDefault="000A1515" w:rsidP="000A1515">
      <w:pPr>
        <w:rPr>
          <w:rFonts w:ascii="Arial" w:hAnsi="Arial" w:cs="Arial"/>
          <w:spacing w:val="-4"/>
        </w:rPr>
      </w:pPr>
    </w:p>
    <w:p w14:paraId="726116AB" w14:textId="77777777" w:rsidR="001E3B54" w:rsidRDefault="00B96B6D" w:rsidP="000A1515">
      <w:pPr>
        <w:numPr>
          <w:ilvl w:val="1"/>
          <w:numId w:val="42"/>
        </w:numPr>
        <w:rPr>
          <w:rFonts w:ascii="Arial" w:hAnsi="Arial" w:cs="Arial"/>
          <w:spacing w:val="-4"/>
        </w:rPr>
      </w:pPr>
      <w:r w:rsidRPr="0070723E">
        <w:rPr>
          <w:rFonts w:ascii="Arial" w:hAnsi="Arial" w:cs="Arial"/>
          <w:spacing w:val="-4"/>
        </w:rPr>
        <w:t>p</w:t>
      </w:r>
      <w:r w:rsidR="001E3B54" w:rsidRPr="0070723E">
        <w:rPr>
          <w:rFonts w:ascii="Arial" w:hAnsi="Arial" w:cs="Arial"/>
          <w:spacing w:val="-4"/>
        </w:rPr>
        <w:t>rocess training failure administration IAW th</w:t>
      </w:r>
      <w:r w:rsidR="00E55AB2" w:rsidRPr="0070723E">
        <w:rPr>
          <w:rFonts w:ascii="Arial" w:hAnsi="Arial" w:cs="Arial"/>
          <w:spacing w:val="-4"/>
        </w:rPr>
        <w:t>e Conduct of Training Manual; and</w:t>
      </w:r>
    </w:p>
    <w:p w14:paraId="726116AC" w14:textId="77777777" w:rsidR="000A1515" w:rsidRPr="0070723E" w:rsidRDefault="000A1515" w:rsidP="000A1515">
      <w:pPr>
        <w:rPr>
          <w:rFonts w:ascii="Arial" w:hAnsi="Arial" w:cs="Arial"/>
          <w:spacing w:val="-4"/>
        </w:rPr>
      </w:pPr>
    </w:p>
    <w:p w14:paraId="726116AD" w14:textId="26749AF6" w:rsidR="001E3B54" w:rsidRPr="0070723E" w:rsidRDefault="001E3B54" w:rsidP="000A1515">
      <w:pPr>
        <w:numPr>
          <w:ilvl w:val="1"/>
          <w:numId w:val="42"/>
        </w:numPr>
        <w:rPr>
          <w:rFonts w:ascii="Arial" w:hAnsi="Arial" w:cs="Arial"/>
          <w:spacing w:val="-4"/>
        </w:rPr>
      </w:pPr>
      <w:r w:rsidRPr="0070723E">
        <w:rPr>
          <w:rFonts w:ascii="Arial" w:hAnsi="Arial" w:cs="Arial"/>
          <w:spacing w:val="-4"/>
        </w:rPr>
        <w:t xml:space="preserve">NLT 30 days following completion of the SAV, submit in writing to </w:t>
      </w:r>
      <w:r w:rsidR="00E0023C">
        <w:rPr>
          <w:rFonts w:ascii="Arial" w:hAnsi="Arial" w:cs="Arial"/>
          <w:spacing w:val="-4"/>
        </w:rPr>
        <w:t xml:space="preserve">RCEME </w:t>
      </w:r>
      <w:r w:rsidR="00AD4E8F">
        <w:rPr>
          <w:rFonts w:ascii="Arial" w:hAnsi="Arial" w:cs="Arial"/>
          <w:spacing w:val="-4"/>
        </w:rPr>
        <w:t xml:space="preserve">School </w:t>
      </w:r>
      <w:r w:rsidR="00AD4E8F" w:rsidRPr="0070723E">
        <w:rPr>
          <w:rFonts w:ascii="Arial" w:hAnsi="Arial" w:cs="Arial"/>
          <w:spacing w:val="-4"/>
        </w:rPr>
        <w:t>a</w:t>
      </w:r>
      <w:r w:rsidRPr="0070723E">
        <w:rPr>
          <w:rFonts w:ascii="Arial" w:hAnsi="Arial" w:cs="Arial"/>
          <w:spacing w:val="-4"/>
        </w:rPr>
        <w:t xml:space="preserve"> status/mitigation plan for all exceptions and omis</w:t>
      </w:r>
      <w:r w:rsidR="001F0ABC" w:rsidRPr="0070723E">
        <w:rPr>
          <w:rFonts w:ascii="Arial" w:hAnsi="Arial" w:cs="Arial"/>
          <w:spacing w:val="-4"/>
        </w:rPr>
        <w:t>sions noted in the SAV report.</w:t>
      </w:r>
    </w:p>
    <w:p w14:paraId="726116AE" w14:textId="77777777" w:rsidR="00DB5CAC" w:rsidRDefault="00DB5CAC" w:rsidP="00E576F5">
      <w:pPr>
        <w:rPr>
          <w:rFonts w:ascii="Arial" w:hAnsi="Arial" w:cs="Arial"/>
          <w:spacing w:val="-4"/>
          <w:u w:val="single"/>
        </w:rPr>
      </w:pPr>
      <w:bookmarkStart w:id="1" w:name="Section_4"/>
      <w:bookmarkEnd w:id="1"/>
    </w:p>
    <w:p w14:paraId="726116AF" w14:textId="77777777" w:rsidR="001E3B54" w:rsidRPr="00E576F5" w:rsidRDefault="001E3B54" w:rsidP="00E576F5">
      <w:pPr>
        <w:rPr>
          <w:rFonts w:ascii="Arial" w:hAnsi="Arial" w:cs="Arial"/>
          <w:b/>
          <w:spacing w:val="-4"/>
        </w:rPr>
      </w:pPr>
      <w:r w:rsidRPr="00E576F5">
        <w:rPr>
          <w:rFonts w:ascii="Arial" w:hAnsi="Arial" w:cs="Arial"/>
          <w:b/>
          <w:spacing w:val="-4"/>
        </w:rPr>
        <w:t>OJT CENTRE STRUCTURE</w:t>
      </w:r>
    </w:p>
    <w:p w14:paraId="726116B0" w14:textId="77777777" w:rsidR="00E576F5" w:rsidRPr="0070723E" w:rsidRDefault="00E576F5" w:rsidP="00E576F5">
      <w:pPr>
        <w:rPr>
          <w:rFonts w:ascii="Arial" w:hAnsi="Arial" w:cs="Arial"/>
          <w:spacing w:val="-4"/>
          <w:u w:val="single"/>
        </w:rPr>
      </w:pPr>
    </w:p>
    <w:p w14:paraId="726116B1" w14:textId="4342AD96" w:rsidR="001E3B54" w:rsidRDefault="001E3B54" w:rsidP="00E576F5">
      <w:pPr>
        <w:numPr>
          <w:ilvl w:val="0"/>
          <w:numId w:val="39"/>
        </w:numPr>
        <w:rPr>
          <w:rFonts w:ascii="Arial" w:hAnsi="Arial" w:cs="Arial"/>
          <w:spacing w:val="-4"/>
        </w:rPr>
      </w:pPr>
      <w:r w:rsidRPr="0070723E">
        <w:rPr>
          <w:rFonts w:ascii="Arial" w:hAnsi="Arial" w:cs="Arial"/>
          <w:u w:val="single"/>
        </w:rPr>
        <w:t>General Structure</w:t>
      </w:r>
      <w:r w:rsidRPr="00496D20">
        <w:rPr>
          <w:rFonts w:ascii="Arial" w:hAnsi="Arial" w:cs="Arial"/>
          <w:spacing w:val="-4"/>
        </w:rPr>
        <w:t>.</w:t>
      </w:r>
      <w:r w:rsidRPr="0070723E">
        <w:rPr>
          <w:rFonts w:ascii="Arial" w:hAnsi="Arial" w:cs="Arial"/>
          <w:spacing w:val="-4"/>
        </w:rPr>
        <w:t xml:space="preserve">  The baseline RCEME OJT Centre structure is standardized across the Army.  Accordingly, RCEME OJT Centres </w:t>
      </w:r>
      <w:r w:rsidR="008E096C" w:rsidRPr="0070723E">
        <w:rPr>
          <w:rFonts w:ascii="Arial" w:hAnsi="Arial" w:cs="Arial"/>
          <w:spacing w:val="-4"/>
        </w:rPr>
        <w:t>will</w:t>
      </w:r>
      <w:r w:rsidR="008C260F" w:rsidRPr="0070723E">
        <w:rPr>
          <w:rFonts w:ascii="Arial" w:hAnsi="Arial" w:cs="Arial"/>
          <w:spacing w:val="-4"/>
        </w:rPr>
        <w:t xml:space="preserve"> function</w:t>
      </w:r>
      <w:r w:rsidRPr="0070723E">
        <w:rPr>
          <w:rFonts w:ascii="Arial" w:hAnsi="Arial" w:cs="Arial"/>
          <w:spacing w:val="-4"/>
        </w:rPr>
        <w:t xml:space="preserve"> as sub-sub units within 1 Svc Bn, 2 Svc Bn, 5 Svc Bn and 5 </w:t>
      </w:r>
      <w:r w:rsidR="00AF2B27">
        <w:rPr>
          <w:rFonts w:ascii="Arial" w:hAnsi="Arial" w:cs="Arial"/>
          <w:spacing w:val="-4"/>
        </w:rPr>
        <w:t>CDS</w:t>
      </w:r>
      <w:r w:rsidR="00DE5CF2">
        <w:rPr>
          <w:rFonts w:ascii="Arial" w:hAnsi="Arial" w:cs="Arial"/>
          <w:spacing w:val="-4"/>
        </w:rPr>
        <w:t>B</w:t>
      </w:r>
      <w:r w:rsidRPr="0070723E">
        <w:rPr>
          <w:rFonts w:ascii="Arial" w:hAnsi="Arial" w:cs="Arial"/>
          <w:spacing w:val="-4"/>
        </w:rPr>
        <w:t xml:space="preserve"> Maint Coy respectively.  </w:t>
      </w:r>
      <w:r w:rsidR="003033F4" w:rsidRPr="0070723E">
        <w:rPr>
          <w:rFonts w:ascii="Arial" w:hAnsi="Arial" w:cs="Arial"/>
          <w:spacing w:val="-4"/>
        </w:rPr>
        <w:t xml:space="preserve">The </w:t>
      </w:r>
      <w:r w:rsidR="00141B23" w:rsidRPr="0070723E">
        <w:rPr>
          <w:rFonts w:ascii="Arial" w:hAnsi="Arial" w:cs="Arial"/>
          <w:spacing w:val="-4"/>
        </w:rPr>
        <w:t xml:space="preserve">baseline </w:t>
      </w:r>
      <w:r w:rsidR="003033F4" w:rsidRPr="0070723E">
        <w:rPr>
          <w:rFonts w:ascii="Arial" w:hAnsi="Arial" w:cs="Arial"/>
          <w:spacing w:val="-4"/>
        </w:rPr>
        <w:t xml:space="preserve">structure of each OJT Centre </w:t>
      </w:r>
      <w:r w:rsidR="00141B23" w:rsidRPr="0070723E">
        <w:rPr>
          <w:rFonts w:ascii="Arial" w:hAnsi="Arial" w:cs="Arial"/>
          <w:spacing w:val="-4"/>
        </w:rPr>
        <w:t>will have the flexibility to expand</w:t>
      </w:r>
      <w:r w:rsidR="002B4F91" w:rsidRPr="0070723E">
        <w:rPr>
          <w:rFonts w:ascii="Arial" w:hAnsi="Arial" w:cs="Arial"/>
          <w:spacing w:val="-4"/>
        </w:rPr>
        <w:t xml:space="preserve">, based </w:t>
      </w:r>
      <w:r w:rsidR="00141B23" w:rsidRPr="0070723E">
        <w:rPr>
          <w:rFonts w:ascii="Arial" w:hAnsi="Arial" w:cs="Arial"/>
          <w:spacing w:val="-4"/>
        </w:rPr>
        <w:t xml:space="preserve">on </w:t>
      </w:r>
      <w:r w:rsidR="003033F4" w:rsidRPr="0070723E">
        <w:rPr>
          <w:rFonts w:ascii="Arial" w:hAnsi="Arial" w:cs="Arial"/>
          <w:spacing w:val="-4"/>
        </w:rPr>
        <w:t>the</w:t>
      </w:r>
      <w:r w:rsidR="00141B23" w:rsidRPr="0070723E">
        <w:rPr>
          <w:rFonts w:ascii="Arial" w:hAnsi="Arial" w:cs="Arial"/>
          <w:spacing w:val="-4"/>
        </w:rPr>
        <w:t>ir individual</w:t>
      </w:r>
      <w:r w:rsidR="003033F4" w:rsidRPr="0070723E">
        <w:rPr>
          <w:rFonts w:ascii="Arial" w:hAnsi="Arial" w:cs="Arial"/>
          <w:spacing w:val="-4"/>
        </w:rPr>
        <w:t xml:space="preserve"> requirements</w:t>
      </w:r>
      <w:r w:rsidR="00141B23" w:rsidRPr="0070723E">
        <w:rPr>
          <w:rFonts w:ascii="Arial" w:hAnsi="Arial" w:cs="Arial"/>
          <w:spacing w:val="-4"/>
        </w:rPr>
        <w:t xml:space="preserve"> and as deemed necessary by OJT Centre Staff and the</w:t>
      </w:r>
      <w:r w:rsidR="003B6AD1" w:rsidRPr="0070723E">
        <w:rPr>
          <w:rFonts w:ascii="Arial" w:hAnsi="Arial" w:cs="Arial"/>
          <w:spacing w:val="-4"/>
        </w:rPr>
        <w:t>ir</w:t>
      </w:r>
      <w:r w:rsidR="00141B23" w:rsidRPr="0070723E">
        <w:rPr>
          <w:rFonts w:ascii="Arial" w:hAnsi="Arial" w:cs="Arial"/>
          <w:spacing w:val="-4"/>
        </w:rPr>
        <w:t xml:space="preserve"> </w:t>
      </w:r>
      <w:r w:rsidR="00596FA5" w:rsidRPr="0070723E">
        <w:rPr>
          <w:rFonts w:ascii="Arial" w:hAnsi="Arial" w:cs="Arial"/>
          <w:spacing w:val="-4"/>
        </w:rPr>
        <w:t>respective</w:t>
      </w:r>
      <w:r w:rsidR="00141B23" w:rsidRPr="0070723E">
        <w:rPr>
          <w:rFonts w:ascii="Arial" w:hAnsi="Arial" w:cs="Arial"/>
          <w:spacing w:val="-4"/>
        </w:rPr>
        <w:t xml:space="preserve"> Unit</w:t>
      </w:r>
      <w:r w:rsidR="002B4F91" w:rsidRPr="0070723E">
        <w:rPr>
          <w:rFonts w:ascii="Arial" w:hAnsi="Arial" w:cs="Arial"/>
          <w:spacing w:val="-4"/>
        </w:rPr>
        <w:t xml:space="preserve"> to fulfil their objectives</w:t>
      </w:r>
      <w:r w:rsidR="00141B23" w:rsidRPr="0070723E">
        <w:rPr>
          <w:rFonts w:ascii="Arial" w:hAnsi="Arial" w:cs="Arial"/>
          <w:spacing w:val="-4"/>
        </w:rPr>
        <w:t>.</w:t>
      </w:r>
    </w:p>
    <w:p w14:paraId="726116B2" w14:textId="77777777" w:rsidR="00E576F5" w:rsidRDefault="00E576F5" w:rsidP="00E576F5">
      <w:pPr>
        <w:rPr>
          <w:rFonts w:ascii="Arial" w:hAnsi="Arial" w:cs="Arial"/>
          <w:spacing w:val="-4"/>
        </w:rPr>
      </w:pPr>
    </w:p>
    <w:p w14:paraId="726116B3" w14:textId="77777777" w:rsidR="001E3B54" w:rsidRPr="00E576F5" w:rsidRDefault="001E3B54" w:rsidP="00E576F5">
      <w:pPr>
        <w:rPr>
          <w:rFonts w:ascii="Arial" w:hAnsi="Arial" w:cs="Arial"/>
          <w:b/>
          <w:spacing w:val="-4"/>
        </w:rPr>
      </w:pPr>
      <w:bookmarkStart w:id="2" w:name="Section_5"/>
      <w:bookmarkEnd w:id="2"/>
      <w:r w:rsidRPr="00E576F5">
        <w:rPr>
          <w:rFonts w:ascii="Arial" w:hAnsi="Arial" w:cs="Arial"/>
          <w:b/>
          <w:spacing w:val="-4"/>
        </w:rPr>
        <w:t>PERSONNEL MANAGEMENT</w:t>
      </w:r>
    </w:p>
    <w:p w14:paraId="726116B4" w14:textId="77777777" w:rsidR="00E576F5" w:rsidRPr="0070723E" w:rsidRDefault="00E576F5" w:rsidP="00E576F5">
      <w:pPr>
        <w:rPr>
          <w:rFonts w:ascii="Arial" w:hAnsi="Arial" w:cs="Arial"/>
          <w:spacing w:val="-4"/>
          <w:u w:val="single"/>
        </w:rPr>
      </w:pPr>
    </w:p>
    <w:p w14:paraId="726116B5" w14:textId="77777777" w:rsidR="001E3B54" w:rsidRDefault="001E3B54" w:rsidP="00E576F5">
      <w:pPr>
        <w:numPr>
          <w:ilvl w:val="0"/>
          <w:numId w:val="39"/>
        </w:numPr>
        <w:rPr>
          <w:rFonts w:ascii="Arial" w:hAnsi="Arial" w:cs="Arial"/>
          <w:spacing w:val="-4"/>
        </w:rPr>
      </w:pPr>
      <w:r w:rsidRPr="0070723E">
        <w:rPr>
          <w:rFonts w:ascii="Arial" w:hAnsi="Arial" w:cs="Arial"/>
          <w:u w:val="single"/>
        </w:rPr>
        <w:t>Management of OJT Centre Staff</w:t>
      </w:r>
      <w:r w:rsidR="0004451D" w:rsidRPr="00496D20">
        <w:rPr>
          <w:rFonts w:ascii="Arial" w:hAnsi="Arial" w:cs="Arial"/>
        </w:rPr>
        <w:t>.</w:t>
      </w:r>
      <w:r w:rsidR="0004451D" w:rsidRPr="0070723E">
        <w:rPr>
          <w:rFonts w:ascii="Arial" w:hAnsi="Arial" w:cs="Arial"/>
        </w:rPr>
        <w:t xml:space="preserve">  </w:t>
      </w:r>
      <w:r w:rsidRPr="0070723E">
        <w:rPr>
          <w:rFonts w:ascii="Arial" w:hAnsi="Arial" w:cs="Arial"/>
          <w:spacing w:val="-4"/>
        </w:rPr>
        <w:t xml:space="preserve">Personnel management of staff employed within RCEME OJT Centres will remain the responsibility of the respective </w:t>
      </w:r>
      <w:r w:rsidR="00DF1B29" w:rsidRPr="0070723E">
        <w:rPr>
          <w:rFonts w:ascii="Arial" w:hAnsi="Arial" w:cs="Arial"/>
          <w:spacing w:val="-4"/>
        </w:rPr>
        <w:t xml:space="preserve">Units under which they </w:t>
      </w:r>
      <w:r w:rsidR="000C42AF" w:rsidRPr="0070723E">
        <w:rPr>
          <w:rFonts w:ascii="Arial" w:hAnsi="Arial" w:cs="Arial"/>
          <w:spacing w:val="-4"/>
        </w:rPr>
        <w:t>are associated</w:t>
      </w:r>
      <w:r w:rsidRPr="0070723E">
        <w:rPr>
          <w:rFonts w:ascii="Arial" w:hAnsi="Arial" w:cs="Arial"/>
          <w:spacing w:val="-4"/>
        </w:rPr>
        <w:t>.</w:t>
      </w:r>
    </w:p>
    <w:p w14:paraId="726116B6" w14:textId="77777777" w:rsidR="00E576F5" w:rsidRPr="0070723E" w:rsidRDefault="00E576F5" w:rsidP="00E576F5">
      <w:pPr>
        <w:rPr>
          <w:rFonts w:ascii="Arial" w:hAnsi="Arial" w:cs="Arial"/>
          <w:spacing w:val="-4"/>
        </w:rPr>
      </w:pPr>
    </w:p>
    <w:p w14:paraId="726116B7" w14:textId="335FBF53" w:rsidR="001E3B54" w:rsidRPr="00E576F5" w:rsidRDefault="001E3B54" w:rsidP="00E576F5">
      <w:pPr>
        <w:numPr>
          <w:ilvl w:val="0"/>
          <w:numId w:val="39"/>
        </w:numPr>
        <w:rPr>
          <w:rFonts w:ascii="Arial" w:hAnsi="Arial" w:cs="Arial"/>
          <w:spacing w:val="-4"/>
        </w:rPr>
      </w:pPr>
      <w:r w:rsidRPr="0070723E">
        <w:rPr>
          <w:rFonts w:ascii="Arial" w:hAnsi="Arial" w:cs="Arial"/>
          <w:u w:val="single"/>
        </w:rPr>
        <w:t>Management of Students</w:t>
      </w:r>
      <w:r w:rsidR="00B96B6D" w:rsidRPr="00496D20">
        <w:rPr>
          <w:rFonts w:ascii="Arial" w:hAnsi="Arial" w:cs="Arial"/>
        </w:rPr>
        <w:t>.</w:t>
      </w:r>
      <w:r w:rsidR="001F0ABC" w:rsidRPr="0070723E">
        <w:rPr>
          <w:rFonts w:ascii="Arial" w:hAnsi="Arial" w:cs="Arial"/>
        </w:rPr>
        <w:t xml:space="preserve">  </w:t>
      </w:r>
      <w:r w:rsidR="00AD4E8F">
        <w:rPr>
          <w:rFonts w:ascii="Arial" w:hAnsi="Arial" w:cs="Arial"/>
        </w:rPr>
        <w:t xml:space="preserve">Students will be managed IAW the following </w:t>
      </w:r>
      <w:r w:rsidR="00DE5CF2">
        <w:rPr>
          <w:rFonts w:ascii="Arial" w:hAnsi="Arial" w:cs="Arial"/>
        </w:rPr>
        <w:t>guidelines</w:t>
      </w:r>
      <w:r w:rsidR="009C36B8" w:rsidRPr="0070723E">
        <w:rPr>
          <w:rFonts w:ascii="Arial" w:hAnsi="Arial" w:cs="Arial"/>
        </w:rPr>
        <w:t>:</w:t>
      </w:r>
    </w:p>
    <w:p w14:paraId="726116B8" w14:textId="77777777" w:rsidR="00E576F5" w:rsidRPr="0070723E" w:rsidRDefault="00E576F5" w:rsidP="00E576F5">
      <w:pPr>
        <w:rPr>
          <w:rFonts w:ascii="Arial" w:hAnsi="Arial" w:cs="Arial"/>
          <w:spacing w:val="-4"/>
        </w:rPr>
      </w:pPr>
    </w:p>
    <w:p w14:paraId="726116B9" w14:textId="78DE1A06" w:rsidR="001E3B54" w:rsidRDefault="001E3B54" w:rsidP="00E576F5">
      <w:pPr>
        <w:numPr>
          <w:ilvl w:val="1"/>
          <w:numId w:val="39"/>
        </w:numPr>
        <w:rPr>
          <w:rFonts w:ascii="Arial" w:hAnsi="Arial" w:cs="Arial"/>
          <w:spacing w:val="-4"/>
        </w:rPr>
      </w:pPr>
      <w:r w:rsidRPr="0070723E">
        <w:rPr>
          <w:rFonts w:ascii="Arial" w:hAnsi="Arial" w:cs="Arial"/>
          <w:spacing w:val="-4"/>
        </w:rPr>
        <w:t xml:space="preserve">OJT Centres </w:t>
      </w:r>
      <w:r w:rsidR="00A6641E" w:rsidRPr="0070723E">
        <w:rPr>
          <w:rFonts w:ascii="Arial" w:hAnsi="Arial" w:cs="Arial"/>
          <w:spacing w:val="-4"/>
        </w:rPr>
        <w:t>will play a key role in</w:t>
      </w:r>
      <w:r w:rsidRPr="0070723E">
        <w:rPr>
          <w:rFonts w:ascii="Arial" w:hAnsi="Arial" w:cs="Arial"/>
          <w:spacing w:val="-4"/>
        </w:rPr>
        <w:t xml:space="preserve"> force generat</w:t>
      </w:r>
      <w:r w:rsidR="00A6641E" w:rsidRPr="0070723E">
        <w:rPr>
          <w:rFonts w:ascii="Arial" w:hAnsi="Arial" w:cs="Arial"/>
          <w:spacing w:val="-4"/>
        </w:rPr>
        <w:t>ion</w:t>
      </w:r>
      <w:r w:rsidRPr="0070723E">
        <w:rPr>
          <w:rFonts w:ascii="Arial" w:hAnsi="Arial" w:cs="Arial"/>
          <w:spacing w:val="-4"/>
        </w:rPr>
        <w:t>.  DP1 Mod 2 (OJT) students are posted to one of the OJT Centres for the duration of their respective OJT program.  Upon completion of DP1 Mod 2 (OJT), pers shall be posted based on C</w:t>
      </w:r>
      <w:r w:rsidR="00C9051E">
        <w:rPr>
          <w:rFonts w:ascii="Arial" w:hAnsi="Arial" w:cs="Arial"/>
          <w:spacing w:val="-4"/>
        </w:rPr>
        <w:t>A</w:t>
      </w:r>
      <w:r w:rsidRPr="0070723E">
        <w:rPr>
          <w:rFonts w:ascii="Arial" w:hAnsi="Arial" w:cs="Arial"/>
          <w:spacing w:val="-4"/>
        </w:rPr>
        <w:t>F requirements, C</w:t>
      </w:r>
      <w:r w:rsidR="00C9051E">
        <w:rPr>
          <w:rFonts w:ascii="Arial" w:hAnsi="Arial" w:cs="Arial"/>
          <w:spacing w:val="-4"/>
        </w:rPr>
        <w:t>A</w:t>
      </w:r>
      <w:r w:rsidRPr="0070723E">
        <w:rPr>
          <w:rFonts w:ascii="Arial" w:hAnsi="Arial" w:cs="Arial"/>
          <w:spacing w:val="-4"/>
        </w:rPr>
        <w:t xml:space="preserve">F priorities and personal preferences (to be managed by respective </w:t>
      </w:r>
      <w:r w:rsidR="009C36B8" w:rsidRPr="0070723E">
        <w:rPr>
          <w:rFonts w:ascii="Arial" w:hAnsi="Arial" w:cs="Arial"/>
          <w:spacing w:val="-4"/>
        </w:rPr>
        <w:t>ETQMS through C</w:t>
      </w:r>
      <w:r w:rsidR="00AD4E8F">
        <w:rPr>
          <w:rFonts w:ascii="Arial" w:hAnsi="Arial" w:cs="Arial"/>
          <w:spacing w:val="-4"/>
        </w:rPr>
        <w:t xml:space="preserve">areer </w:t>
      </w:r>
      <w:r w:rsidR="009C36B8" w:rsidRPr="0070723E">
        <w:rPr>
          <w:rFonts w:ascii="Arial" w:hAnsi="Arial" w:cs="Arial"/>
          <w:spacing w:val="-4"/>
        </w:rPr>
        <w:t>M</w:t>
      </w:r>
      <w:r w:rsidR="00AD4E8F">
        <w:rPr>
          <w:rFonts w:ascii="Arial" w:hAnsi="Arial" w:cs="Arial"/>
          <w:spacing w:val="-4"/>
        </w:rPr>
        <w:t>anager</w:t>
      </w:r>
      <w:r w:rsidR="009C36B8" w:rsidRPr="0070723E">
        <w:rPr>
          <w:rFonts w:ascii="Arial" w:hAnsi="Arial" w:cs="Arial"/>
          <w:spacing w:val="-4"/>
        </w:rPr>
        <w:t>s);</w:t>
      </w:r>
    </w:p>
    <w:p w14:paraId="726116BA" w14:textId="77777777" w:rsidR="00E576F5" w:rsidRPr="0070723E" w:rsidRDefault="00E576F5" w:rsidP="00E576F5">
      <w:pPr>
        <w:ind w:left="1440"/>
        <w:rPr>
          <w:rFonts w:ascii="Arial" w:hAnsi="Arial" w:cs="Arial"/>
          <w:spacing w:val="-4"/>
        </w:rPr>
      </w:pPr>
    </w:p>
    <w:p w14:paraId="726116BB" w14:textId="77777777" w:rsidR="001E3B54" w:rsidRDefault="009C36B8" w:rsidP="00E576F5">
      <w:pPr>
        <w:numPr>
          <w:ilvl w:val="1"/>
          <w:numId w:val="39"/>
        </w:numPr>
        <w:rPr>
          <w:rFonts w:ascii="Arial" w:hAnsi="Arial" w:cs="Arial"/>
          <w:spacing w:val="-4"/>
        </w:rPr>
      </w:pPr>
      <w:r w:rsidRPr="0070723E">
        <w:rPr>
          <w:rFonts w:ascii="Arial" w:hAnsi="Arial" w:cs="Arial"/>
          <w:spacing w:val="-4"/>
        </w:rPr>
        <w:t>s</w:t>
      </w:r>
      <w:r w:rsidR="001E3B54" w:rsidRPr="0070723E">
        <w:rPr>
          <w:rFonts w:ascii="Arial" w:hAnsi="Arial" w:cs="Arial"/>
          <w:spacing w:val="-4"/>
        </w:rPr>
        <w:t>tudents may contribute to the overall productivity of the respective maintenance workshops in which they are undergoing DP1 Mod 2 (OJT).  Student productive time shall be accounted for within DRMIS. Unit DRMIS administrators are responsible to allocate</w:t>
      </w:r>
      <w:r w:rsidRPr="0070723E">
        <w:rPr>
          <w:rFonts w:ascii="Arial" w:hAnsi="Arial" w:cs="Arial"/>
          <w:spacing w:val="-4"/>
        </w:rPr>
        <w:t xml:space="preserve"> students IAW rotation schedule; and</w:t>
      </w:r>
    </w:p>
    <w:p w14:paraId="726116BC" w14:textId="77777777" w:rsidR="00E576F5" w:rsidRPr="0070723E" w:rsidRDefault="00E576F5" w:rsidP="00E576F5">
      <w:pPr>
        <w:rPr>
          <w:rFonts w:ascii="Arial" w:hAnsi="Arial" w:cs="Arial"/>
          <w:spacing w:val="-4"/>
        </w:rPr>
      </w:pPr>
    </w:p>
    <w:p w14:paraId="726116BD" w14:textId="77777777" w:rsidR="001E3B54" w:rsidRDefault="009C36B8" w:rsidP="00E576F5">
      <w:pPr>
        <w:numPr>
          <w:ilvl w:val="1"/>
          <w:numId w:val="39"/>
        </w:numPr>
        <w:rPr>
          <w:rFonts w:ascii="Arial" w:hAnsi="Arial" w:cs="Arial"/>
          <w:spacing w:val="-4"/>
        </w:rPr>
      </w:pPr>
      <w:r w:rsidRPr="0070723E">
        <w:rPr>
          <w:rFonts w:ascii="Arial" w:hAnsi="Arial" w:cs="Arial"/>
          <w:spacing w:val="-4"/>
        </w:rPr>
        <w:t>s</w:t>
      </w:r>
      <w:r w:rsidR="001E3B54" w:rsidRPr="0070723E">
        <w:rPr>
          <w:rFonts w:ascii="Arial" w:hAnsi="Arial" w:cs="Arial"/>
          <w:spacing w:val="-4"/>
        </w:rPr>
        <w:t>tudent training administration is the responsibility of the OJT Centre st</w:t>
      </w:r>
      <w:r w:rsidR="00176734" w:rsidRPr="0070723E">
        <w:rPr>
          <w:rFonts w:ascii="Arial" w:hAnsi="Arial" w:cs="Arial"/>
          <w:spacing w:val="-4"/>
        </w:rPr>
        <w:t>aff IAW references A through E.</w:t>
      </w:r>
    </w:p>
    <w:p w14:paraId="726116BE" w14:textId="77777777" w:rsidR="00E576F5" w:rsidRPr="0070723E" w:rsidRDefault="00E576F5" w:rsidP="00E576F5">
      <w:pPr>
        <w:rPr>
          <w:rFonts w:ascii="Arial" w:hAnsi="Arial" w:cs="Arial"/>
          <w:spacing w:val="-4"/>
        </w:rPr>
      </w:pPr>
    </w:p>
    <w:p w14:paraId="726116BF" w14:textId="4C6D369D" w:rsidR="00DB5CAC" w:rsidRPr="008B3B81" w:rsidRDefault="001E3B54" w:rsidP="00E576F5">
      <w:pPr>
        <w:numPr>
          <w:ilvl w:val="0"/>
          <w:numId w:val="39"/>
        </w:numPr>
        <w:rPr>
          <w:rFonts w:ascii="Arial" w:hAnsi="Arial" w:cs="Arial"/>
          <w:u w:val="single"/>
        </w:rPr>
      </w:pPr>
      <w:r w:rsidRPr="0070723E">
        <w:rPr>
          <w:rFonts w:ascii="Arial" w:hAnsi="Arial" w:cs="Arial"/>
          <w:u w:val="single"/>
        </w:rPr>
        <w:t>Student Employment</w:t>
      </w:r>
      <w:r w:rsidRPr="00496D20">
        <w:rPr>
          <w:rFonts w:ascii="Arial" w:hAnsi="Arial" w:cs="Arial"/>
        </w:rPr>
        <w:t>.</w:t>
      </w:r>
      <w:r w:rsidRPr="0070723E">
        <w:rPr>
          <w:rFonts w:ascii="Arial" w:hAnsi="Arial" w:cs="Arial"/>
        </w:rPr>
        <w:t xml:space="preserve">  </w:t>
      </w:r>
      <w:r w:rsidRPr="0070723E">
        <w:rPr>
          <w:rFonts w:ascii="Arial" w:hAnsi="Arial" w:cs="Arial"/>
          <w:spacing w:val="-4"/>
        </w:rPr>
        <w:t xml:space="preserve">DP1 students posted to RCEME OJT Centres are there for the purpose of learning the practical application of their complex technical </w:t>
      </w:r>
      <w:r w:rsidR="004629B8" w:rsidRPr="0070723E">
        <w:rPr>
          <w:rFonts w:ascii="Arial" w:hAnsi="Arial" w:cs="Arial"/>
          <w:spacing w:val="-4"/>
        </w:rPr>
        <w:t>trades and are expected to do so IAW the timelines established in the TP</w:t>
      </w:r>
      <w:r w:rsidR="009C36B8" w:rsidRPr="0070723E">
        <w:rPr>
          <w:rFonts w:ascii="Arial" w:hAnsi="Arial" w:cs="Arial"/>
          <w:spacing w:val="-4"/>
        </w:rPr>
        <w:t>s</w:t>
      </w:r>
      <w:r w:rsidR="004629B8" w:rsidRPr="0070723E">
        <w:rPr>
          <w:rFonts w:ascii="Arial" w:hAnsi="Arial" w:cs="Arial"/>
          <w:spacing w:val="-4"/>
        </w:rPr>
        <w:t>.</w:t>
      </w:r>
      <w:r w:rsidRPr="0070723E">
        <w:rPr>
          <w:rFonts w:ascii="Arial" w:hAnsi="Arial" w:cs="Arial"/>
          <w:spacing w:val="-4"/>
        </w:rPr>
        <w:t xml:space="preserve">  </w:t>
      </w:r>
      <w:r w:rsidR="009C36B8" w:rsidRPr="0070723E">
        <w:rPr>
          <w:rFonts w:ascii="Arial" w:hAnsi="Arial" w:cs="Arial"/>
          <w:spacing w:val="-4"/>
        </w:rPr>
        <w:t>In addition to</w:t>
      </w:r>
      <w:r w:rsidR="004629B8" w:rsidRPr="0070723E">
        <w:rPr>
          <w:rFonts w:ascii="Arial" w:hAnsi="Arial" w:cs="Arial"/>
          <w:spacing w:val="-4"/>
        </w:rPr>
        <w:t xml:space="preserve"> RCEME OJT Centre tr</w:t>
      </w:r>
      <w:r w:rsidR="00AD4E8F">
        <w:rPr>
          <w:rFonts w:ascii="Arial" w:hAnsi="Arial" w:cs="Arial"/>
          <w:spacing w:val="-4"/>
        </w:rPr>
        <w:t>ainin</w:t>
      </w:r>
      <w:r w:rsidR="004629B8" w:rsidRPr="0070723E">
        <w:rPr>
          <w:rFonts w:ascii="Arial" w:hAnsi="Arial" w:cs="Arial"/>
          <w:spacing w:val="-4"/>
        </w:rPr>
        <w:t>g</w:t>
      </w:r>
      <w:r w:rsidRPr="0070723E">
        <w:rPr>
          <w:rFonts w:ascii="Arial" w:hAnsi="Arial" w:cs="Arial"/>
          <w:spacing w:val="-4"/>
        </w:rPr>
        <w:t xml:space="preserve">, where possible </w:t>
      </w:r>
      <w:r w:rsidR="00A33F5D" w:rsidRPr="0070723E">
        <w:rPr>
          <w:rFonts w:ascii="Arial" w:hAnsi="Arial" w:cs="Arial"/>
          <w:spacing w:val="-4"/>
        </w:rPr>
        <w:t>host units</w:t>
      </w:r>
      <w:r w:rsidRPr="0070723E">
        <w:rPr>
          <w:rFonts w:ascii="Arial" w:hAnsi="Arial" w:cs="Arial"/>
          <w:spacing w:val="-4"/>
        </w:rPr>
        <w:t xml:space="preserve"> are encouraged to employ</w:t>
      </w:r>
      <w:r w:rsidR="00270A6D" w:rsidRPr="0070723E">
        <w:rPr>
          <w:rFonts w:ascii="Arial" w:hAnsi="Arial" w:cs="Arial"/>
          <w:spacing w:val="-4"/>
        </w:rPr>
        <w:t xml:space="preserve"> OJT students</w:t>
      </w:r>
      <w:r w:rsidRPr="0070723E">
        <w:rPr>
          <w:rFonts w:ascii="Arial" w:hAnsi="Arial" w:cs="Arial"/>
          <w:spacing w:val="-4"/>
        </w:rPr>
        <w:t xml:space="preserve"> in </w:t>
      </w:r>
      <w:r w:rsidR="00270A6D" w:rsidRPr="0070723E">
        <w:rPr>
          <w:rFonts w:ascii="Arial" w:hAnsi="Arial" w:cs="Arial"/>
          <w:spacing w:val="-4"/>
        </w:rPr>
        <w:t xml:space="preserve">Individual and </w:t>
      </w:r>
      <w:r w:rsidR="003B7D01" w:rsidRPr="0070723E">
        <w:rPr>
          <w:rFonts w:ascii="Arial" w:hAnsi="Arial" w:cs="Arial"/>
          <w:spacing w:val="-4"/>
        </w:rPr>
        <w:t>C</w:t>
      </w:r>
      <w:r w:rsidRPr="0070723E">
        <w:rPr>
          <w:rFonts w:ascii="Arial" w:hAnsi="Arial" w:cs="Arial"/>
          <w:spacing w:val="-4"/>
        </w:rPr>
        <w:t>ollective tr</w:t>
      </w:r>
      <w:r w:rsidR="00AD4E8F">
        <w:rPr>
          <w:rFonts w:ascii="Arial" w:hAnsi="Arial" w:cs="Arial"/>
          <w:spacing w:val="-4"/>
        </w:rPr>
        <w:t>ainin</w:t>
      </w:r>
      <w:r w:rsidRPr="0070723E">
        <w:rPr>
          <w:rFonts w:ascii="Arial" w:hAnsi="Arial" w:cs="Arial"/>
          <w:spacing w:val="-4"/>
        </w:rPr>
        <w:t>g events</w:t>
      </w:r>
      <w:r w:rsidR="00102D8A" w:rsidRPr="0070723E">
        <w:rPr>
          <w:rFonts w:ascii="Arial" w:hAnsi="Arial" w:cs="Arial"/>
          <w:spacing w:val="-4"/>
        </w:rPr>
        <w:t>.</w:t>
      </w:r>
      <w:r w:rsidR="009C36B8" w:rsidRPr="0070723E">
        <w:rPr>
          <w:rFonts w:ascii="Arial" w:hAnsi="Arial" w:cs="Arial"/>
          <w:spacing w:val="-4"/>
        </w:rPr>
        <w:t xml:space="preserve"> </w:t>
      </w:r>
      <w:r w:rsidR="00102D8A" w:rsidRPr="0070723E">
        <w:rPr>
          <w:rFonts w:ascii="Arial" w:hAnsi="Arial" w:cs="Arial"/>
          <w:spacing w:val="-4"/>
        </w:rPr>
        <w:t xml:space="preserve"> This tr</w:t>
      </w:r>
      <w:r w:rsidR="00AD4E8F">
        <w:rPr>
          <w:rFonts w:ascii="Arial" w:hAnsi="Arial" w:cs="Arial"/>
          <w:spacing w:val="-4"/>
        </w:rPr>
        <w:t>ainin</w:t>
      </w:r>
      <w:r w:rsidR="00102D8A" w:rsidRPr="0070723E">
        <w:rPr>
          <w:rFonts w:ascii="Arial" w:hAnsi="Arial" w:cs="Arial"/>
          <w:spacing w:val="-4"/>
        </w:rPr>
        <w:t>g must be conducted</w:t>
      </w:r>
      <w:r w:rsidRPr="0070723E">
        <w:rPr>
          <w:rFonts w:ascii="Arial" w:hAnsi="Arial" w:cs="Arial"/>
          <w:spacing w:val="-4"/>
        </w:rPr>
        <w:t xml:space="preserve"> under appropriate supervision and</w:t>
      </w:r>
      <w:r w:rsidR="00102D8A" w:rsidRPr="0070723E">
        <w:rPr>
          <w:rFonts w:ascii="Arial" w:hAnsi="Arial" w:cs="Arial"/>
          <w:spacing w:val="-4"/>
        </w:rPr>
        <w:t xml:space="preserve"> fall</w:t>
      </w:r>
      <w:r w:rsidR="00AD4E8F">
        <w:rPr>
          <w:rFonts w:ascii="Arial" w:hAnsi="Arial" w:cs="Arial"/>
          <w:spacing w:val="-4"/>
        </w:rPr>
        <w:t>s</w:t>
      </w:r>
      <w:r w:rsidRPr="0070723E">
        <w:rPr>
          <w:rFonts w:ascii="Arial" w:hAnsi="Arial" w:cs="Arial"/>
          <w:spacing w:val="-4"/>
        </w:rPr>
        <w:t xml:space="preserve"> within the scope of their respective technical trades</w:t>
      </w:r>
      <w:r w:rsidR="00EE504C" w:rsidRPr="0070723E">
        <w:rPr>
          <w:rFonts w:ascii="Arial" w:hAnsi="Arial" w:cs="Arial"/>
          <w:spacing w:val="-4"/>
        </w:rPr>
        <w:t xml:space="preserve"> where conditions conducive to learning trade related tasks are the primary focus</w:t>
      </w:r>
      <w:r w:rsidRPr="0070723E">
        <w:rPr>
          <w:rFonts w:ascii="Arial" w:hAnsi="Arial" w:cs="Arial"/>
          <w:spacing w:val="-4"/>
        </w:rPr>
        <w:t>.  RCEME OJT Centre students are not to be considered as a G</w:t>
      </w:r>
      <w:r w:rsidR="00AD4E8F">
        <w:rPr>
          <w:rFonts w:ascii="Arial" w:hAnsi="Arial" w:cs="Arial"/>
          <w:spacing w:val="-4"/>
        </w:rPr>
        <w:t xml:space="preserve">eneral </w:t>
      </w:r>
      <w:r w:rsidRPr="0070723E">
        <w:rPr>
          <w:rFonts w:ascii="Arial" w:hAnsi="Arial" w:cs="Arial"/>
          <w:spacing w:val="-4"/>
        </w:rPr>
        <w:t>D</w:t>
      </w:r>
      <w:r w:rsidR="00AD4E8F">
        <w:rPr>
          <w:rFonts w:ascii="Arial" w:hAnsi="Arial" w:cs="Arial"/>
          <w:spacing w:val="-4"/>
        </w:rPr>
        <w:t>uty</w:t>
      </w:r>
      <w:r w:rsidRPr="0070723E">
        <w:rPr>
          <w:rFonts w:ascii="Arial" w:hAnsi="Arial" w:cs="Arial"/>
          <w:spacing w:val="-4"/>
        </w:rPr>
        <w:t xml:space="preserve"> resource.</w:t>
      </w:r>
    </w:p>
    <w:p w14:paraId="3D4A4397" w14:textId="77777777" w:rsidR="008B3B81" w:rsidRPr="008B3B81" w:rsidRDefault="008B3B81" w:rsidP="008B3B81">
      <w:pPr>
        <w:rPr>
          <w:rFonts w:ascii="Arial" w:hAnsi="Arial" w:cs="Arial"/>
          <w:u w:val="single"/>
        </w:rPr>
      </w:pPr>
    </w:p>
    <w:p w14:paraId="4C719ABE" w14:textId="3BEB8EF4" w:rsidR="008B3B81" w:rsidRPr="008B3B81" w:rsidRDefault="008B3B81" w:rsidP="00E576F5">
      <w:pPr>
        <w:numPr>
          <w:ilvl w:val="0"/>
          <w:numId w:val="39"/>
        </w:numPr>
        <w:rPr>
          <w:rFonts w:ascii="Arial" w:hAnsi="Arial" w:cs="Arial"/>
          <w:u w:val="single"/>
        </w:rPr>
      </w:pPr>
      <w:r>
        <w:rPr>
          <w:rFonts w:ascii="Arial" w:hAnsi="Arial" w:cs="Arial"/>
          <w:u w:val="single"/>
        </w:rPr>
        <w:t>Measure of Effectiveness</w:t>
      </w:r>
      <w:r w:rsidRPr="008B3B81">
        <w:rPr>
          <w:rFonts w:ascii="Arial" w:hAnsi="Arial" w:cs="Arial"/>
        </w:rPr>
        <w:t>. Thrust</w:t>
      </w:r>
      <w:r>
        <w:rPr>
          <w:rFonts w:ascii="Arial" w:hAnsi="Arial" w:cs="Arial"/>
        </w:rPr>
        <w:t xml:space="preserve"> four of the Canadian Army Equipment Readiness Strategy (Reference L), “</w:t>
      </w:r>
      <w:r w:rsidRPr="00130124">
        <w:rPr>
          <w:rFonts w:ascii="Arial" w:hAnsi="Arial" w:cs="Arial"/>
          <w:i/>
        </w:rPr>
        <w:t>Optimize and enable the throughput of maintenance technician</w:t>
      </w:r>
      <w:r w:rsidR="00130124" w:rsidRPr="00130124">
        <w:rPr>
          <w:rFonts w:ascii="Arial" w:hAnsi="Arial" w:cs="Arial"/>
          <w:i/>
        </w:rPr>
        <w:t xml:space="preserve"> training establishments including on-the-job training center</w:t>
      </w:r>
      <w:r w:rsidR="00130124">
        <w:rPr>
          <w:rFonts w:ascii="Arial" w:hAnsi="Arial" w:cs="Arial"/>
        </w:rPr>
        <w:t xml:space="preserve">”, remains extant. In accordance with Annex </w:t>
      </w:r>
      <w:r w:rsidR="00F118DC">
        <w:rPr>
          <w:rFonts w:ascii="Arial" w:hAnsi="Arial" w:cs="Arial"/>
        </w:rPr>
        <w:t>B</w:t>
      </w:r>
      <w:r w:rsidR="00130124">
        <w:rPr>
          <w:rFonts w:ascii="Arial" w:hAnsi="Arial" w:cs="Arial"/>
        </w:rPr>
        <w:t xml:space="preserve"> of Ref L, the target success rate is to have </w:t>
      </w:r>
      <w:r w:rsidR="00F118DC">
        <w:rPr>
          <w:rFonts w:ascii="Arial" w:hAnsi="Arial" w:cs="Arial"/>
        </w:rPr>
        <w:t xml:space="preserve">less </w:t>
      </w:r>
      <w:r w:rsidR="00130124">
        <w:rPr>
          <w:rFonts w:ascii="Arial" w:hAnsi="Arial" w:cs="Arial"/>
        </w:rPr>
        <w:t xml:space="preserve">than </w:t>
      </w:r>
      <w:r w:rsidR="00F118DC">
        <w:rPr>
          <w:rFonts w:ascii="Arial" w:hAnsi="Arial" w:cs="Arial"/>
        </w:rPr>
        <w:t>5</w:t>
      </w:r>
      <w:r w:rsidR="00130124">
        <w:rPr>
          <w:rFonts w:ascii="Arial" w:hAnsi="Arial" w:cs="Arial"/>
        </w:rPr>
        <w:t>% of RCEME Technicians undergoing DP 1</w:t>
      </w:r>
      <w:r w:rsidR="00AD4E8F">
        <w:rPr>
          <w:rFonts w:ascii="Arial" w:hAnsi="Arial" w:cs="Arial"/>
        </w:rPr>
        <w:t xml:space="preserve"> Mod</w:t>
      </w:r>
      <w:r w:rsidR="005206EE">
        <w:rPr>
          <w:rFonts w:ascii="Arial" w:hAnsi="Arial" w:cs="Arial"/>
        </w:rPr>
        <w:t xml:space="preserve"> </w:t>
      </w:r>
      <w:r w:rsidR="00130124">
        <w:rPr>
          <w:rFonts w:ascii="Arial" w:hAnsi="Arial" w:cs="Arial"/>
        </w:rPr>
        <w:t xml:space="preserve">2 </w:t>
      </w:r>
      <w:r w:rsidR="00AD4E8F">
        <w:rPr>
          <w:rFonts w:ascii="Arial" w:hAnsi="Arial" w:cs="Arial"/>
        </w:rPr>
        <w:t xml:space="preserve">(OJT) </w:t>
      </w:r>
      <w:r w:rsidR="00F118DC">
        <w:rPr>
          <w:rFonts w:ascii="Arial" w:hAnsi="Arial" w:cs="Arial"/>
        </w:rPr>
        <w:t xml:space="preserve"> require more than</w:t>
      </w:r>
      <w:r w:rsidR="00130124">
        <w:rPr>
          <w:rFonts w:ascii="Arial" w:hAnsi="Arial" w:cs="Arial"/>
        </w:rPr>
        <w:t xml:space="preserve"> 24 months</w:t>
      </w:r>
      <w:r w:rsidR="00F118DC">
        <w:rPr>
          <w:rFonts w:ascii="Arial" w:hAnsi="Arial" w:cs="Arial"/>
        </w:rPr>
        <w:t xml:space="preserve"> to complete their this training</w:t>
      </w:r>
      <w:r w:rsidR="00130124">
        <w:rPr>
          <w:rFonts w:ascii="Arial" w:hAnsi="Arial" w:cs="Arial"/>
        </w:rPr>
        <w:t>.</w:t>
      </w:r>
      <w:r w:rsidR="009F54DD">
        <w:rPr>
          <w:rFonts w:ascii="Arial" w:hAnsi="Arial" w:cs="Arial"/>
        </w:rPr>
        <w:t xml:space="preserve"> OJT Centers are accountable to </w:t>
      </w:r>
      <w:r w:rsidR="00477739">
        <w:rPr>
          <w:rFonts w:ascii="Arial" w:hAnsi="Arial" w:cs="Arial"/>
        </w:rPr>
        <w:t>achieve</w:t>
      </w:r>
      <w:r w:rsidR="009F54DD">
        <w:rPr>
          <w:rFonts w:ascii="Arial" w:hAnsi="Arial" w:cs="Arial"/>
        </w:rPr>
        <w:t xml:space="preserve"> that throughput.</w:t>
      </w:r>
    </w:p>
    <w:p w14:paraId="530D9DF5" w14:textId="77777777" w:rsidR="008B3B81" w:rsidRPr="00E576F5" w:rsidRDefault="008B3B81" w:rsidP="008B3B81">
      <w:pPr>
        <w:rPr>
          <w:rFonts w:ascii="Arial" w:hAnsi="Arial" w:cs="Arial"/>
          <w:u w:val="single"/>
        </w:rPr>
      </w:pPr>
    </w:p>
    <w:p w14:paraId="726116C0" w14:textId="77777777" w:rsidR="00E576F5" w:rsidRDefault="00E576F5" w:rsidP="00E576F5">
      <w:pPr>
        <w:rPr>
          <w:rFonts w:ascii="Arial" w:hAnsi="Arial" w:cs="Arial"/>
          <w:u w:val="single"/>
        </w:rPr>
      </w:pPr>
    </w:p>
    <w:p w14:paraId="726116C1" w14:textId="77777777" w:rsidR="00B255FF" w:rsidRPr="00E576F5" w:rsidRDefault="00B255FF" w:rsidP="00E576F5">
      <w:pPr>
        <w:rPr>
          <w:rFonts w:ascii="Arial" w:hAnsi="Arial" w:cs="Arial"/>
          <w:b/>
        </w:rPr>
      </w:pPr>
      <w:r w:rsidRPr="00E576F5">
        <w:rPr>
          <w:rFonts w:ascii="Arial" w:hAnsi="Arial" w:cs="Arial"/>
          <w:b/>
        </w:rPr>
        <w:t>ANNEX</w:t>
      </w:r>
    </w:p>
    <w:p w14:paraId="726116C2" w14:textId="77777777" w:rsidR="00E576F5" w:rsidRDefault="00E576F5" w:rsidP="00E576F5">
      <w:pPr>
        <w:rPr>
          <w:rFonts w:ascii="Arial" w:hAnsi="Arial" w:cs="Arial"/>
          <w:u w:val="single"/>
        </w:rPr>
      </w:pPr>
    </w:p>
    <w:p w14:paraId="726116C3" w14:textId="77777777" w:rsidR="00B255FF" w:rsidRDefault="00B255FF" w:rsidP="00E576F5">
      <w:pPr>
        <w:rPr>
          <w:rFonts w:ascii="Arial" w:hAnsi="Arial" w:cs="Arial"/>
        </w:rPr>
      </w:pPr>
      <w:r w:rsidRPr="00B255FF">
        <w:rPr>
          <w:rFonts w:ascii="Arial" w:hAnsi="Arial" w:cs="Arial"/>
        </w:rPr>
        <w:t>Annex A</w:t>
      </w:r>
      <w:r w:rsidR="00C318F9">
        <w:rPr>
          <w:rFonts w:ascii="Arial" w:hAnsi="Arial" w:cs="Arial"/>
        </w:rPr>
        <w:t xml:space="preserve"> – RCEME OJT Centre Baseline Structure</w:t>
      </w:r>
    </w:p>
    <w:p w14:paraId="726116C4" w14:textId="77777777" w:rsidR="00E576F5" w:rsidRDefault="00E576F5" w:rsidP="00E576F5">
      <w:pPr>
        <w:rPr>
          <w:rFonts w:ascii="Arial" w:hAnsi="Arial" w:cs="Arial"/>
        </w:rPr>
      </w:pPr>
    </w:p>
    <w:p w14:paraId="726116C5" w14:textId="77777777" w:rsidR="00C318F9" w:rsidRPr="00162212" w:rsidRDefault="00B255FF" w:rsidP="00E576F5">
      <w:pPr>
        <w:rPr>
          <w:rFonts w:ascii="Arial" w:hAnsi="Arial" w:cs="Arial"/>
          <w:b/>
        </w:rPr>
      </w:pPr>
      <w:r w:rsidRPr="00162212">
        <w:rPr>
          <w:rFonts w:ascii="Arial" w:hAnsi="Arial" w:cs="Arial"/>
          <w:b/>
        </w:rPr>
        <w:t>OPI: C</w:t>
      </w:r>
      <w:r w:rsidR="00443137" w:rsidRPr="00162212">
        <w:rPr>
          <w:rFonts w:ascii="Arial" w:hAnsi="Arial" w:cs="Arial"/>
          <w:b/>
        </w:rPr>
        <w:t>T</w:t>
      </w:r>
      <w:r w:rsidRPr="00162212">
        <w:rPr>
          <w:rFonts w:ascii="Arial" w:hAnsi="Arial" w:cs="Arial"/>
          <w:b/>
        </w:rPr>
        <w:t>C</w:t>
      </w:r>
      <w:r w:rsidR="00443137" w:rsidRPr="00162212">
        <w:rPr>
          <w:rFonts w:ascii="Arial" w:hAnsi="Arial" w:cs="Arial"/>
          <w:b/>
        </w:rPr>
        <w:t xml:space="preserve"> HQ</w:t>
      </w:r>
    </w:p>
    <w:p w14:paraId="726116C6" w14:textId="77777777" w:rsidR="00E576F5" w:rsidRDefault="00E576F5" w:rsidP="00E576F5">
      <w:pPr>
        <w:rPr>
          <w:rFonts w:ascii="Arial" w:hAnsi="Arial" w:cs="Arial"/>
        </w:rPr>
      </w:pPr>
    </w:p>
    <w:p w14:paraId="726116C7" w14:textId="5957E2D5" w:rsidR="00152C66" w:rsidRPr="00162212" w:rsidRDefault="00152C66" w:rsidP="00E576F5">
      <w:pPr>
        <w:rPr>
          <w:rFonts w:ascii="Arial" w:hAnsi="Arial" w:cs="Arial"/>
          <w:b/>
        </w:rPr>
      </w:pPr>
      <w:r w:rsidRPr="00162212">
        <w:rPr>
          <w:rFonts w:ascii="Arial" w:hAnsi="Arial" w:cs="Arial"/>
          <w:b/>
        </w:rPr>
        <w:t xml:space="preserve">Date of Issue: </w:t>
      </w:r>
      <w:r w:rsidR="000719FB">
        <w:rPr>
          <w:rFonts w:ascii="Arial" w:hAnsi="Arial" w:cs="Arial"/>
          <w:b/>
        </w:rPr>
        <w:t>Nov 201</w:t>
      </w:r>
      <w:r w:rsidR="004861EA">
        <w:rPr>
          <w:rFonts w:ascii="Arial" w:hAnsi="Arial" w:cs="Arial"/>
          <w:b/>
        </w:rPr>
        <w:t>5</w:t>
      </w:r>
    </w:p>
    <w:p w14:paraId="726116C8" w14:textId="77777777" w:rsidR="00152C66" w:rsidRDefault="00152C66" w:rsidP="00E576F5">
      <w:pPr>
        <w:rPr>
          <w:rFonts w:ascii="Arial" w:hAnsi="Arial" w:cs="Arial"/>
        </w:rPr>
        <w:sectPr w:rsidR="00152C66" w:rsidSect="00152C66">
          <w:footerReference w:type="default" r:id="rId11"/>
          <w:pgSz w:w="12240" w:h="15840" w:code="1"/>
          <w:pgMar w:top="1440" w:right="1296" w:bottom="2340" w:left="1400" w:header="720" w:footer="720" w:gutter="0"/>
          <w:cols w:space="708"/>
          <w:docGrid w:linePitch="360"/>
        </w:sectPr>
      </w:pPr>
    </w:p>
    <w:p w14:paraId="726116C9" w14:textId="77777777" w:rsidR="00152C66" w:rsidRDefault="00152C66" w:rsidP="00C318F9">
      <w:pPr>
        <w:spacing w:before="240" w:after="120"/>
        <w:rPr>
          <w:rFonts w:ascii="Arial" w:hAnsi="Arial" w:cs="Arial"/>
        </w:rPr>
      </w:pPr>
    </w:p>
    <w:p w14:paraId="726116CA" w14:textId="77777777" w:rsidR="00934ED5" w:rsidRPr="0070723E" w:rsidRDefault="00934ED5" w:rsidP="00C318F9">
      <w:pPr>
        <w:spacing w:before="240" w:after="120"/>
        <w:jc w:val="center"/>
        <w:rPr>
          <w:rFonts w:ascii="Arial" w:hAnsi="Arial" w:cs="Arial"/>
          <w:u w:val="single"/>
        </w:rPr>
      </w:pPr>
      <w:r w:rsidRPr="0070723E">
        <w:rPr>
          <w:rFonts w:ascii="Arial" w:hAnsi="Arial" w:cs="Arial"/>
          <w:u w:val="single"/>
        </w:rPr>
        <w:t>ANNEX A</w:t>
      </w:r>
    </w:p>
    <w:p w14:paraId="726116CB" w14:textId="77777777" w:rsidR="00E255BE" w:rsidRPr="0070723E" w:rsidRDefault="001E3B54" w:rsidP="001E3B54">
      <w:pPr>
        <w:spacing w:before="240" w:after="120"/>
        <w:jc w:val="center"/>
        <w:rPr>
          <w:rFonts w:ascii="Arial" w:hAnsi="Arial" w:cs="Arial"/>
          <w:u w:val="single"/>
        </w:rPr>
      </w:pPr>
      <w:r w:rsidRPr="0070723E">
        <w:rPr>
          <w:rFonts w:ascii="Arial" w:hAnsi="Arial" w:cs="Arial"/>
          <w:u w:val="single"/>
        </w:rPr>
        <w:t>RCEME OJT CENTRE</w:t>
      </w:r>
      <w:r w:rsidR="0055022F" w:rsidRPr="0070723E">
        <w:rPr>
          <w:rFonts w:ascii="Arial" w:hAnsi="Arial" w:cs="Arial"/>
          <w:u w:val="single"/>
        </w:rPr>
        <w:t xml:space="preserve"> BASELINE STRUCTURE</w:t>
      </w:r>
    </w:p>
    <w:p w14:paraId="726116CC" w14:textId="77777777" w:rsidR="00E255BE" w:rsidRPr="0070723E" w:rsidRDefault="00E255BE" w:rsidP="00736598">
      <w:pPr>
        <w:rPr>
          <w:rFonts w:ascii="Arial" w:hAnsi="Arial" w:cs="Arial"/>
        </w:rPr>
      </w:pPr>
    </w:p>
    <w:p w14:paraId="726116CD" w14:textId="77777777" w:rsidR="00E255BE" w:rsidRPr="0070723E" w:rsidRDefault="00162212" w:rsidP="00736598">
      <w:pPr>
        <w:rPr>
          <w:rFonts w:ascii="Arial" w:hAnsi="Arial" w:cs="Arial"/>
        </w:rPr>
      </w:pPr>
      <w:r>
        <w:rPr>
          <w:rFonts w:ascii="Arial" w:hAnsi="Arial" w:cs="Arial"/>
          <w:noProof/>
        </w:rPr>
        <w:drawing>
          <wp:anchor distT="0" distB="0" distL="114300" distR="114300" simplePos="0" relativeHeight="251657728" behindDoc="0" locked="0" layoutInCell="1" allowOverlap="1" wp14:anchorId="726116CE" wp14:editId="1060F75A">
            <wp:simplePos x="0" y="0"/>
            <wp:positionH relativeFrom="column">
              <wp:posOffset>-381000</wp:posOffset>
            </wp:positionH>
            <wp:positionV relativeFrom="paragraph">
              <wp:posOffset>388620</wp:posOffset>
            </wp:positionV>
            <wp:extent cx="6985000" cy="4617085"/>
            <wp:effectExtent l="0" t="0" r="63500" b="283845"/>
            <wp:wrapNone/>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sectPr w:rsidR="00E255BE" w:rsidRPr="0070723E" w:rsidSect="00152C66">
      <w:headerReference w:type="default" r:id="rId17"/>
      <w:footerReference w:type="default" r:id="rId18"/>
      <w:pgSz w:w="12240" w:h="15840" w:code="1"/>
      <w:pgMar w:top="1440" w:right="1296" w:bottom="2340" w:left="140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57FA3" w14:textId="77777777" w:rsidR="00934BA7" w:rsidRDefault="00934BA7">
      <w:r>
        <w:separator/>
      </w:r>
    </w:p>
  </w:endnote>
  <w:endnote w:type="continuationSeparator" w:id="0">
    <w:p w14:paraId="55EB9C68" w14:textId="77777777" w:rsidR="00934BA7" w:rsidRDefault="0093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pSym-EN-Land">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116D4" w14:textId="77777777" w:rsidR="00596BD1" w:rsidRPr="00E83C40" w:rsidRDefault="00596BD1">
    <w:pPr>
      <w:pStyle w:val="Footer"/>
      <w:rPr>
        <w:rFonts w:ascii="Arial" w:hAnsi="Arial" w:cs="Arial"/>
      </w:rPr>
    </w:pPr>
    <w:r w:rsidRPr="00E83C40">
      <w:rPr>
        <w:rStyle w:val="PageNumber"/>
        <w:rFonts w:ascii="Arial" w:hAnsi="Arial" w:cs="Arial"/>
      </w:rPr>
      <w:fldChar w:fldCharType="begin"/>
    </w:r>
    <w:r w:rsidRPr="00E83C40">
      <w:rPr>
        <w:rStyle w:val="PageNumber"/>
        <w:rFonts w:ascii="Arial" w:hAnsi="Arial" w:cs="Arial"/>
      </w:rPr>
      <w:instrText xml:space="preserve"> PAGE </w:instrText>
    </w:r>
    <w:r w:rsidRPr="00E83C40">
      <w:rPr>
        <w:rStyle w:val="PageNumber"/>
        <w:rFonts w:ascii="Arial" w:hAnsi="Arial" w:cs="Arial"/>
      </w:rPr>
      <w:fldChar w:fldCharType="separate"/>
    </w:r>
    <w:r w:rsidR="00993AD8">
      <w:rPr>
        <w:rStyle w:val="PageNumber"/>
        <w:rFonts w:ascii="Arial" w:hAnsi="Arial" w:cs="Arial"/>
        <w:noProof/>
      </w:rPr>
      <w:t>2</w:t>
    </w:r>
    <w:r w:rsidRPr="00E83C40">
      <w:rPr>
        <w:rStyle w:val="PageNumber"/>
        <w:rFonts w:ascii="Arial" w:hAnsi="Arial" w:cs="Arial"/>
      </w:rPr>
      <w:fldChar w:fldCharType="end"/>
    </w:r>
    <w:r w:rsidRPr="00E83C40">
      <w:rPr>
        <w:rStyle w:val="PageNumber"/>
        <w:rFonts w:ascii="Arial" w:hAnsi="Arial" w:cs="Arial"/>
      </w:rPr>
      <w:t>/</w:t>
    </w:r>
    <w:r w:rsidR="00162212" w:rsidRPr="00E83C40">
      <w:rPr>
        <w:rStyle w:val="PageNumber"/>
        <w:rFonts w:ascii="Arial" w:hAnsi="Arial" w:cs="Arial"/>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116D8" w14:textId="77777777" w:rsidR="00152C66" w:rsidRDefault="00152C66" w:rsidP="00152C66">
    <w:pPr>
      <w:pStyle w:val="Foo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993AD8">
      <w:rPr>
        <w:rStyle w:val="PageNumber"/>
        <w:noProof/>
      </w:rPr>
      <w:t>1</w:t>
    </w:r>
    <w:r>
      <w:rPr>
        <w:rStyle w:val="PageNumber"/>
      </w:rPr>
      <w:fldChar w:fldCharType="end"/>
    </w:r>
    <w:r>
      <w:rPr>
        <w:rStyle w:val="PageNumber"/>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4134C" w14:textId="77777777" w:rsidR="00934BA7" w:rsidRDefault="00934BA7">
      <w:r>
        <w:separator/>
      </w:r>
    </w:p>
  </w:footnote>
  <w:footnote w:type="continuationSeparator" w:id="0">
    <w:p w14:paraId="31054BDF" w14:textId="77777777" w:rsidR="00934BA7" w:rsidRDefault="00934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116D5" w14:textId="77777777" w:rsidR="00152C66" w:rsidRDefault="00152C66" w:rsidP="00152C66">
    <w:pPr>
      <w:pStyle w:val="Header"/>
      <w:rPr>
        <w:b/>
        <w:sz w:val="22"/>
        <w:szCs w:val="22"/>
      </w:rPr>
    </w:pPr>
    <w:r>
      <w:rPr>
        <w:b/>
        <w:sz w:val="22"/>
        <w:szCs w:val="22"/>
      </w:rPr>
      <w:t xml:space="preserve">Annex A </w:t>
    </w:r>
  </w:p>
  <w:p w14:paraId="726116D6" w14:textId="58D8E595" w:rsidR="00152C66" w:rsidRPr="0028216A" w:rsidRDefault="00152C66" w:rsidP="00152C66">
    <w:pPr>
      <w:pStyle w:val="Header"/>
      <w:rPr>
        <w:b/>
        <w:sz w:val="22"/>
        <w:szCs w:val="22"/>
      </w:rPr>
    </w:pPr>
    <w:r>
      <w:rPr>
        <w:b/>
        <w:sz w:val="22"/>
        <w:szCs w:val="22"/>
      </w:rPr>
      <w:t xml:space="preserve">To </w:t>
    </w:r>
    <w:r w:rsidR="00822B5E">
      <w:rPr>
        <w:b/>
        <w:sz w:val="22"/>
        <w:szCs w:val="22"/>
      </w:rPr>
      <w:t>CAO 24-12</w:t>
    </w:r>
    <w:r w:rsidRPr="0028216A">
      <w:rPr>
        <w:b/>
        <w:sz w:val="22"/>
        <w:szCs w:val="22"/>
      </w:rPr>
      <w:t xml:space="preserve"> – RCEME OJT Centres</w:t>
    </w:r>
  </w:p>
  <w:p w14:paraId="726116D7" w14:textId="77777777" w:rsidR="00152C66" w:rsidRDefault="00152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258"/>
    <w:multiLevelType w:val="multilevel"/>
    <w:tmpl w:val="7E4820B8"/>
    <w:lvl w:ilvl="0">
      <w:start w:val="1"/>
      <w:numFmt w:val="decimal"/>
      <w:lvlText w:val="%1."/>
      <w:lvlJc w:val="left"/>
      <w:pPr>
        <w:tabs>
          <w:tab w:val="num" w:pos="432"/>
        </w:tabs>
        <w:ind w:left="0" w:firstLine="0"/>
      </w:pPr>
      <w:rPr>
        <w:rFonts w:ascii="Arial" w:hAnsi="Arial" w:hint="default"/>
        <w:b w:val="0"/>
        <w:i w:val="0"/>
        <w:sz w:val="20"/>
      </w:rPr>
    </w:lvl>
    <w:lvl w:ilvl="1">
      <w:start w:val="1"/>
      <w:numFmt w:val="lowerLetter"/>
      <w:lvlText w:val="%2."/>
      <w:lvlJc w:val="left"/>
      <w:pPr>
        <w:tabs>
          <w:tab w:val="num" w:pos="864"/>
        </w:tabs>
        <w:ind w:left="864" w:hanging="432"/>
      </w:pPr>
      <w:rPr>
        <w:rFonts w:ascii="Arial" w:hAnsi="Arial" w:hint="default"/>
        <w:b w:val="0"/>
        <w:i w:val="0"/>
        <w:sz w:val="20"/>
      </w:rPr>
    </w:lvl>
    <w:lvl w:ilvl="2">
      <w:start w:val="1"/>
      <w:numFmt w:val="decimal"/>
      <w:lvlText w:val="(%3)"/>
      <w:lvlJc w:val="left"/>
      <w:pPr>
        <w:tabs>
          <w:tab w:val="num" w:pos="1296"/>
        </w:tabs>
        <w:ind w:left="1296" w:hanging="432"/>
      </w:pPr>
      <w:rPr>
        <w:rFonts w:ascii="Arial" w:hAnsi="Arial" w:hint="default"/>
        <w:b w:val="0"/>
        <w:i w:val="0"/>
        <w:sz w:val="20"/>
      </w:rPr>
    </w:lvl>
    <w:lvl w:ilvl="3">
      <w:start w:val="1"/>
      <w:numFmt w:val="lowerLetter"/>
      <w:lvlText w:val="(%4)"/>
      <w:lvlJc w:val="left"/>
      <w:pPr>
        <w:tabs>
          <w:tab w:val="num" w:pos="1728"/>
        </w:tabs>
        <w:ind w:left="1728" w:hanging="432"/>
      </w:pPr>
      <w:rPr>
        <w:rFonts w:ascii="Arial" w:hAnsi="Arial" w:hint="default"/>
        <w:b w:val="0"/>
        <w:i w:val="0"/>
        <w:sz w:val="20"/>
      </w:rPr>
    </w:lvl>
    <w:lvl w:ilvl="4">
      <w:start w:val="1"/>
      <w:numFmt w:val="lowerRoman"/>
      <w:lvlText w:val="%5."/>
      <w:lvlJc w:val="right"/>
      <w:pPr>
        <w:tabs>
          <w:tab w:val="num" w:pos="2016"/>
        </w:tabs>
        <w:ind w:left="2016" w:hanging="144"/>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664A85"/>
    <w:multiLevelType w:val="multilevel"/>
    <w:tmpl w:val="35C40D62"/>
    <w:lvl w:ilvl="0">
      <w:start w:val="1"/>
      <w:numFmt w:val="lowerLetter"/>
      <w:lvlText w:val="%1."/>
      <w:lvlJc w:val="left"/>
      <w:pPr>
        <w:tabs>
          <w:tab w:val="num" w:pos="360"/>
        </w:tabs>
        <w:ind w:left="360" w:hanging="360"/>
      </w:pPr>
      <w:rPr>
        <w:rFonts w:ascii="Arial" w:hAnsi="Arial" w:hint="default"/>
        <w:b w:val="0"/>
        <w:i w:val="0"/>
        <w:sz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B47115"/>
    <w:multiLevelType w:val="multilevel"/>
    <w:tmpl w:val="10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6A8125F"/>
    <w:multiLevelType w:val="multilevel"/>
    <w:tmpl w:val="414A300A"/>
    <w:lvl w:ilvl="0">
      <w:start w:val="1"/>
      <w:numFmt w:val="lowerLetter"/>
      <w:lvlText w:val="%1."/>
      <w:lvlJc w:val="left"/>
      <w:pPr>
        <w:tabs>
          <w:tab w:val="num" w:pos="360"/>
        </w:tabs>
        <w:ind w:left="360" w:hanging="360"/>
      </w:pPr>
      <w:rPr>
        <w:rFonts w:ascii="Arial" w:hAnsi="Arial" w:hint="default"/>
        <w:b w:val="0"/>
        <w:i w:val="0"/>
        <w:sz w:val="18"/>
      </w:rPr>
    </w:lvl>
    <w:lvl w:ilvl="1">
      <w:start w:val="1"/>
      <w:numFmt w:val="decimal"/>
      <w:lvlRestart w:val="0"/>
      <w:lvlText w:val="(%2)"/>
      <w:lvlJc w:val="left"/>
      <w:pPr>
        <w:tabs>
          <w:tab w:val="num" w:pos="792"/>
        </w:tabs>
        <w:ind w:left="792" w:hanging="432"/>
      </w:pPr>
      <w:rPr>
        <w:rFonts w:ascii="Arial" w:hAnsi="Arial" w:hint="default"/>
        <w:b w:val="0"/>
        <w:i w:val="0"/>
        <w:sz w:val="18"/>
      </w:rPr>
    </w:lvl>
    <w:lvl w:ilvl="2">
      <w:start w:val="1"/>
      <w:numFmt w:val="lowerLetter"/>
      <w:lvlRestart w:val="0"/>
      <w:lvlText w:val="(%3)"/>
      <w:lvlJc w:val="left"/>
      <w:pPr>
        <w:tabs>
          <w:tab w:val="num" w:pos="1152"/>
        </w:tabs>
        <w:ind w:left="1152" w:hanging="360"/>
      </w:pPr>
      <w:rPr>
        <w:rFonts w:ascii="Arial" w:hAnsi="Arial" w:hint="default"/>
        <w:b w:val="0"/>
        <w:i w:val="0"/>
        <w:sz w:val="18"/>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70D2D51"/>
    <w:multiLevelType w:val="multilevel"/>
    <w:tmpl w:val="813C6F7E"/>
    <w:lvl w:ilvl="0">
      <w:start w:val="1"/>
      <w:numFmt w:val="lowerLetter"/>
      <w:lvlText w:val="%1."/>
      <w:lvlJc w:val="left"/>
      <w:pPr>
        <w:tabs>
          <w:tab w:val="num" w:pos="360"/>
        </w:tabs>
        <w:ind w:left="360" w:hanging="360"/>
      </w:pPr>
      <w:rPr>
        <w:rFonts w:ascii="Arial" w:hAnsi="Arial" w:hint="default"/>
        <w:b w:val="0"/>
        <w:i w:val="0"/>
        <w:sz w:val="18"/>
      </w:rPr>
    </w:lvl>
    <w:lvl w:ilvl="1">
      <w:start w:val="1"/>
      <w:numFmt w:val="decimal"/>
      <w:lvlRestart w:val="0"/>
      <w:lvlText w:val="(%2)"/>
      <w:lvlJc w:val="left"/>
      <w:pPr>
        <w:tabs>
          <w:tab w:val="num" w:pos="792"/>
        </w:tabs>
        <w:ind w:left="792" w:hanging="432"/>
      </w:pPr>
      <w:rPr>
        <w:rFonts w:ascii="Arial" w:hAnsi="Arial" w:hint="default"/>
        <w:b w:val="0"/>
        <w:i w:val="0"/>
        <w:sz w:val="18"/>
      </w:rPr>
    </w:lvl>
    <w:lvl w:ilvl="2">
      <w:start w:val="1"/>
      <w:numFmt w:val="lowerLetter"/>
      <w:lvlText w:val="(%3)"/>
      <w:lvlJc w:val="left"/>
      <w:pPr>
        <w:tabs>
          <w:tab w:val="num" w:pos="1224"/>
        </w:tabs>
        <w:ind w:left="1224" w:hanging="432"/>
      </w:pPr>
      <w:rPr>
        <w:rFonts w:ascii="Arial" w:hAnsi="Arial" w:hint="default"/>
        <w:b w:val="0"/>
        <w:i w:val="0"/>
        <w:sz w:val="18"/>
      </w:rPr>
    </w:lvl>
    <w:lvl w:ilvl="3">
      <w:start w:val="1"/>
      <w:numFmt w:val="lowerRoman"/>
      <w:lvlText w:val="%4."/>
      <w:lvlJc w:val="right"/>
      <w:pPr>
        <w:tabs>
          <w:tab w:val="num" w:pos="1584"/>
        </w:tabs>
        <w:ind w:left="1584" w:hanging="216"/>
      </w:pPr>
      <w:rPr>
        <w:rFonts w:ascii="Arial" w:hAnsi="Arial" w:hint="default"/>
        <w:b w:val="0"/>
        <w:i w:val="0"/>
        <w:sz w:val="18"/>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5" w15:restartNumberingAfterBreak="0">
    <w:nsid w:val="07F331FD"/>
    <w:multiLevelType w:val="multilevel"/>
    <w:tmpl w:val="0336A3E2"/>
    <w:lvl w:ilvl="0">
      <w:start w:val="1"/>
      <w:numFmt w:val="lowerLetter"/>
      <w:lvlText w:val="%1."/>
      <w:lvlJc w:val="left"/>
      <w:pPr>
        <w:tabs>
          <w:tab w:val="num" w:pos="360"/>
        </w:tabs>
        <w:ind w:left="360" w:hanging="360"/>
      </w:pPr>
      <w:rPr>
        <w:rFonts w:ascii="Arial" w:hAnsi="Arial" w:hint="default"/>
        <w:b w:val="0"/>
        <w:i w:val="0"/>
        <w:sz w:val="18"/>
      </w:rPr>
    </w:lvl>
    <w:lvl w:ilvl="1">
      <w:start w:val="1"/>
      <w:numFmt w:val="decimal"/>
      <w:lvlRestart w:val="0"/>
      <w:lvlText w:val="(%2)"/>
      <w:lvlJc w:val="left"/>
      <w:pPr>
        <w:tabs>
          <w:tab w:val="num" w:pos="792"/>
        </w:tabs>
        <w:ind w:left="792" w:hanging="432"/>
      </w:pPr>
      <w:rPr>
        <w:rFonts w:ascii="Arial" w:hAnsi="Arial" w:hint="default"/>
        <w:b w:val="0"/>
        <w:i w:val="0"/>
        <w:sz w:val="18"/>
      </w:rPr>
    </w:lvl>
    <w:lvl w:ilvl="2">
      <w:start w:val="1"/>
      <w:numFmt w:val="lowerLetter"/>
      <w:lvlText w:val="(%3)"/>
      <w:lvlJc w:val="left"/>
      <w:pPr>
        <w:tabs>
          <w:tab w:val="num" w:pos="1224"/>
        </w:tabs>
        <w:ind w:left="1224" w:hanging="432"/>
      </w:pPr>
      <w:rPr>
        <w:rFonts w:ascii="Arial" w:hAnsi="Arial" w:hint="default"/>
        <w:b w:val="0"/>
        <w:i w:val="0"/>
        <w:sz w:val="18"/>
      </w:rPr>
    </w:lvl>
    <w:lvl w:ilvl="3">
      <w:start w:val="1"/>
      <w:numFmt w:val="lowerRoman"/>
      <w:lvlText w:val="%4."/>
      <w:lvlJc w:val="right"/>
      <w:pPr>
        <w:tabs>
          <w:tab w:val="num" w:pos="1440"/>
        </w:tabs>
        <w:ind w:left="1440" w:hanging="216"/>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0BDF2B6A"/>
    <w:multiLevelType w:val="multilevel"/>
    <w:tmpl w:val="B5ECA392"/>
    <w:lvl w:ilvl="0">
      <w:start w:val="1"/>
      <w:numFmt w:val="decimal"/>
      <w:lvlText w:val="%1."/>
      <w:lvlJc w:val="left"/>
      <w:pPr>
        <w:tabs>
          <w:tab w:val="num" w:pos="432"/>
        </w:tabs>
        <w:ind w:left="0" w:firstLine="0"/>
      </w:pPr>
      <w:rPr>
        <w:rFonts w:ascii="Arial" w:hAnsi="Arial" w:hint="default"/>
        <w:b w:val="0"/>
        <w:i w:val="0"/>
        <w:sz w:val="20"/>
      </w:rPr>
    </w:lvl>
    <w:lvl w:ilvl="1">
      <w:start w:val="1"/>
      <w:numFmt w:val="lowerLetter"/>
      <w:lvlText w:val="%2."/>
      <w:lvlJc w:val="left"/>
      <w:pPr>
        <w:tabs>
          <w:tab w:val="num" w:pos="864"/>
        </w:tabs>
        <w:ind w:left="864" w:hanging="432"/>
      </w:pPr>
      <w:rPr>
        <w:rFonts w:ascii="Arial" w:hAnsi="Arial" w:hint="default"/>
        <w:b w:val="0"/>
        <w:i w:val="0"/>
        <w:sz w:val="20"/>
      </w:rPr>
    </w:lvl>
    <w:lvl w:ilvl="2">
      <w:start w:val="1"/>
      <w:numFmt w:val="decimal"/>
      <w:lvlText w:val="(%3)"/>
      <w:lvlJc w:val="left"/>
      <w:pPr>
        <w:tabs>
          <w:tab w:val="num" w:pos="1296"/>
        </w:tabs>
        <w:ind w:left="1296" w:hanging="432"/>
      </w:pPr>
      <w:rPr>
        <w:rFonts w:ascii="Arial" w:hAnsi="Arial" w:hint="default"/>
        <w:b w:val="0"/>
        <w:i w:val="0"/>
        <w:sz w:val="20"/>
      </w:rPr>
    </w:lvl>
    <w:lvl w:ilvl="3">
      <w:start w:val="1"/>
      <w:numFmt w:val="lowerLetter"/>
      <w:lvlText w:val="(%4)"/>
      <w:lvlJc w:val="left"/>
      <w:pPr>
        <w:tabs>
          <w:tab w:val="num" w:pos="1728"/>
        </w:tabs>
        <w:ind w:left="1728" w:hanging="432"/>
      </w:pPr>
      <w:rPr>
        <w:rFonts w:ascii="Arial" w:hAnsi="Arial" w:hint="default"/>
        <w:b w:val="0"/>
        <w:i w:val="0"/>
        <w:sz w:val="20"/>
      </w:rPr>
    </w:lvl>
    <w:lvl w:ilvl="4">
      <w:start w:val="1"/>
      <w:numFmt w:val="lowerRoman"/>
      <w:lvlText w:val="%5."/>
      <w:lvlJc w:val="right"/>
      <w:pPr>
        <w:tabs>
          <w:tab w:val="num" w:pos="2160"/>
        </w:tabs>
        <w:ind w:left="2160" w:hanging="288"/>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A05381"/>
    <w:multiLevelType w:val="hybridMultilevel"/>
    <w:tmpl w:val="7C703E1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0426199"/>
    <w:multiLevelType w:val="multilevel"/>
    <w:tmpl w:val="52A62B92"/>
    <w:lvl w:ilvl="0">
      <w:start w:val="1"/>
      <w:numFmt w:val="lowerLetter"/>
      <w:lvlText w:val="%1."/>
      <w:lvlJc w:val="left"/>
      <w:pPr>
        <w:tabs>
          <w:tab w:val="num" w:pos="360"/>
        </w:tabs>
        <w:ind w:left="360" w:hanging="360"/>
      </w:pPr>
      <w:rPr>
        <w:rFonts w:ascii="Arial" w:hAnsi="Arial" w:hint="default"/>
        <w:b w:val="0"/>
        <w:i w:val="0"/>
        <w:sz w:val="18"/>
      </w:rPr>
    </w:lvl>
    <w:lvl w:ilvl="1">
      <w:start w:val="1"/>
      <w:numFmt w:val="decimal"/>
      <w:lvlRestart w:val="0"/>
      <w:lvlText w:val="(%2)"/>
      <w:lvlJc w:val="left"/>
      <w:pPr>
        <w:tabs>
          <w:tab w:val="num" w:pos="792"/>
        </w:tabs>
        <w:ind w:left="792" w:hanging="432"/>
      </w:pPr>
      <w:rPr>
        <w:rFonts w:ascii="Arial" w:hAnsi="Arial" w:hint="default"/>
        <w:b w:val="0"/>
        <w:i w:val="0"/>
        <w:sz w:val="18"/>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14070A5C"/>
    <w:multiLevelType w:val="multilevel"/>
    <w:tmpl w:val="B64AD7B0"/>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4F355B6"/>
    <w:multiLevelType w:val="multilevel"/>
    <w:tmpl w:val="C90C7838"/>
    <w:lvl w:ilvl="0">
      <w:start w:val="1"/>
      <w:numFmt w:val="lowerLetter"/>
      <w:lvlText w:val="%1."/>
      <w:lvlJc w:val="left"/>
      <w:pPr>
        <w:tabs>
          <w:tab w:val="num" w:pos="360"/>
        </w:tabs>
        <w:ind w:left="360" w:hanging="360"/>
      </w:pPr>
      <w:rPr>
        <w:rFonts w:ascii="Arial" w:hAnsi="Arial" w:hint="default"/>
        <w:b w:val="0"/>
        <w:i w:val="0"/>
        <w:sz w:val="18"/>
      </w:rPr>
    </w:lvl>
    <w:lvl w:ilvl="1">
      <w:start w:val="1"/>
      <w:numFmt w:val="decimal"/>
      <w:lvlText w:val="(%2)"/>
      <w:lvlJc w:val="left"/>
      <w:pPr>
        <w:tabs>
          <w:tab w:val="num" w:pos="792"/>
        </w:tabs>
        <w:ind w:left="792" w:hanging="432"/>
      </w:pPr>
      <w:rPr>
        <w:rFonts w:ascii="Arial" w:hAnsi="Arial" w:hint="default"/>
        <w:b w:val="0"/>
        <w:i w:val="0"/>
        <w:sz w:val="18"/>
      </w:rPr>
    </w:lvl>
    <w:lvl w:ilvl="2">
      <w:start w:val="1"/>
      <w:numFmt w:val="lowerLetter"/>
      <w:lvlText w:val="(%3)"/>
      <w:lvlJc w:val="left"/>
      <w:pPr>
        <w:tabs>
          <w:tab w:val="num" w:pos="1224"/>
        </w:tabs>
        <w:ind w:left="1224" w:hanging="432"/>
      </w:pPr>
      <w:rPr>
        <w:rFonts w:ascii="Arial" w:hAnsi="Arial" w:hint="default"/>
        <w:b w:val="0"/>
        <w:i w:val="0"/>
        <w:sz w:val="18"/>
      </w:rPr>
    </w:lvl>
    <w:lvl w:ilvl="3">
      <w:start w:val="1"/>
      <w:numFmt w:val="lowerRoman"/>
      <w:lvlText w:val="%4."/>
      <w:lvlJc w:val="right"/>
      <w:pPr>
        <w:tabs>
          <w:tab w:val="num" w:pos="1584"/>
        </w:tabs>
        <w:ind w:left="1584" w:hanging="216"/>
      </w:pPr>
      <w:rPr>
        <w:rFonts w:ascii="Arial" w:hAnsi="Arial" w:hint="default"/>
        <w:b w:val="0"/>
        <w:i w:val="0"/>
        <w:sz w:val="1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97606A0"/>
    <w:multiLevelType w:val="hybridMultilevel"/>
    <w:tmpl w:val="B64AD7B0"/>
    <w:lvl w:ilvl="0" w:tplc="E21AA1B6">
      <w:start w:val="2"/>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20FD3CA9"/>
    <w:multiLevelType w:val="multilevel"/>
    <w:tmpl w:val="DECA90E4"/>
    <w:lvl w:ilvl="0">
      <w:start w:val="1"/>
      <w:numFmt w:val="lowerLetter"/>
      <w:lvlText w:val="%1."/>
      <w:lvlJc w:val="left"/>
      <w:pPr>
        <w:tabs>
          <w:tab w:val="num" w:pos="360"/>
        </w:tabs>
        <w:ind w:left="360" w:hanging="360"/>
      </w:pPr>
      <w:rPr>
        <w:rFonts w:ascii="Arial" w:hAnsi="Arial" w:hint="default"/>
        <w:b w:val="0"/>
        <w:i w:val="0"/>
        <w:sz w:val="18"/>
      </w:rPr>
    </w:lvl>
    <w:lvl w:ilvl="1">
      <w:start w:val="1"/>
      <w:numFmt w:val="decimal"/>
      <w:lvlRestart w:val="0"/>
      <w:lvlText w:val="(%2)"/>
      <w:lvlJc w:val="left"/>
      <w:pPr>
        <w:tabs>
          <w:tab w:val="num" w:pos="792"/>
        </w:tabs>
        <w:ind w:left="792" w:hanging="432"/>
      </w:pPr>
      <w:rPr>
        <w:rFonts w:ascii="Arial" w:hAnsi="Arial" w:hint="default"/>
        <w:b w:val="0"/>
        <w:i w:val="0"/>
        <w:sz w:val="18"/>
      </w:rPr>
    </w:lvl>
    <w:lvl w:ilvl="2">
      <w:start w:val="1"/>
      <w:numFmt w:val="lowerLetter"/>
      <w:lvlText w:val="(%3)"/>
      <w:lvlJc w:val="left"/>
      <w:pPr>
        <w:tabs>
          <w:tab w:val="num" w:pos="1224"/>
        </w:tabs>
        <w:ind w:left="1224" w:hanging="432"/>
      </w:pPr>
      <w:rPr>
        <w:rFonts w:ascii="Arial" w:hAnsi="Arial" w:hint="default"/>
        <w:b w:val="0"/>
        <w:i w:val="0"/>
        <w:sz w:val="18"/>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2C796741"/>
    <w:multiLevelType w:val="multilevel"/>
    <w:tmpl w:val="704EC7CC"/>
    <w:lvl w:ilvl="0">
      <w:start w:val="1"/>
      <w:numFmt w:val="lowerLetter"/>
      <w:lvlText w:val="%1."/>
      <w:lvlJc w:val="left"/>
      <w:pPr>
        <w:tabs>
          <w:tab w:val="num" w:pos="360"/>
        </w:tabs>
        <w:ind w:left="360" w:hanging="360"/>
      </w:pPr>
      <w:rPr>
        <w:rFonts w:ascii="Times New Roman" w:hAnsi="Times New Roman" w:hint="default"/>
        <w:b w:val="0"/>
        <w:i w:val="0"/>
        <w:sz w:val="22"/>
      </w:rPr>
    </w:lvl>
    <w:lvl w:ilvl="1">
      <w:start w:val="1"/>
      <w:numFmt w:val="lowerLetter"/>
      <w:lvlText w:val="a%2."/>
      <w:lvlJc w:val="left"/>
      <w:pPr>
        <w:tabs>
          <w:tab w:val="num" w:pos="360"/>
        </w:tabs>
        <w:ind w:left="360" w:hanging="360"/>
      </w:pPr>
      <w:rPr>
        <w:rFonts w:ascii="Arial" w:hAnsi="Arial" w:hint="default"/>
        <w:b w:val="0"/>
        <w:i w:val="0"/>
        <w:sz w:val="20"/>
      </w:rPr>
    </w:lvl>
    <w:lvl w:ilvl="2">
      <w:start w:val="1"/>
      <w:numFmt w:val="lowerLetter"/>
      <w:suff w:val="nothing"/>
      <w:lvlText w:val="b%3."/>
      <w:lvlJc w:val="left"/>
      <w:pPr>
        <w:ind w:left="0" w:firstLine="0"/>
      </w:pPr>
      <w:rPr>
        <w:rFonts w:ascii="Arial" w:hAnsi="Arial" w:hint="default"/>
        <w:b w:val="0"/>
        <w:i w:val="0"/>
        <w:sz w:val="20"/>
      </w:rPr>
    </w:lvl>
    <w:lvl w:ilvl="3">
      <w:start w:val="1"/>
      <w:numFmt w:val="lowerLetter"/>
      <w:suff w:val="nothing"/>
      <w:lvlText w:val="c%4."/>
      <w:lvlJc w:val="left"/>
      <w:pPr>
        <w:ind w:left="0" w:firstLine="0"/>
      </w:pPr>
      <w:rPr>
        <w:rFonts w:ascii="Arial" w:hAnsi="Arial" w:hint="default"/>
        <w:b w:val="0"/>
        <w:i w:val="0"/>
        <w:sz w:val="20"/>
      </w:rPr>
    </w:lvl>
    <w:lvl w:ilvl="4">
      <w:start w:val="1"/>
      <w:numFmt w:val="lowerLetter"/>
      <w:suff w:val="nothing"/>
      <w:lvlText w:val="d%5."/>
      <w:lvlJc w:val="left"/>
      <w:pPr>
        <w:ind w:left="0" w:firstLine="0"/>
      </w:pPr>
      <w:rPr>
        <w:rFonts w:ascii="Arial" w:hAnsi="Arial" w:hint="default"/>
        <w:b w:val="0"/>
        <w:i w:val="0"/>
        <w:sz w:val="18"/>
      </w:rPr>
    </w:lvl>
    <w:lvl w:ilvl="5">
      <w:start w:val="1"/>
      <w:numFmt w:val="lowerLetter"/>
      <w:suff w:val="nothing"/>
      <w:lvlText w:val="e%6."/>
      <w:lvlJc w:val="left"/>
      <w:pPr>
        <w:ind w:left="0" w:firstLine="0"/>
      </w:pPr>
      <w:rPr>
        <w:rFonts w:ascii="Arial" w:hAnsi="Arial" w:hint="default"/>
        <w:b w:val="0"/>
        <w:i w:val="0"/>
        <w:sz w:val="18"/>
      </w:rPr>
    </w:lvl>
    <w:lvl w:ilvl="6">
      <w:start w:val="1"/>
      <w:numFmt w:val="lowerLetter"/>
      <w:suff w:val="nothing"/>
      <w:lvlText w:val="f%7."/>
      <w:lvlJc w:val="left"/>
      <w:pPr>
        <w:ind w:left="0" w:firstLine="0"/>
      </w:pPr>
      <w:rPr>
        <w:rFonts w:ascii="Arial" w:hAnsi="Arial" w:hint="default"/>
        <w:b w:val="0"/>
        <w:i w:val="0"/>
        <w:sz w:val="18"/>
      </w:rPr>
    </w:lvl>
    <w:lvl w:ilvl="7">
      <w:start w:val="1"/>
      <w:numFmt w:val="lowerLetter"/>
      <w:suff w:val="nothing"/>
      <w:lvlText w:val="g%8."/>
      <w:lvlJc w:val="left"/>
      <w:pPr>
        <w:ind w:left="0" w:firstLine="0"/>
      </w:pPr>
      <w:rPr>
        <w:rFonts w:ascii="Arial" w:hAnsi="Arial" w:hint="default"/>
        <w:b w:val="0"/>
        <w:i w:val="0"/>
        <w:sz w:val="18"/>
      </w:rPr>
    </w:lvl>
    <w:lvl w:ilvl="8">
      <w:start w:val="1"/>
      <w:numFmt w:val="lowerLetter"/>
      <w:suff w:val="nothing"/>
      <w:lvlText w:val="h%9."/>
      <w:lvlJc w:val="left"/>
      <w:pPr>
        <w:ind w:left="0" w:firstLine="0"/>
      </w:pPr>
      <w:rPr>
        <w:rFonts w:ascii="Arial" w:hAnsi="Arial" w:hint="default"/>
        <w:b w:val="0"/>
        <w:i w:val="0"/>
        <w:sz w:val="18"/>
      </w:rPr>
    </w:lvl>
  </w:abstractNum>
  <w:abstractNum w:abstractNumId="14" w15:restartNumberingAfterBreak="0">
    <w:nsid w:val="2E8A2EAF"/>
    <w:multiLevelType w:val="multilevel"/>
    <w:tmpl w:val="35C40D62"/>
    <w:lvl w:ilvl="0">
      <w:start w:val="1"/>
      <w:numFmt w:val="lowerLetter"/>
      <w:lvlText w:val="%1."/>
      <w:lvlJc w:val="left"/>
      <w:pPr>
        <w:tabs>
          <w:tab w:val="num" w:pos="360"/>
        </w:tabs>
        <w:ind w:left="360" w:hanging="360"/>
      </w:pPr>
      <w:rPr>
        <w:rFonts w:ascii="Arial" w:hAnsi="Arial" w:hint="default"/>
        <w:b w:val="0"/>
        <w:i w:val="0"/>
        <w:sz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F4359F8"/>
    <w:multiLevelType w:val="multilevel"/>
    <w:tmpl w:val="9A32EB5C"/>
    <w:lvl w:ilvl="0">
      <w:start w:val="1"/>
      <w:numFmt w:val="decimal"/>
      <w:lvlText w:val="%1."/>
      <w:lvlJc w:val="left"/>
      <w:pPr>
        <w:tabs>
          <w:tab w:val="num" w:pos="432"/>
        </w:tabs>
        <w:ind w:left="0" w:firstLine="0"/>
      </w:pPr>
      <w:rPr>
        <w:rFonts w:ascii="Arial" w:hAnsi="Arial" w:hint="default"/>
        <w:b w:val="0"/>
        <w:i w:val="0"/>
        <w:sz w:val="20"/>
      </w:rPr>
    </w:lvl>
    <w:lvl w:ilvl="1">
      <w:start w:val="1"/>
      <w:numFmt w:val="lowerLetter"/>
      <w:lvlText w:val="%2."/>
      <w:lvlJc w:val="left"/>
      <w:pPr>
        <w:tabs>
          <w:tab w:val="num" w:pos="864"/>
        </w:tabs>
        <w:ind w:left="864" w:hanging="432"/>
      </w:pPr>
      <w:rPr>
        <w:rFonts w:ascii="Arial" w:hAnsi="Arial" w:hint="default"/>
        <w:b w:val="0"/>
        <w:i w:val="0"/>
        <w:sz w:val="20"/>
      </w:rPr>
    </w:lvl>
    <w:lvl w:ilvl="2">
      <w:start w:val="1"/>
      <w:numFmt w:val="decimal"/>
      <w:lvlText w:val="(%3)"/>
      <w:lvlJc w:val="left"/>
      <w:pPr>
        <w:tabs>
          <w:tab w:val="num" w:pos="1296"/>
        </w:tabs>
        <w:ind w:left="1296" w:hanging="432"/>
      </w:pPr>
      <w:rPr>
        <w:rFonts w:ascii="Arial" w:hAnsi="Arial" w:hint="default"/>
        <w:b w:val="0"/>
        <w:i w:val="0"/>
        <w:sz w:val="20"/>
      </w:rPr>
    </w:lvl>
    <w:lvl w:ilvl="3">
      <w:start w:val="1"/>
      <w:numFmt w:val="lowerLetter"/>
      <w:lvlText w:val="(%4)"/>
      <w:lvlJc w:val="left"/>
      <w:pPr>
        <w:tabs>
          <w:tab w:val="num" w:pos="1728"/>
        </w:tabs>
        <w:ind w:left="1728" w:hanging="432"/>
      </w:pPr>
      <w:rPr>
        <w:rFonts w:ascii="Arial" w:hAnsi="Arial" w:hint="default"/>
        <w:b w:val="0"/>
        <w:i w:val="0"/>
        <w:sz w:val="20"/>
      </w:rPr>
    </w:lvl>
    <w:lvl w:ilvl="4">
      <w:start w:val="1"/>
      <w:numFmt w:val="lowerRoman"/>
      <w:lvlText w:val="%5."/>
      <w:lvlJc w:val="right"/>
      <w:pPr>
        <w:tabs>
          <w:tab w:val="num" w:pos="2304"/>
        </w:tabs>
        <w:ind w:left="2304" w:hanging="432"/>
      </w:pPr>
      <w:rPr>
        <w:rFonts w:ascii="Arial" w:hAnsi="Arial" w:hint="default"/>
        <w:b w:val="0"/>
        <w:i w:val="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68048C"/>
    <w:multiLevelType w:val="hybridMultilevel"/>
    <w:tmpl w:val="3F90F0B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EEE5EE5"/>
    <w:multiLevelType w:val="multilevel"/>
    <w:tmpl w:val="7F58EB6C"/>
    <w:lvl w:ilvl="0">
      <w:start w:val="1"/>
      <w:numFmt w:val="lowerLetter"/>
      <w:lvlText w:val="%1."/>
      <w:lvlJc w:val="left"/>
      <w:pPr>
        <w:tabs>
          <w:tab w:val="num" w:pos="360"/>
        </w:tabs>
        <w:ind w:left="360" w:hanging="360"/>
      </w:pPr>
      <w:rPr>
        <w:rFonts w:ascii="Arial" w:hAnsi="Arial" w:hint="default"/>
        <w:b w:val="0"/>
        <w:i w:val="0"/>
        <w:sz w:val="18"/>
      </w:rPr>
    </w:lvl>
    <w:lvl w:ilvl="1">
      <w:start w:val="1"/>
      <w:numFmt w:val="decimal"/>
      <w:lvlRestart w:val="0"/>
      <w:lvlText w:val="(%2)"/>
      <w:lvlJc w:val="left"/>
      <w:pPr>
        <w:tabs>
          <w:tab w:val="num" w:pos="792"/>
        </w:tabs>
        <w:ind w:left="792" w:hanging="432"/>
      </w:pPr>
      <w:rPr>
        <w:rFonts w:ascii="Arial" w:hAnsi="Arial" w:hint="default"/>
        <w:b w:val="0"/>
        <w:i w:val="0"/>
        <w:sz w:val="18"/>
      </w:rPr>
    </w:lvl>
    <w:lvl w:ilvl="2">
      <w:start w:val="1"/>
      <w:numFmt w:val="lowerLetter"/>
      <w:lvlRestart w:val="0"/>
      <w:lvlText w:val="(%3)"/>
      <w:lvlJc w:val="left"/>
      <w:pPr>
        <w:tabs>
          <w:tab w:val="num" w:pos="1008"/>
        </w:tabs>
        <w:ind w:left="1008" w:hanging="216"/>
      </w:pPr>
      <w:rPr>
        <w:rFonts w:ascii="Arial" w:hAnsi="Arial" w:hint="default"/>
        <w:b w:val="0"/>
        <w:i w:val="0"/>
        <w:sz w:val="18"/>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4A142246"/>
    <w:multiLevelType w:val="multilevel"/>
    <w:tmpl w:val="43C2CB78"/>
    <w:lvl w:ilvl="0">
      <w:start w:val="1"/>
      <w:numFmt w:val="decimal"/>
      <w:lvlText w:val="%1."/>
      <w:lvlJc w:val="left"/>
      <w:pPr>
        <w:tabs>
          <w:tab w:val="num" w:pos="432"/>
        </w:tabs>
        <w:ind w:left="0" w:firstLine="0"/>
      </w:pPr>
      <w:rPr>
        <w:rFonts w:ascii="Arial" w:hAnsi="Arial" w:hint="default"/>
        <w:b w:val="0"/>
        <w:i w:val="0"/>
        <w:sz w:val="20"/>
      </w:rPr>
    </w:lvl>
    <w:lvl w:ilvl="1">
      <w:start w:val="1"/>
      <w:numFmt w:val="lowerLetter"/>
      <w:lvlText w:val="%2."/>
      <w:lvlJc w:val="left"/>
      <w:pPr>
        <w:tabs>
          <w:tab w:val="num" w:pos="864"/>
        </w:tabs>
        <w:ind w:left="864" w:hanging="432"/>
      </w:pPr>
      <w:rPr>
        <w:rFonts w:ascii="Arial" w:hAnsi="Arial" w:hint="default"/>
        <w:b w:val="0"/>
        <w:i w:val="0"/>
        <w:sz w:val="20"/>
      </w:rPr>
    </w:lvl>
    <w:lvl w:ilvl="2">
      <w:start w:val="1"/>
      <w:numFmt w:val="decimal"/>
      <w:lvlText w:val="(%3)"/>
      <w:lvlJc w:val="left"/>
      <w:pPr>
        <w:tabs>
          <w:tab w:val="num" w:pos="1296"/>
        </w:tabs>
        <w:ind w:left="1296" w:hanging="432"/>
      </w:pPr>
      <w:rPr>
        <w:rFonts w:ascii="Arial" w:hAnsi="Arial" w:hint="default"/>
        <w:b w:val="0"/>
        <w:i w:val="0"/>
        <w:sz w:val="20"/>
      </w:rPr>
    </w:lvl>
    <w:lvl w:ilvl="3">
      <w:start w:val="1"/>
      <w:numFmt w:val="lowerLetter"/>
      <w:lvlText w:val="(%4)"/>
      <w:lvlJc w:val="left"/>
      <w:pPr>
        <w:tabs>
          <w:tab w:val="num" w:pos="1728"/>
        </w:tabs>
        <w:ind w:left="1728" w:hanging="432"/>
      </w:pPr>
      <w:rPr>
        <w:rFonts w:ascii="Arial" w:hAnsi="Arial" w:hint="default"/>
        <w:b w:val="0"/>
        <w:i w:val="0"/>
        <w:sz w:val="20"/>
      </w:rPr>
    </w:lvl>
    <w:lvl w:ilvl="4">
      <w:start w:val="1"/>
      <w:numFmt w:val="lowerRoman"/>
      <w:lvlText w:val="%5."/>
      <w:lvlJc w:val="right"/>
      <w:pPr>
        <w:tabs>
          <w:tab w:val="num" w:pos="2160"/>
        </w:tabs>
        <w:ind w:left="2160" w:hanging="288"/>
      </w:pPr>
      <w:rPr>
        <w:rFonts w:ascii="Arial" w:hAnsi="Arial" w:hint="default"/>
        <w:b w:val="0"/>
        <w:i w:val="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A544DD4"/>
    <w:multiLevelType w:val="multilevel"/>
    <w:tmpl w:val="7F58EB6C"/>
    <w:lvl w:ilvl="0">
      <w:start w:val="1"/>
      <w:numFmt w:val="lowerLetter"/>
      <w:lvlText w:val="%1."/>
      <w:lvlJc w:val="left"/>
      <w:pPr>
        <w:tabs>
          <w:tab w:val="num" w:pos="360"/>
        </w:tabs>
        <w:ind w:left="360" w:hanging="360"/>
      </w:pPr>
      <w:rPr>
        <w:rFonts w:ascii="Arial" w:hAnsi="Arial" w:hint="default"/>
        <w:b w:val="0"/>
        <w:i w:val="0"/>
        <w:sz w:val="18"/>
      </w:rPr>
    </w:lvl>
    <w:lvl w:ilvl="1">
      <w:start w:val="1"/>
      <w:numFmt w:val="decimal"/>
      <w:lvlRestart w:val="0"/>
      <w:lvlText w:val="(%2)"/>
      <w:lvlJc w:val="left"/>
      <w:pPr>
        <w:tabs>
          <w:tab w:val="num" w:pos="792"/>
        </w:tabs>
        <w:ind w:left="792" w:hanging="432"/>
      </w:pPr>
      <w:rPr>
        <w:rFonts w:ascii="Arial" w:hAnsi="Arial" w:hint="default"/>
        <w:b w:val="0"/>
        <w:i w:val="0"/>
        <w:sz w:val="18"/>
      </w:rPr>
    </w:lvl>
    <w:lvl w:ilvl="2">
      <w:start w:val="1"/>
      <w:numFmt w:val="lowerLetter"/>
      <w:lvlRestart w:val="0"/>
      <w:lvlText w:val="(%3)"/>
      <w:lvlJc w:val="left"/>
      <w:pPr>
        <w:tabs>
          <w:tab w:val="num" w:pos="1008"/>
        </w:tabs>
        <w:ind w:left="1008" w:hanging="216"/>
      </w:pPr>
      <w:rPr>
        <w:rFonts w:ascii="Arial" w:hAnsi="Arial" w:hint="default"/>
        <w:b w:val="0"/>
        <w:i w:val="0"/>
        <w:sz w:val="18"/>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4B6D4783"/>
    <w:multiLevelType w:val="multilevel"/>
    <w:tmpl w:val="4C12BC0E"/>
    <w:lvl w:ilvl="0">
      <w:start w:val="1"/>
      <w:numFmt w:val="lowerLetter"/>
      <w:lvlText w:val="%1."/>
      <w:lvlJc w:val="left"/>
      <w:pPr>
        <w:tabs>
          <w:tab w:val="num" w:pos="360"/>
        </w:tabs>
        <w:ind w:left="360" w:hanging="360"/>
      </w:pPr>
      <w:rPr>
        <w:rFonts w:ascii="Arial" w:hAnsi="Arial" w:hint="default"/>
        <w:b w:val="0"/>
        <w:i w:val="0"/>
        <w:sz w:val="18"/>
      </w:rPr>
    </w:lvl>
    <w:lvl w:ilvl="1">
      <w:start w:val="1"/>
      <w:numFmt w:val="decimal"/>
      <w:lvlRestart w:val="0"/>
      <w:lvlText w:val="(%2)"/>
      <w:lvlJc w:val="left"/>
      <w:pPr>
        <w:tabs>
          <w:tab w:val="num" w:pos="792"/>
        </w:tabs>
        <w:ind w:left="792" w:hanging="432"/>
      </w:pPr>
      <w:rPr>
        <w:rFonts w:ascii="Arial" w:hAnsi="Arial" w:hint="default"/>
        <w:b w:val="0"/>
        <w:i w:val="0"/>
        <w:sz w:val="18"/>
      </w:rPr>
    </w:lvl>
    <w:lvl w:ilvl="2">
      <w:start w:val="1"/>
      <w:numFmt w:val="lowerLetter"/>
      <w:lvlText w:val="(%3)"/>
      <w:lvlJc w:val="left"/>
      <w:pPr>
        <w:tabs>
          <w:tab w:val="num" w:pos="1224"/>
        </w:tabs>
        <w:ind w:left="1224" w:hanging="432"/>
      </w:pPr>
      <w:rPr>
        <w:rFonts w:ascii="Arial" w:hAnsi="Arial" w:hint="default"/>
        <w:b w:val="0"/>
        <w:i w:val="0"/>
        <w:sz w:val="18"/>
      </w:rPr>
    </w:lvl>
    <w:lvl w:ilvl="3">
      <w:start w:val="1"/>
      <w:numFmt w:val="lowerRoman"/>
      <w:lvlText w:val="%4."/>
      <w:lvlJc w:val="right"/>
      <w:pPr>
        <w:tabs>
          <w:tab w:val="num" w:pos="1728"/>
        </w:tabs>
        <w:ind w:left="1728" w:hanging="3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4FCE5AEC"/>
    <w:multiLevelType w:val="multilevel"/>
    <w:tmpl w:val="32729056"/>
    <w:lvl w:ilvl="0">
      <w:start w:val="1"/>
      <w:numFmt w:val="lowerLetter"/>
      <w:lvlText w:val="%1."/>
      <w:lvlJc w:val="left"/>
      <w:pPr>
        <w:tabs>
          <w:tab w:val="num" w:pos="360"/>
        </w:tabs>
        <w:ind w:left="360" w:hanging="360"/>
      </w:pPr>
      <w:rPr>
        <w:rFonts w:ascii="Arial" w:hAnsi="Arial" w:hint="default"/>
        <w:b w:val="0"/>
        <w:i w:val="0"/>
        <w:sz w:val="18"/>
      </w:rPr>
    </w:lvl>
    <w:lvl w:ilvl="1">
      <w:start w:val="1"/>
      <w:numFmt w:val="decimal"/>
      <w:lvlRestart w:val="0"/>
      <w:lvlText w:val="(%2)"/>
      <w:lvlJc w:val="left"/>
      <w:pPr>
        <w:tabs>
          <w:tab w:val="num" w:pos="792"/>
        </w:tabs>
        <w:ind w:left="792" w:hanging="432"/>
      </w:pPr>
      <w:rPr>
        <w:rFonts w:ascii="Arial" w:hAnsi="Arial" w:hint="default"/>
        <w:b w:val="0"/>
        <w:i w:val="0"/>
        <w:sz w:val="18"/>
      </w:rPr>
    </w:lvl>
    <w:lvl w:ilvl="2">
      <w:start w:val="1"/>
      <w:numFmt w:val="lowerLetter"/>
      <w:lvlText w:val="(%3)"/>
      <w:lvlJc w:val="left"/>
      <w:pPr>
        <w:tabs>
          <w:tab w:val="num" w:pos="1224"/>
        </w:tabs>
        <w:ind w:left="1224" w:hanging="432"/>
      </w:pPr>
      <w:rPr>
        <w:rFonts w:ascii="Arial" w:hAnsi="Arial" w:hint="default"/>
        <w:b w:val="0"/>
        <w:i w:val="0"/>
        <w:sz w:val="18"/>
      </w:rPr>
    </w:lvl>
    <w:lvl w:ilvl="3">
      <w:start w:val="1"/>
      <w:numFmt w:val="lowerRoman"/>
      <w:lvlText w:val="%4."/>
      <w:lvlJc w:val="right"/>
      <w:pPr>
        <w:tabs>
          <w:tab w:val="num" w:pos="1584"/>
        </w:tabs>
        <w:ind w:left="1584" w:hanging="216"/>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15:restartNumberingAfterBreak="0">
    <w:nsid w:val="50BA2762"/>
    <w:multiLevelType w:val="multilevel"/>
    <w:tmpl w:val="7EC2640E"/>
    <w:lvl w:ilvl="0">
      <w:start w:val="1"/>
      <w:numFmt w:val="decimal"/>
      <w:lvlText w:val="%1."/>
      <w:lvlJc w:val="left"/>
      <w:pPr>
        <w:tabs>
          <w:tab w:val="num" w:pos="720"/>
        </w:tabs>
        <w:ind w:left="0" w:firstLine="0"/>
      </w:pPr>
      <w:rPr>
        <w:rFonts w:ascii="Arial" w:hAnsi="Arial" w:cs="Arial" w:hint="default"/>
        <w:b w:val="0"/>
        <w:i w:val="0"/>
        <w:sz w:val="24"/>
        <w:szCs w:val="24"/>
      </w:rPr>
    </w:lvl>
    <w:lvl w:ilvl="1">
      <w:start w:val="1"/>
      <w:numFmt w:val="lowerLetter"/>
      <w:lvlText w:val="%2."/>
      <w:lvlJc w:val="left"/>
      <w:pPr>
        <w:tabs>
          <w:tab w:val="num" w:pos="1440"/>
        </w:tabs>
        <w:ind w:left="1440" w:hanging="720"/>
      </w:pPr>
      <w:rPr>
        <w:rFonts w:ascii="Arial" w:hAnsi="Arial" w:cs="Arial"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Arial" w:hAnsi="Arial" w:hint="default"/>
        <w:b w:val="0"/>
        <w:i w:val="0"/>
        <w:sz w:val="24"/>
        <w:szCs w:val="24"/>
      </w:rPr>
    </w:lvl>
    <w:lvl w:ilvl="3">
      <w:start w:val="1"/>
      <w:numFmt w:val="lowerLetter"/>
      <w:lvlText w:val="(%4)"/>
      <w:lvlJc w:val="left"/>
      <w:pPr>
        <w:tabs>
          <w:tab w:val="num" w:pos="2880"/>
        </w:tabs>
        <w:ind w:left="2880" w:hanging="720"/>
      </w:pPr>
      <w:rPr>
        <w:rFonts w:hint="default"/>
      </w:rPr>
    </w:lvl>
    <w:lvl w:ilvl="4">
      <w:start w:val="1"/>
      <w:numFmt w:val="lowerRoman"/>
      <w:lvlText w:val="%5."/>
      <w:lvlJc w:val="right"/>
      <w:pPr>
        <w:tabs>
          <w:tab w:val="num" w:pos="3600"/>
        </w:tabs>
        <w:ind w:left="3600" w:hanging="576"/>
      </w:pPr>
      <w:rPr>
        <w:rFonts w:ascii="Arial" w:hAnsi="Arial" w:hint="default"/>
        <w:b w:val="0"/>
        <w:i w:val="0"/>
        <w:sz w:val="20"/>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461663F"/>
    <w:multiLevelType w:val="multilevel"/>
    <w:tmpl w:val="6B8A235A"/>
    <w:lvl w:ilvl="0">
      <w:start w:val="1"/>
      <w:numFmt w:val="decimal"/>
      <w:lvlText w:val="%1."/>
      <w:lvlJc w:val="left"/>
      <w:pPr>
        <w:tabs>
          <w:tab w:val="num" w:pos="432"/>
        </w:tabs>
        <w:ind w:left="0" w:firstLine="0"/>
      </w:pPr>
      <w:rPr>
        <w:rFonts w:ascii="Arial" w:hAnsi="Arial" w:hint="default"/>
        <w:b w:val="0"/>
        <w:i w:val="0"/>
        <w:sz w:val="20"/>
      </w:rPr>
    </w:lvl>
    <w:lvl w:ilvl="1">
      <w:start w:val="1"/>
      <w:numFmt w:val="lowerLetter"/>
      <w:lvlText w:val="%2."/>
      <w:lvlJc w:val="left"/>
      <w:pPr>
        <w:tabs>
          <w:tab w:val="num" w:pos="864"/>
        </w:tabs>
        <w:ind w:left="864" w:hanging="432"/>
      </w:pPr>
      <w:rPr>
        <w:rFonts w:ascii="Arial" w:hAnsi="Arial" w:hint="default"/>
        <w:b w:val="0"/>
        <w:i w:val="0"/>
        <w:sz w:val="20"/>
      </w:rPr>
    </w:lvl>
    <w:lvl w:ilvl="2">
      <w:start w:val="1"/>
      <w:numFmt w:val="decimal"/>
      <w:lvlText w:val="(%3)"/>
      <w:lvlJc w:val="left"/>
      <w:pPr>
        <w:tabs>
          <w:tab w:val="num" w:pos="1296"/>
        </w:tabs>
        <w:ind w:left="1296" w:hanging="432"/>
      </w:pPr>
      <w:rPr>
        <w:rFonts w:ascii="Arial" w:hAnsi="Arial" w:hint="default"/>
        <w:b w:val="0"/>
        <w:i w:val="0"/>
        <w:sz w:val="20"/>
      </w:rPr>
    </w:lvl>
    <w:lvl w:ilvl="3">
      <w:start w:val="1"/>
      <w:numFmt w:val="lowerLetter"/>
      <w:lvlText w:val="(%4)"/>
      <w:lvlJc w:val="left"/>
      <w:pPr>
        <w:tabs>
          <w:tab w:val="num" w:pos="1728"/>
        </w:tabs>
        <w:ind w:left="1728" w:hanging="432"/>
      </w:pPr>
      <w:rPr>
        <w:rFonts w:ascii="Arial" w:hAnsi="Arial" w:hint="default"/>
        <w:b w:val="0"/>
        <w:i w:val="0"/>
        <w:sz w:val="20"/>
      </w:rPr>
    </w:lvl>
    <w:lvl w:ilvl="4">
      <w:start w:val="1"/>
      <w:numFmt w:val="lowerRoman"/>
      <w:lvlText w:val="%5."/>
      <w:lvlJc w:val="right"/>
      <w:pPr>
        <w:tabs>
          <w:tab w:val="num" w:pos="2016"/>
        </w:tabs>
        <w:ind w:left="2016" w:hanging="144"/>
      </w:pPr>
      <w:rPr>
        <w:rFonts w:ascii="Arial" w:hAnsi="Arial" w:hint="default"/>
        <w:b w:val="0"/>
        <w:i w:val="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5DF126C"/>
    <w:multiLevelType w:val="multilevel"/>
    <w:tmpl w:val="FC68E0AC"/>
    <w:lvl w:ilvl="0">
      <w:start w:val="1"/>
      <w:numFmt w:val="decimal"/>
      <w:lvlText w:val="%1."/>
      <w:lvlJc w:val="left"/>
      <w:pPr>
        <w:tabs>
          <w:tab w:val="num" w:pos="432"/>
        </w:tabs>
        <w:ind w:left="432" w:hanging="432"/>
      </w:pPr>
      <w:rPr>
        <w:rFonts w:ascii="Arial" w:hAnsi="Arial" w:hint="default"/>
        <w:b w:val="0"/>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B895A4F"/>
    <w:multiLevelType w:val="multilevel"/>
    <w:tmpl w:val="B5ECA392"/>
    <w:lvl w:ilvl="0">
      <w:start w:val="1"/>
      <w:numFmt w:val="decimal"/>
      <w:lvlText w:val="%1."/>
      <w:lvlJc w:val="left"/>
      <w:pPr>
        <w:tabs>
          <w:tab w:val="num" w:pos="432"/>
        </w:tabs>
        <w:ind w:left="0" w:firstLine="0"/>
      </w:pPr>
      <w:rPr>
        <w:rFonts w:ascii="Arial" w:hAnsi="Arial" w:hint="default"/>
        <w:b w:val="0"/>
        <w:i w:val="0"/>
        <w:sz w:val="20"/>
      </w:rPr>
    </w:lvl>
    <w:lvl w:ilvl="1">
      <w:start w:val="1"/>
      <w:numFmt w:val="lowerLetter"/>
      <w:lvlText w:val="%2."/>
      <w:lvlJc w:val="left"/>
      <w:pPr>
        <w:tabs>
          <w:tab w:val="num" w:pos="864"/>
        </w:tabs>
        <w:ind w:left="864" w:hanging="432"/>
      </w:pPr>
      <w:rPr>
        <w:rFonts w:ascii="Arial" w:hAnsi="Arial" w:hint="default"/>
        <w:b w:val="0"/>
        <w:i w:val="0"/>
        <w:sz w:val="20"/>
      </w:rPr>
    </w:lvl>
    <w:lvl w:ilvl="2">
      <w:start w:val="1"/>
      <w:numFmt w:val="decimal"/>
      <w:lvlText w:val="(%3)"/>
      <w:lvlJc w:val="left"/>
      <w:pPr>
        <w:tabs>
          <w:tab w:val="num" w:pos="1296"/>
        </w:tabs>
        <w:ind w:left="1296" w:hanging="432"/>
      </w:pPr>
      <w:rPr>
        <w:rFonts w:ascii="Arial" w:hAnsi="Arial" w:hint="default"/>
        <w:b w:val="0"/>
        <w:i w:val="0"/>
        <w:sz w:val="20"/>
      </w:rPr>
    </w:lvl>
    <w:lvl w:ilvl="3">
      <w:start w:val="1"/>
      <w:numFmt w:val="lowerLetter"/>
      <w:lvlText w:val="(%4)"/>
      <w:lvlJc w:val="left"/>
      <w:pPr>
        <w:tabs>
          <w:tab w:val="num" w:pos="1728"/>
        </w:tabs>
        <w:ind w:left="1728" w:hanging="432"/>
      </w:pPr>
      <w:rPr>
        <w:rFonts w:ascii="Arial" w:hAnsi="Arial" w:hint="default"/>
        <w:b w:val="0"/>
        <w:i w:val="0"/>
        <w:sz w:val="20"/>
      </w:rPr>
    </w:lvl>
    <w:lvl w:ilvl="4">
      <w:start w:val="1"/>
      <w:numFmt w:val="lowerRoman"/>
      <w:lvlText w:val="%5."/>
      <w:lvlJc w:val="right"/>
      <w:pPr>
        <w:tabs>
          <w:tab w:val="num" w:pos="2160"/>
        </w:tabs>
        <w:ind w:left="2160" w:hanging="288"/>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D606724"/>
    <w:multiLevelType w:val="multilevel"/>
    <w:tmpl w:val="813C6F7E"/>
    <w:lvl w:ilvl="0">
      <w:start w:val="1"/>
      <w:numFmt w:val="lowerLetter"/>
      <w:lvlText w:val="%1."/>
      <w:lvlJc w:val="left"/>
      <w:pPr>
        <w:tabs>
          <w:tab w:val="num" w:pos="360"/>
        </w:tabs>
        <w:ind w:left="360" w:hanging="360"/>
      </w:pPr>
      <w:rPr>
        <w:rFonts w:ascii="Arial" w:hAnsi="Arial" w:hint="default"/>
        <w:b w:val="0"/>
        <w:i w:val="0"/>
        <w:sz w:val="18"/>
      </w:rPr>
    </w:lvl>
    <w:lvl w:ilvl="1">
      <w:start w:val="1"/>
      <w:numFmt w:val="decimal"/>
      <w:lvlRestart w:val="0"/>
      <w:lvlText w:val="(%2)"/>
      <w:lvlJc w:val="left"/>
      <w:pPr>
        <w:tabs>
          <w:tab w:val="num" w:pos="792"/>
        </w:tabs>
        <w:ind w:left="792" w:hanging="432"/>
      </w:pPr>
      <w:rPr>
        <w:rFonts w:ascii="Arial" w:hAnsi="Arial" w:hint="default"/>
        <w:b w:val="0"/>
        <w:i w:val="0"/>
        <w:sz w:val="18"/>
      </w:rPr>
    </w:lvl>
    <w:lvl w:ilvl="2">
      <w:start w:val="1"/>
      <w:numFmt w:val="lowerLetter"/>
      <w:lvlText w:val="(%3)"/>
      <w:lvlJc w:val="left"/>
      <w:pPr>
        <w:tabs>
          <w:tab w:val="num" w:pos="1224"/>
        </w:tabs>
        <w:ind w:left="1224" w:hanging="432"/>
      </w:pPr>
      <w:rPr>
        <w:rFonts w:ascii="Arial" w:hAnsi="Arial" w:hint="default"/>
        <w:b w:val="0"/>
        <w:i w:val="0"/>
        <w:sz w:val="18"/>
      </w:rPr>
    </w:lvl>
    <w:lvl w:ilvl="3">
      <w:start w:val="1"/>
      <w:numFmt w:val="lowerRoman"/>
      <w:lvlText w:val="%4."/>
      <w:lvlJc w:val="right"/>
      <w:pPr>
        <w:tabs>
          <w:tab w:val="num" w:pos="1584"/>
        </w:tabs>
        <w:ind w:left="1584" w:hanging="216"/>
      </w:pPr>
      <w:rPr>
        <w:rFonts w:ascii="Arial" w:hAnsi="Arial" w:hint="default"/>
        <w:b w:val="0"/>
        <w:i w:val="0"/>
        <w:sz w:val="18"/>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7" w15:restartNumberingAfterBreak="0">
    <w:nsid w:val="5E0069BC"/>
    <w:multiLevelType w:val="multilevel"/>
    <w:tmpl w:val="0E4271BC"/>
    <w:lvl w:ilvl="0">
      <w:start w:val="1"/>
      <w:numFmt w:val="decimal"/>
      <w:lvlText w:val="%1."/>
      <w:lvlJc w:val="left"/>
      <w:pPr>
        <w:tabs>
          <w:tab w:val="num" w:pos="432"/>
        </w:tabs>
        <w:ind w:left="0" w:firstLine="0"/>
      </w:pPr>
      <w:rPr>
        <w:rFonts w:ascii="Arial" w:hAnsi="Arial" w:hint="default"/>
        <w:b w:val="0"/>
        <w:i w:val="0"/>
        <w:sz w:val="20"/>
      </w:rPr>
    </w:lvl>
    <w:lvl w:ilvl="1">
      <w:start w:val="1"/>
      <w:numFmt w:val="lowerLetter"/>
      <w:lvlText w:val="%2."/>
      <w:lvlJc w:val="left"/>
      <w:pPr>
        <w:tabs>
          <w:tab w:val="num" w:pos="864"/>
        </w:tabs>
        <w:ind w:left="864" w:hanging="432"/>
      </w:pPr>
      <w:rPr>
        <w:rFonts w:ascii="Arial" w:hAnsi="Arial" w:hint="default"/>
        <w:b w:val="0"/>
        <w:i w:val="0"/>
        <w:sz w:val="20"/>
      </w:rPr>
    </w:lvl>
    <w:lvl w:ilvl="2">
      <w:start w:val="1"/>
      <w:numFmt w:val="decimal"/>
      <w:lvlText w:val="(%3)"/>
      <w:lvlJc w:val="left"/>
      <w:pPr>
        <w:tabs>
          <w:tab w:val="num" w:pos="1296"/>
        </w:tabs>
        <w:ind w:left="1296" w:hanging="432"/>
      </w:pPr>
      <w:rPr>
        <w:rFonts w:ascii="Arial" w:hAnsi="Arial" w:hint="default"/>
        <w:b w:val="0"/>
        <w:i w:val="0"/>
        <w:sz w:val="20"/>
      </w:rPr>
    </w:lvl>
    <w:lvl w:ilvl="3">
      <w:start w:val="1"/>
      <w:numFmt w:val="lowerLetter"/>
      <w:lvlText w:val="(%4)"/>
      <w:lvlJc w:val="left"/>
      <w:pPr>
        <w:tabs>
          <w:tab w:val="num" w:pos="1728"/>
        </w:tabs>
        <w:ind w:left="1728" w:hanging="432"/>
      </w:pPr>
      <w:rPr>
        <w:rFonts w:ascii="Arial" w:hAnsi="Arial" w:hint="default"/>
        <w:b w:val="0"/>
        <w:i w:val="0"/>
        <w:sz w:val="20"/>
      </w:rPr>
    </w:lvl>
    <w:lvl w:ilvl="4">
      <w:start w:val="1"/>
      <w:numFmt w:val="lowerRoman"/>
      <w:lvlText w:val="%5."/>
      <w:lvlJc w:val="right"/>
      <w:pPr>
        <w:tabs>
          <w:tab w:val="num" w:pos="2304"/>
        </w:tabs>
        <w:ind w:left="2304" w:hanging="432"/>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EDC5A4E"/>
    <w:multiLevelType w:val="multilevel"/>
    <w:tmpl w:val="DAD602B2"/>
    <w:lvl w:ilvl="0">
      <w:start w:val="1"/>
      <w:numFmt w:val="decimal"/>
      <w:lvlText w:val="%1."/>
      <w:lvlJc w:val="left"/>
      <w:pPr>
        <w:tabs>
          <w:tab w:val="num" w:pos="567"/>
        </w:tabs>
        <w:ind w:left="0" w:firstLine="0"/>
      </w:pPr>
      <w:rPr>
        <w:rFonts w:hint="default"/>
        <w:strike w:val="0"/>
      </w:rPr>
    </w:lvl>
    <w:lvl w:ilvl="1">
      <w:start w:val="1"/>
      <w:numFmt w:val="lowerLetter"/>
      <w:lvlText w:val="%2."/>
      <w:lvlJc w:val="left"/>
      <w:pPr>
        <w:tabs>
          <w:tab w:val="num" w:pos="-17"/>
        </w:tabs>
        <w:ind w:left="1440" w:hanging="720"/>
      </w:pPr>
      <w:rPr>
        <w:rFonts w:hint="default"/>
      </w:rPr>
    </w:lvl>
    <w:lvl w:ilvl="2">
      <w:start w:val="1"/>
      <w:numFmt w:val="decimal"/>
      <w:lvlText w:val="(%3)"/>
      <w:lvlJc w:val="left"/>
      <w:pPr>
        <w:tabs>
          <w:tab w:val="num" w:pos="1304"/>
        </w:tabs>
        <w:ind w:left="1304" w:hanging="453"/>
      </w:pPr>
      <w:rPr>
        <w:rFonts w:hint="default"/>
        <w:kern w:val="0"/>
      </w:rPr>
    </w:lvl>
    <w:lvl w:ilvl="3">
      <w:start w:val="1"/>
      <w:numFmt w:val="lowerLetter"/>
      <w:lvlText w:val="(%4)"/>
      <w:lvlJc w:val="left"/>
      <w:pPr>
        <w:tabs>
          <w:tab w:val="num" w:pos="1588"/>
        </w:tabs>
        <w:ind w:left="1588" w:hanging="284"/>
      </w:pPr>
      <w:rPr>
        <w:rFonts w:hint="default"/>
      </w:rPr>
    </w:lvl>
    <w:lvl w:ilvl="4">
      <w:start w:val="1"/>
      <w:numFmt w:val="lowerRoman"/>
      <w:lvlText w:val="%5."/>
      <w:lvlJc w:val="left"/>
      <w:pPr>
        <w:tabs>
          <w:tab w:val="num" w:pos="1871"/>
        </w:tabs>
        <w:ind w:left="1871" w:hanging="283"/>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14032B2"/>
    <w:multiLevelType w:val="multilevel"/>
    <w:tmpl w:val="C4CA1C0C"/>
    <w:lvl w:ilvl="0">
      <w:start w:val="1"/>
      <w:numFmt w:val="lowerLetter"/>
      <w:lvlText w:val="%1."/>
      <w:lvlJc w:val="left"/>
      <w:pPr>
        <w:tabs>
          <w:tab w:val="num" w:pos="360"/>
        </w:tabs>
        <w:ind w:left="360" w:hanging="360"/>
      </w:pPr>
      <w:rPr>
        <w:rFonts w:ascii="Arial" w:hAnsi="Arial" w:hint="default"/>
        <w:b w:val="0"/>
        <w:i w:val="0"/>
        <w:sz w:val="18"/>
      </w:rPr>
    </w:lvl>
    <w:lvl w:ilvl="1">
      <w:start w:val="1"/>
      <w:numFmt w:val="decimal"/>
      <w:lvlRestart w:val="0"/>
      <w:lvlText w:val="(%2)"/>
      <w:lvlJc w:val="left"/>
      <w:pPr>
        <w:tabs>
          <w:tab w:val="num" w:pos="792"/>
        </w:tabs>
        <w:ind w:left="792" w:hanging="432"/>
      </w:pPr>
      <w:rPr>
        <w:rFonts w:ascii="Arial" w:hAnsi="Arial" w:hint="default"/>
        <w:b w:val="0"/>
        <w:i w:val="0"/>
        <w:sz w:val="18"/>
      </w:rPr>
    </w:lvl>
    <w:lvl w:ilvl="2">
      <w:start w:val="1"/>
      <w:numFmt w:val="lowerLetter"/>
      <w:lvlText w:val="(%3)"/>
      <w:lvlJc w:val="left"/>
      <w:pPr>
        <w:tabs>
          <w:tab w:val="num" w:pos="1224"/>
        </w:tabs>
        <w:ind w:left="1224" w:hanging="432"/>
      </w:pPr>
      <w:rPr>
        <w:rFonts w:ascii="Arial" w:hAnsi="Arial" w:hint="default"/>
        <w:b w:val="0"/>
        <w:i w:val="0"/>
        <w:sz w:val="18"/>
      </w:rPr>
    </w:lvl>
    <w:lvl w:ilvl="3">
      <w:start w:val="1"/>
      <w:numFmt w:val="lowerRoman"/>
      <w:lvlText w:val="%4."/>
      <w:lvlJc w:val="right"/>
      <w:pPr>
        <w:tabs>
          <w:tab w:val="num" w:pos="1800"/>
        </w:tabs>
        <w:ind w:left="1800" w:hanging="288"/>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15:restartNumberingAfterBreak="0">
    <w:nsid w:val="616B1773"/>
    <w:multiLevelType w:val="multilevel"/>
    <w:tmpl w:val="DAD602B2"/>
    <w:lvl w:ilvl="0">
      <w:start w:val="1"/>
      <w:numFmt w:val="decimal"/>
      <w:lvlText w:val="%1."/>
      <w:lvlJc w:val="left"/>
      <w:pPr>
        <w:tabs>
          <w:tab w:val="num" w:pos="567"/>
        </w:tabs>
        <w:ind w:left="0" w:firstLine="0"/>
      </w:pPr>
      <w:rPr>
        <w:rFonts w:hint="default"/>
        <w:strike w:val="0"/>
      </w:rPr>
    </w:lvl>
    <w:lvl w:ilvl="1">
      <w:start w:val="1"/>
      <w:numFmt w:val="lowerLetter"/>
      <w:lvlText w:val="%2."/>
      <w:lvlJc w:val="left"/>
      <w:pPr>
        <w:tabs>
          <w:tab w:val="num" w:pos="-17"/>
        </w:tabs>
        <w:ind w:left="1440" w:hanging="720"/>
      </w:pPr>
      <w:rPr>
        <w:rFonts w:hint="default"/>
      </w:rPr>
    </w:lvl>
    <w:lvl w:ilvl="2">
      <w:start w:val="1"/>
      <w:numFmt w:val="decimal"/>
      <w:lvlText w:val="(%3)"/>
      <w:lvlJc w:val="left"/>
      <w:pPr>
        <w:tabs>
          <w:tab w:val="num" w:pos="1304"/>
        </w:tabs>
        <w:ind w:left="1304" w:hanging="453"/>
      </w:pPr>
      <w:rPr>
        <w:rFonts w:hint="default"/>
        <w:kern w:val="0"/>
      </w:rPr>
    </w:lvl>
    <w:lvl w:ilvl="3">
      <w:start w:val="1"/>
      <w:numFmt w:val="lowerLetter"/>
      <w:lvlText w:val="(%4)"/>
      <w:lvlJc w:val="left"/>
      <w:pPr>
        <w:tabs>
          <w:tab w:val="num" w:pos="1588"/>
        </w:tabs>
        <w:ind w:left="1588" w:hanging="284"/>
      </w:pPr>
      <w:rPr>
        <w:rFonts w:hint="default"/>
      </w:rPr>
    </w:lvl>
    <w:lvl w:ilvl="4">
      <w:start w:val="1"/>
      <w:numFmt w:val="lowerRoman"/>
      <w:lvlText w:val="%5."/>
      <w:lvlJc w:val="left"/>
      <w:pPr>
        <w:tabs>
          <w:tab w:val="num" w:pos="1871"/>
        </w:tabs>
        <w:ind w:left="1871" w:hanging="283"/>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C0379E0"/>
    <w:multiLevelType w:val="multilevel"/>
    <w:tmpl w:val="8B6E9E2A"/>
    <w:lvl w:ilvl="0">
      <w:start w:val="1"/>
      <w:numFmt w:val="decimal"/>
      <w:lvlText w:val="%1."/>
      <w:lvlJc w:val="left"/>
      <w:pPr>
        <w:tabs>
          <w:tab w:val="num" w:pos="432"/>
        </w:tabs>
        <w:ind w:left="0" w:firstLine="0"/>
      </w:pPr>
      <w:rPr>
        <w:rFonts w:ascii="Arial" w:hAnsi="Arial" w:hint="default"/>
        <w:b w:val="0"/>
        <w:i w:val="0"/>
        <w:sz w:val="20"/>
      </w:rPr>
    </w:lvl>
    <w:lvl w:ilvl="1">
      <w:start w:val="1"/>
      <w:numFmt w:val="lowerLetter"/>
      <w:lvlText w:val="%2."/>
      <w:lvlJc w:val="left"/>
      <w:pPr>
        <w:tabs>
          <w:tab w:val="num" w:pos="864"/>
        </w:tabs>
        <w:ind w:left="864" w:hanging="432"/>
      </w:pPr>
      <w:rPr>
        <w:rFonts w:ascii="Arial" w:hAnsi="Arial" w:hint="default"/>
        <w:b w:val="0"/>
        <w:i w:val="0"/>
        <w:sz w:val="20"/>
      </w:rPr>
    </w:lvl>
    <w:lvl w:ilvl="2">
      <w:start w:val="1"/>
      <w:numFmt w:val="decimal"/>
      <w:lvlText w:val="(%3)"/>
      <w:lvlJc w:val="left"/>
      <w:pPr>
        <w:tabs>
          <w:tab w:val="num" w:pos="1296"/>
        </w:tabs>
        <w:ind w:left="1296" w:hanging="432"/>
      </w:pPr>
      <w:rPr>
        <w:rFonts w:ascii="Arial" w:hAnsi="Arial" w:hint="default"/>
        <w:b w:val="0"/>
        <w:i w:val="0"/>
        <w:sz w:val="20"/>
      </w:rPr>
    </w:lvl>
    <w:lvl w:ilvl="3">
      <w:start w:val="1"/>
      <w:numFmt w:val="lowerLetter"/>
      <w:lvlText w:val="(%4)"/>
      <w:lvlJc w:val="left"/>
      <w:pPr>
        <w:tabs>
          <w:tab w:val="num" w:pos="1728"/>
        </w:tabs>
        <w:ind w:left="1728" w:hanging="432"/>
      </w:pPr>
      <w:rPr>
        <w:rFonts w:ascii="Arial" w:hAnsi="Arial" w:hint="default"/>
        <w:b w:val="0"/>
        <w:i w:val="0"/>
        <w:sz w:val="20"/>
      </w:rPr>
    </w:lvl>
    <w:lvl w:ilvl="4">
      <w:start w:val="1"/>
      <w:numFmt w:val="lowerLetter"/>
      <w:lvlText w:val="(%5)"/>
      <w:lvlJc w:val="right"/>
      <w:pPr>
        <w:tabs>
          <w:tab w:val="num" w:pos="2304"/>
        </w:tabs>
        <w:ind w:left="2304" w:hanging="432"/>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14839D2"/>
    <w:multiLevelType w:val="multilevel"/>
    <w:tmpl w:val="0BAAC38C"/>
    <w:lvl w:ilvl="0">
      <w:start w:val="1"/>
      <w:numFmt w:val="decimal"/>
      <w:lvlText w:val="%1."/>
      <w:lvlJc w:val="left"/>
      <w:pPr>
        <w:tabs>
          <w:tab w:val="num" w:pos="567"/>
        </w:tabs>
        <w:ind w:left="0" w:firstLine="0"/>
      </w:pPr>
      <w:rPr>
        <w:rFonts w:hint="default"/>
        <w:strike w:val="0"/>
      </w:rPr>
    </w:lvl>
    <w:lvl w:ilvl="1">
      <w:start w:val="1"/>
      <w:numFmt w:val="lowerLetter"/>
      <w:lvlText w:val="%2."/>
      <w:lvlJc w:val="left"/>
      <w:pPr>
        <w:tabs>
          <w:tab w:val="num" w:pos="0"/>
        </w:tabs>
        <w:ind w:left="851" w:hanging="284"/>
      </w:pPr>
      <w:rPr>
        <w:rFonts w:hint="default"/>
      </w:rPr>
    </w:lvl>
    <w:lvl w:ilvl="2">
      <w:start w:val="1"/>
      <w:numFmt w:val="decimal"/>
      <w:lvlText w:val="(%3)"/>
      <w:lvlJc w:val="left"/>
      <w:pPr>
        <w:tabs>
          <w:tab w:val="num" w:pos="1304"/>
        </w:tabs>
        <w:ind w:left="1304" w:hanging="453"/>
      </w:pPr>
      <w:rPr>
        <w:rFonts w:hint="default"/>
        <w:kern w:val="0"/>
      </w:rPr>
    </w:lvl>
    <w:lvl w:ilvl="3">
      <w:start w:val="1"/>
      <w:numFmt w:val="lowerLetter"/>
      <w:lvlText w:val="(%4)"/>
      <w:lvlJc w:val="left"/>
      <w:pPr>
        <w:tabs>
          <w:tab w:val="num" w:pos="1588"/>
        </w:tabs>
        <w:ind w:left="1588" w:hanging="284"/>
      </w:pPr>
      <w:rPr>
        <w:rFonts w:hint="default"/>
      </w:rPr>
    </w:lvl>
    <w:lvl w:ilvl="4">
      <w:start w:val="1"/>
      <w:numFmt w:val="lowerRoman"/>
      <w:lvlText w:val="%5."/>
      <w:lvlJc w:val="left"/>
      <w:pPr>
        <w:tabs>
          <w:tab w:val="num" w:pos="1871"/>
        </w:tabs>
        <w:ind w:left="1871" w:hanging="283"/>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2504061"/>
    <w:multiLevelType w:val="multilevel"/>
    <w:tmpl w:val="9AA8C7BC"/>
    <w:lvl w:ilvl="0">
      <w:start w:val="1"/>
      <w:numFmt w:val="lowerLetter"/>
      <w:lvlText w:val="%1."/>
      <w:lvlJc w:val="left"/>
      <w:pPr>
        <w:tabs>
          <w:tab w:val="num" w:pos="360"/>
        </w:tabs>
        <w:ind w:left="360" w:hanging="360"/>
      </w:pPr>
      <w:rPr>
        <w:rFonts w:ascii="Arial" w:hAnsi="Arial" w:hint="default"/>
        <w:b w:val="0"/>
        <w:i w:val="0"/>
        <w:sz w:val="18"/>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15:restartNumberingAfterBreak="0">
    <w:nsid w:val="77BA799C"/>
    <w:multiLevelType w:val="multilevel"/>
    <w:tmpl w:val="CB483C8A"/>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Letter"/>
      <w:lvlRestart w:val="0"/>
      <w:lvlText w:val="(%2)"/>
      <w:lvlJc w:val="left"/>
      <w:pPr>
        <w:tabs>
          <w:tab w:val="num" w:pos="720"/>
        </w:tabs>
        <w:ind w:left="720" w:hanging="360"/>
      </w:pPr>
      <w:rPr>
        <w:rFonts w:ascii="Arial" w:hAnsi="Arial" w:hint="default"/>
        <w:b w:val="0"/>
        <w:i w:val="0"/>
        <w:sz w:val="18"/>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5" w15:restartNumberingAfterBreak="0">
    <w:nsid w:val="78455377"/>
    <w:multiLevelType w:val="multilevel"/>
    <w:tmpl w:val="DECA90E4"/>
    <w:lvl w:ilvl="0">
      <w:start w:val="1"/>
      <w:numFmt w:val="lowerLetter"/>
      <w:lvlText w:val="%1."/>
      <w:lvlJc w:val="left"/>
      <w:pPr>
        <w:tabs>
          <w:tab w:val="num" w:pos="360"/>
        </w:tabs>
        <w:ind w:left="360" w:hanging="360"/>
      </w:pPr>
      <w:rPr>
        <w:rFonts w:ascii="Arial" w:hAnsi="Arial" w:hint="default"/>
        <w:b w:val="0"/>
        <w:i w:val="0"/>
        <w:sz w:val="18"/>
      </w:rPr>
    </w:lvl>
    <w:lvl w:ilvl="1">
      <w:start w:val="1"/>
      <w:numFmt w:val="decimal"/>
      <w:lvlRestart w:val="0"/>
      <w:lvlText w:val="(%2)"/>
      <w:lvlJc w:val="left"/>
      <w:pPr>
        <w:tabs>
          <w:tab w:val="num" w:pos="792"/>
        </w:tabs>
        <w:ind w:left="792" w:hanging="432"/>
      </w:pPr>
      <w:rPr>
        <w:rFonts w:ascii="Arial" w:hAnsi="Arial" w:hint="default"/>
        <w:b w:val="0"/>
        <w:i w:val="0"/>
        <w:sz w:val="18"/>
      </w:rPr>
    </w:lvl>
    <w:lvl w:ilvl="2">
      <w:start w:val="1"/>
      <w:numFmt w:val="lowerLetter"/>
      <w:lvlText w:val="(%3)"/>
      <w:lvlJc w:val="left"/>
      <w:pPr>
        <w:tabs>
          <w:tab w:val="num" w:pos="1224"/>
        </w:tabs>
        <w:ind w:left="1224" w:hanging="432"/>
      </w:pPr>
      <w:rPr>
        <w:rFonts w:ascii="Arial" w:hAnsi="Arial" w:hint="default"/>
        <w:b w:val="0"/>
        <w:i w:val="0"/>
        <w:sz w:val="18"/>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6" w15:restartNumberingAfterBreak="0">
    <w:nsid w:val="7C592BBF"/>
    <w:multiLevelType w:val="multilevel"/>
    <w:tmpl w:val="84288CDA"/>
    <w:lvl w:ilvl="0">
      <w:start w:val="1"/>
      <w:numFmt w:val="lowerLetter"/>
      <w:lvlText w:val="%1."/>
      <w:lvlJc w:val="left"/>
      <w:pPr>
        <w:tabs>
          <w:tab w:val="num" w:pos="360"/>
        </w:tabs>
        <w:ind w:left="360" w:hanging="360"/>
      </w:pPr>
      <w:rPr>
        <w:rFonts w:ascii="Arial" w:hAnsi="Arial" w:hint="default"/>
        <w:b w:val="0"/>
        <w:i w:val="0"/>
        <w:color w:val="auto"/>
        <w:sz w:val="18"/>
      </w:rPr>
    </w:lvl>
    <w:lvl w:ilvl="1">
      <w:start w:val="1"/>
      <w:numFmt w:val="decimal"/>
      <w:lvlText w:val="(%2)"/>
      <w:lvlJc w:val="right"/>
      <w:pPr>
        <w:tabs>
          <w:tab w:val="num" w:pos="792"/>
        </w:tabs>
        <w:ind w:left="792" w:hanging="216"/>
      </w:pPr>
      <w:rPr>
        <w:rFonts w:ascii="Arial" w:hAnsi="Arial" w:hint="default"/>
        <w:b w:val="0"/>
        <w:i w:val="0"/>
        <w:sz w:val="18"/>
      </w:rPr>
    </w:lvl>
    <w:lvl w:ilvl="2">
      <w:start w:val="1"/>
      <w:numFmt w:val="lowerLetter"/>
      <w:lvlText w:val="(%3)"/>
      <w:lvlJc w:val="left"/>
      <w:pPr>
        <w:tabs>
          <w:tab w:val="num" w:pos="1296"/>
        </w:tabs>
        <w:ind w:left="1296" w:hanging="432"/>
      </w:pPr>
      <w:rPr>
        <w:rFonts w:ascii="Arial" w:hAnsi="Arial" w:hint="default"/>
        <w:b w:val="0"/>
        <w:i w:val="0"/>
        <w:color w:val="auto"/>
        <w:sz w:val="18"/>
        <w:szCs w:val="18"/>
      </w:rPr>
    </w:lvl>
    <w:lvl w:ilvl="3">
      <w:start w:val="1"/>
      <w:numFmt w:val="lowerRoman"/>
      <w:lvlText w:val="%4."/>
      <w:lvlJc w:val="right"/>
      <w:pPr>
        <w:tabs>
          <w:tab w:val="num" w:pos="1584"/>
        </w:tabs>
        <w:ind w:left="1584" w:hanging="144"/>
      </w:pPr>
      <w:rPr>
        <w:rFonts w:ascii="Arial" w:hAnsi="Arial"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D9461C4"/>
    <w:multiLevelType w:val="multilevel"/>
    <w:tmpl w:val="6090F142"/>
    <w:lvl w:ilvl="0">
      <w:start w:val="1"/>
      <w:numFmt w:val="lowerLetter"/>
      <w:lvlText w:val="%1."/>
      <w:lvlJc w:val="left"/>
      <w:pPr>
        <w:tabs>
          <w:tab w:val="num" w:pos="360"/>
        </w:tabs>
        <w:ind w:left="360" w:hanging="360"/>
      </w:pPr>
      <w:rPr>
        <w:rFonts w:ascii="Arial" w:hAnsi="Arial" w:hint="default"/>
        <w:b w:val="0"/>
        <w:i w:val="0"/>
        <w:sz w:val="18"/>
      </w:rPr>
    </w:lvl>
    <w:lvl w:ilvl="1">
      <w:start w:val="1"/>
      <w:numFmt w:val="decimal"/>
      <w:lvlRestart w:val="0"/>
      <w:lvlText w:val="(%2)"/>
      <w:lvlJc w:val="left"/>
      <w:pPr>
        <w:tabs>
          <w:tab w:val="num" w:pos="792"/>
        </w:tabs>
        <w:ind w:left="792" w:hanging="432"/>
      </w:pPr>
      <w:rPr>
        <w:rFonts w:ascii="Arial" w:hAnsi="Arial" w:hint="default"/>
        <w:b w:val="0"/>
        <w:i w:val="0"/>
        <w:sz w:val="18"/>
      </w:rPr>
    </w:lvl>
    <w:lvl w:ilvl="2">
      <w:start w:val="1"/>
      <w:numFmt w:val="lowerLetter"/>
      <w:lvlRestart w:val="0"/>
      <w:lvlText w:val="(%3)"/>
      <w:lvlJc w:val="left"/>
      <w:pPr>
        <w:tabs>
          <w:tab w:val="num" w:pos="1224"/>
        </w:tabs>
        <w:ind w:left="1224" w:hanging="432"/>
      </w:pPr>
      <w:rPr>
        <w:rFonts w:ascii="Arial" w:hAnsi="Arial" w:hint="default"/>
        <w:b w:val="0"/>
        <w:i w:val="0"/>
        <w:sz w:val="18"/>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36"/>
  </w:num>
  <w:num w:numId="2">
    <w:abstractNumId w:val="6"/>
  </w:num>
  <w:num w:numId="3">
    <w:abstractNumId w:val="31"/>
  </w:num>
  <w:num w:numId="4">
    <w:abstractNumId w:val="27"/>
  </w:num>
  <w:num w:numId="5">
    <w:abstractNumId w:val="24"/>
  </w:num>
  <w:num w:numId="6">
    <w:abstractNumId w:val="23"/>
  </w:num>
  <w:num w:numId="7">
    <w:abstractNumId w:val="15"/>
  </w:num>
  <w:num w:numId="8">
    <w:abstractNumId w:val="18"/>
  </w:num>
  <w:num w:numId="9">
    <w:abstractNumId w:val="0"/>
  </w:num>
  <w:num w:numId="10">
    <w:abstractNumId w:val="25"/>
  </w:num>
  <w:num w:numId="11">
    <w:abstractNumId w:val="4"/>
  </w:num>
  <w:num w:numId="12">
    <w:abstractNumId w:val="33"/>
  </w:num>
  <w:num w:numId="13">
    <w:abstractNumId w:val="34"/>
  </w:num>
  <w:num w:numId="14">
    <w:abstractNumId w:val="8"/>
  </w:num>
  <w:num w:numId="15">
    <w:abstractNumId w:val="19"/>
  </w:num>
  <w:num w:numId="16">
    <w:abstractNumId w:val="17"/>
  </w:num>
  <w:num w:numId="17">
    <w:abstractNumId w:val="3"/>
  </w:num>
  <w:num w:numId="18">
    <w:abstractNumId w:val="3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2"/>
  </w:num>
  <w:num w:numId="22">
    <w:abstractNumId w:val="29"/>
  </w:num>
  <w:num w:numId="23">
    <w:abstractNumId w:val="5"/>
  </w:num>
  <w:num w:numId="24">
    <w:abstractNumId w:val="20"/>
  </w:num>
  <w:num w:numId="25">
    <w:abstractNumId w:val="21"/>
  </w:num>
  <w:num w:numId="26">
    <w:abstractNumId w:val="26"/>
  </w:num>
  <w:num w:numId="27">
    <w:abstractNumId w:val="10"/>
  </w:num>
  <w:num w:numId="28">
    <w:abstractNumId w:val="1"/>
  </w:num>
  <w:num w:numId="29">
    <w:abstractNumId w:val="14"/>
  </w:num>
  <w:num w:numId="30">
    <w:abstractNumId w:val="2"/>
  </w:num>
  <w:num w:numId="31">
    <w:abstractNumId w:val="4"/>
  </w:num>
  <w:num w:numId="32">
    <w:abstractNumId w:val="4"/>
  </w:num>
  <w:num w:numId="33">
    <w:abstractNumId w:val="4"/>
  </w:num>
  <w:num w:numId="34">
    <w:abstractNumId w:val="4"/>
  </w:num>
  <w:num w:numId="35">
    <w:abstractNumId w:val="4"/>
  </w:num>
  <w:num w:numId="36">
    <w:abstractNumId w:val="30"/>
  </w:num>
  <w:num w:numId="37">
    <w:abstractNumId w:val="13"/>
  </w:num>
  <w:num w:numId="38">
    <w:abstractNumId w:val="32"/>
  </w:num>
  <w:num w:numId="39">
    <w:abstractNumId w:val="22"/>
  </w:num>
  <w:num w:numId="40">
    <w:abstractNumId w:val="11"/>
  </w:num>
  <w:num w:numId="41">
    <w:abstractNumId w:val="9"/>
  </w:num>
  <w:num w:numId="42">
    <w:abstractNumId w:val="28"/>
  </w:num>
  <w:num w:numId="43">
    <w:abstractNumId w:val="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6A"/>
    <w:rsid w:val="000007D9"/>
    <w:rsid w:val="0000081F"/>
    <w:rsid w:val="00002209"/>
    <w:rsid w:val="00004515"/>
    <w:rsid w:val="000048D5"/>
    <w:rsid w:val="00004EF1"/>
    <w:rsid w:val="00005323"/>
    <w:rsid w:val="00005DC1"/>
    <w:rsid w:val="0000659B"/>
    <w:rsid w:val="00006C7B"/>
    <w:rsid w:val="00006D2F"/>
    <w:rsid w:val="00010535"/>
    <w:rsid w:val="00010976"/>
    <w:rsid w:val="0001169F"/>
    <w:rsid w:val="00011CB3"/>
    <w:rsid w:val="00011D05"/>
    <w:rsid w:val="00012126"/>
    <w:rsid w:val="00012171"/>
    <w:rsid w:val="00013E90"/>
    <w:rsid w:val="00015331"/>
    <w:rsid w:val="0001553B"/>
    <w:rsid w:val="00015617"/>
    <w:rsid w:val="00015CCC"/>
    <w:rsid w:val="00015EF2"/>
    <w:rsid w:val="00015F3E"/>
    <w:rsid w:val="00016248"/>
    <w:rsid w:val="00016455"/>
    <w:rsid w:val="000166D4"/>
    <w:rsid w:val="00017CB1"/>
    <w:rsid w:val="0002082D"/>
    <w:rsid w:val="00020B23"/>
    <w:rsid w:val="00021707"/>
    <w:rsid w:val="00022631"/>
    <w:rsid w:val="00022E79"/>
    <w:rsid w:val="0002306C"/>
    <w:rsid w:val="000245BF"/>
    <w:rsid w:val="00024E4A"/>
    <w:rsid w:val="00024E58"/>
    <w:rsid w:val="00027A71"/>
    <w:rsid w:val="000302CB"/>
    <w:rsid w:val="00030AE7"/>
    <w:rsid w:val="00032123"/>
    <w:rsid w:val="00032328"/>
    <w:rsid w:val="00034527"/>
    <w:rsid w:val="000349CC"/>
    <w:rsid w:val="00035074"/>
    <w:rsid w:val="00035228"/>
    <w:rsid w:val="00036599"/>
    <w:rsid w:val="00036C2D"/>
    <w:rsid w:val="00036C78"/>
    <w:rsid w:val="0003748D"/>
    <w:rsid w:val="00041CA0"/>
    <w:rsid w:val="0004212C"/>
    <w:rsid w:val="0004451D"/>
    <w:rsid w:val="000446DC"/>
    <w:rsid w:val="000448FC"/>
    <w:rsid w:val="00045467"/>
    <w:rsid w:val="00045FCE"/>
    <w:rsid w:val="0004636A"/>
    <w:rsid w:val="00047BE2"/>
    <w:rsid w:val="00050DFF"/>
    <w:rsid w:val="000537F1"/>
    <w:rsid w:val="00053E01"/>
    <w:rsid w:val="00054607"/>
    <w:rsid w:val="00055096"/>
    <w:rsid w:val="000551B2"/>
    <w:rsid w:val="00056DD0"/>
    <w:rsid w:val="00056EC5"/>
    <w:rsid w:val="00057106"/>
    <w:rsid w:val="00060D06"/>
    <w:rsid w:val="00060D46"/>
    <w:rsid w:val="00061A99"/>
    <w:rsid w:val="00062C1E"/>
    <w:rsid w:val="00062DDD"/>
    <w:rsid w:val="00063887"/>
    <w:rsid w:val="0006442A"/>
    <w:rsid w:val="000649F0"/>
    <w:rsid w:val="00064DBE"/>
    <w:rsid w:val="00065581"/>
    <w:rsid w:val="00066CB8"/>
    <w:rsid w:val="00066D73"/>
    <w:rsid w:val="00067D5A"/>
    <w:rsid w:val="0007048B"/>
    <w:rsid w:val="0007133A"/>
    <w:rsid w:val="000715D8"/>
    <w:rsid w:val="000719FB"/>
    <w:rsid w:val="00072B01"/>
    <w:rsid w:val="00075688"/>
    <w:rsid w:val="0007755C"/>
    <w:rsid w:val="0007791C"/>
    <w:rsid w:val="00081A68"/>
    <w:rsid w:val="00082DC8"/>
    <w:rsid w:val="000839EC"/>
    <w:rsid w:val="00083ADF"/>
    <w:rsid w:val="00084377"/>
    <w:rsid w:val="0008449F"/>
    <w:rsid w:val="000845AB"/>
    <w:rsid w:val="000851A4"/>
    <w:rsid w:val="0008655F"/>
    <w:rsid w:val="00087D79"/>
    <w:rsid w:val="000902CC"/>
    <w:rsid w:val="0009117E"/>
    <w:rsid w:val="0009189F"/>
    <w:rsid w:val="0009254B"/>
    <w:rsid w:val="00092BAA"/>
    <w:rsid w:val="00092FAD"/>
    <w:rsid w:val="0009343F"/>
    <w:rsid w:val="00093DA3"/>
    <w:rsid w:val="000942A4"/>
    <w:rsid w:val="0009436F"/>
    <w:rsid w:val="00094A19"/>
    <w:rsid w:val="000971B1"/>
    <w:rsid w:val="00097630"/>
    <w:rsid w:val="000976E5"/>
    <w:rsid w:val="000A075F"/>
    <w:rsid w:val="000A1515"/>
    <w:rsid w:val="000A1708"/>
    <w:rsid w:val="000A1B6C"/>
    <w:rsid w:val="000A2F6D"/>
    <w:rsid w:val="000A303F"/>
    <w:rsid w:val="000A38F2"/>
    <w:rsid w:val="000A3DEE"/>
    <w:rsid w:val="000A3E25"/>
    <w:rsid w:val="000A4E7E"/>
    <w:rsid w:val="000A6AAC"/>
    <w:rsid w:val="000A6B66"/>
    <w:rsid w:val="000B0A0D"/>
    <w:rsid w:val="000B0B42"/>
    <w:rsid w:val="000B2662"/>
    <w:rsid w:val="000B28D8"/>
    <w:rsid w:val="000B300E"/>
    <w:rsid w:val="000B53C0"/>
    <w:rsid w:val="000B5B8D"/>
    <w:rsid w:val="000B5C6F"/>
    <w:rsid w:val="000B6C53"/>
    <w:rsid w:val="000B72D7"/>
    <w:rsid w:val="000C0832"/>
    <w:rsid w:val="000C2E22"/>
    <w:rsid w:val="000C30FC"/>
    <w:rsid w:val="000C3458"/>
    <w:rsid w:val="000C3A5F"/>
    <w:rsid w:val="000C42AF"/>
    <w:rsid w:val="000C454C"/>
    <w:rsid w:val="000C4844"/>
    <w:rsid w:val="000C4BCC"/>
    <w:rsid w:val="000C567B"/>
    <w:rsid w:val="000C73EF"/>
    <w:rsid w:val="000D0031"/>
    <w:rsid w:val="000D0086"/>
    <w:rsid w:val="000D22EF"/>
    <w:rsid w:val="000D24A5"/>
    <w:rsid w:val="000D25F7"/>
    <w:rsid w:val="000D2604"/>
    <w:rsid w:val="000D2EDE"/>
    <w:rsid w:val="000D52C6"/>
    <w:rsid w:val="000D5499"/>
    <w:rsid w:val="000D551E"/>
    <w:rsid w:val="000D653C"/>
    <w:rsid w:val="000D6FEC"/>
    <w:rsid w:val="000D71E0"/>
    <w:rsid w:val="000D792F"/>
    <w:rsid w:val="000D7ADE"/>
    <w:rsid w:val="000E0B1E"/>
    <w:rsid w:val="000E0E62"/>
    <w:rsid w:val="000E106C"/>
    <w:rsid w:val="000E22CD"/>
    <w:rsid w:val="000E23D1"/>
    <w:rsid w:val="000E25CB"/>
    <w:rsid w:val="000E34BE"/>
    <w:rsid w:val="000E3E36"/>
    <w:rsid w:val="000E4175"/>
    <w:rsid w:val="000E4468"/>
    <w:rsid w:val="000E5081"/>
    <w:rsid w:val="000E520B"/>
    <w:rsid w:val="000E5252"/>
    <w:rsid w:val="000F03CB"/>
    <w:rsid w:val="000F09A0"/>
    <w:rsid w:val="000F2110"/>
    <w:rsid w:val="000F2891"/>
    <w:rsid w:val="000F3BAB"/>
    <w:rsid w:val="000F4769"/>
    <w:rsid w:val="000F47BB"/>
    <w:rsid w:val="000F499D"/>
    <w:rsid w:val="000F5352"/>
    <w:rsid w:val="000F586B"/>
    <w:rsid w:val="000F6673"/>
    <w:rsid w:val="000F6C3C"/>
    <w:rsid w:val="000F734F"/>
    <w:rsid w:val="000F799F"/>
    <w:rsid w:val="0010010A"/>
    <w:rsid w:val="00100622"/>
    <w:rsid w:val="00100B13"/>
    <w:rsid w:val="00100B26"/>
    <w:rsid w:val="00101456"/>
    <w:rsid w:val="001029A3"/>
    <w:rsid w:val="00102D8A"/>
    <w:rsid w:val="001033AF"/>
    <w:rsid w:val="00104DF4"/>
    <w:rsid w:val="001071D6"/>
    <w:rsid w:val="001078B1"/>
    <w:rsid w:val="00107EDC"/>
    <w:rsid w:val="00110759"/>
    <w:rsid w:val="0011103F"/>
    <w:rsid w:val="0011418B"/>
    <w:rsid w:val="00115D47"/>
    <w:rsid w:val="00116E89"/>
    <w:rsid w:val="00117583"/>
    <w:rsid w:val="001214DB"/>
    <w:rsid w:val="0012254F"/>
    <w:rsid w:val="0012386A"/>
    <w:rsid w:val="00123E57"/>
    <w:rsid w:val="00124323"/>
    <w:rsid w:val="00125376"/>
    <w:rsid w:val="00125773"/>
    <w:rsid w:val="00125CCA"/>
    <w:rsid w:val="00125EB1"/>
    <w:rsid w:val="00125ECA"/>
    <w:rsid w:val="00126208"/>
    <w:rsid w:val="00126871"/>
    <w:rsid w:val="00127BBE"/>
    <w:rsid w:val="00130124"/>
    <w:rsid w:val="00131098"/>
    <w:rsid w:val="00132067"/>
    <w:rsid w:val="0013222B"/>
    <w:rsid w:val="00133139"/>
    <w:rsid w:val="00133C89"/>
    <w:rsid w:val="00133D2D"/>
    <w:rsid w:val="00133EA3"/>
    <w:rsid w:val="0013485C"/>
    <w:rsid w:val="00134C6A"/>
    <w:rsid w:val="001350C2"/>
    <w:rsid w:val="00135F8C"/>
    <w:rsid w:val="0013765E"/>
    <w:rsid w:val="00141078"/>
    <w:rsid w:val="00141332"/>
    <w:rsid w:val="00141B23"/>
    <w:rsid w:val="0014282E"/>
    <w:rsid w:val="0014300A"/>
    <w:rsid w:val="001430AA"/>
    <w:rsid w:val="0014354F"/>
    <w:rsid w:val="00143725"/>
    <w:rsid w:val="0014637C"/>
    <w:rsid w:val="00146B94"/>
    <w:rsid w:val="001477F1"/>
    <w:rsid w:val="00147A03"/>
    <w:rsid w:val="00150483"/>
    <w:rsid w:val="00150983"/>
    <w:rsid w:val="00150C50"/>
    <w:rsid w:val="00151111"/>
    <w:rsid w:val="00151B33"/>
    <w:rsid w:val="00152C66"/>
    <w:rsid w:val="00154CF2"/>
    <w:rsid w:val="0015525D"/>
    <w:rsid w:val="00155AC9"/>
    <w:rsid w:val="00155D63"/>
    <w:rsid w:val="0015607A"/>
    <w:rsid w:val="001566D0"/>
    <w:rsid w:val="001572EC"/>
    <w:rsid w:val="00157BED"/>
    <w:rsid w:val="00160201"/>
    <w:rsid w:val="0016026B"/>
    <w:rsid w:val="001604D2"/>
    <w:rsid w:val="00160576"/>
    <w:rsid w:val="00161CE2"/>
    <w:rsid w:val="00162212"/>
    <w:rsid w:val="00162D4F"/>
    <w:rsid w:val="00162D55"/>
    <w:rsid w:val="00162DFB"/>
    <w:rsid w:val="001634F1"/>
    <w:rsid w:val="001639E2"/>
    <w:rsid w:val="00163F81"/>
    <w:rsid w:val="00164F13"/>
    <w:rsid w:val="00164F37"/>
    <w:rsid w:val="00167821"/>
    <w:rsid w:val="00170030"/>
    <w:rsid w:val="001700D7"/>
    <w:rsid w:val="00171902"/>
    <w:rsid w:val="00171C7F"/>
    <w:rsid w:val="00172DAE"/>
    <w:rsid w:val="001730C9"/>
    <w:rsid w:val="00173315"/>
    <w:rsid w:val="00173FB5"/>
    <w:rsid w:val="00176734"/>
    <w:rsid w:val="00176FBD"/>
    <w:rsid w:val="00177018"/>
    <w:rsid w:val="00177600"/>
    <w:rsid w:val="001779B7"/>
    <w:rsid w:val="00177EA6"/>
    <w:rsid w:val="001805A2"/>
    <w:rsid w:val="00182248"/>
    <w:rsid w:val="00182DD8"/>
    <w:rsid w:val="001831EC"/>
    <w:rsid w:val="00183AA9"/>
    <w:rsid w:val="00183E17"/>
    <w:rsid w:val="00184295"/>
    <w:rsid w:val="001848BA"/>
    <w:rsid w:val="00184E82"/>
    <w:rsid w:val="00185103"/>
    <w:rsid w:val="00186755"/>
    <w:rsid w:val="00187F11"/>
    <w:rsid w:val="001901F6"/>
    <w:rsid w:val="00190A6D"/>
    <w:rsid w:val="00190E9E"/>
    <w:rsid w:val="00191D91"/>
    <w:rsid w:val="0019577A"/>
    <w:rsid w:val="0019600F"/>
    <w:rsid w:val="00196068"/>
    <w:rsid w:val="00197589"/>
    <w:rsid w:val="001977D5"/>
    <w:rsid w:val="00197E32"/>
    <w:rsid w:val="001A020D"/>
    <w:rsid w:val="001A077F"/>
    <w:rsid w:val="001A0F5F"/>
    <w:rsid w:val="001A1409"/>
    <w:rsid w:val="001A24E6"/>
    <w:rsid w:val="001A26F9"/>
    <w:rsid w:val="001A2FE4"/>
    <w:rsid w:val="001A3C70"/>
    <w:rsid w:val="001A428E"/>
    <w:rsid w:val="001A4568"/>
    <w:rsid w:val="001A4781"/>
    <w:rsid w:val="001A4C29"/>
    <w:rsid w:val="001A4E1E"/>
    <w:rsid w:val="001A759C"/>
    <w:rsid w:val="001A75B1"/>
    <w:rsid w:val="001B0C5F"/>
    <w:rsid w:val="001B0F66"/>
    <w:rsid w:val="001B3E27"/>
    <w:rsid w:val="001B42F6"/>
    <w:rsid w:val="001B52DB"/>
    <w:rsid w:val="001B5E95"/>
    <w:rsid w:val="001B6014"/>
    <w:rsid w:val="001B6A62"/>
    <w:rsid w:val="001B71DB"/>
    <w:rsid w:val="001B775A"/>
    <w:rsid w:val="001C2632"/>
    <w:rsid w:val="001C377D"/>
    <w:rsid w:val="001C38F7"/>
    <w:rsid w:val="001C3A8D"/>
    <w:rsid w:val="001C58A7"/>
    <w:rsid w:val="001C66FB"/>
    <w:rsid w:val="001C67C3"/>
    <w:rsid w:val="001C6AAE"/>
    <w:rsid w:val="001D01C5"/>
    <w:rsid w:val="001D1063"/>
    <w:rsid w:val="001D1DC7"/>
    <w:rsid w:val="001D1ECE"/>
    <w:rsid w:val="001D2123"/>
    <w:rsid w:val="001D2613"/>
    <w:rsid w:val="001D2B0B"/>
    <w:rsid w:val="001D47E0"/>
    <w:rsid w:val="001D653E"/>
    <w:rsid w:val="001D660D"/>
    <w:rsid w:val="001E25A6"/>
    <w:rsid w:val="001E2A02"/>
    <w:rsid w:val="001E3021"/>
    <w:rsid w:val="001E35B9"/>
    <w:rsid w:val="001E3710"/>
    <w:rsid w:val="001E3A58"/>
    <w:rsid w:val="001E3B54"/>
    <w:rsid w:val="001E3F51"/>
    <w:rsid w:val="001E4382"/>
    <w:rsid w:val="001E4593"/>
    <w:rsid w:val="001E5071"/>
    <w:rsid w:val="001E50FC"/>
    <w:rsid w:val="001E6CF2"/>
    <w:rsid w:val="001E6FFC"/>
    <w:rsid w:val="001E793A"/>
    <w:rsid w:val="001F022F"/>
    <w:rsid w:val="001F0ABC"/>
    <w:rsid w:val="001F0F89"/>
    <w:rsid w:val="001F1F41"/>
    <w:rsid w:val="001F231B"/>
    <w:rsid w:val="001F2769"/>
    <w:rsid w:val="001F2A44"/>
    <w:rsid w:val="001F2FA8"/>
    <w:rsid w:val="001F357C"/>
    <w:rsid w:val="001F3CFD"/>
    <w:rsid w:val="001F4B19"/>
    <w:rsid w:val="001F4F20"/>
    <w:rsid w:val="001F52AA"/>
    <w:rsid w:val="001F6A4B"/>
    <w:rsid w:val="001F6EE0"/>
    <w:rsid w:val="001F7178"/>
    <w:rsid w:val="0020054A"/>
    <w:rsid w:val="00201571"/>
    <w:rsid w:val="0020182A"/>
    <w:rsid w:val="0020231D"/>
    <w:rsid w:val="00202449"/>
    <w:rsid w:val="00202C47"/>
    <w:rsid w:val="002037FB"/>
    <w:rsid w:val="00204F10"/>
    <w:rsid w:val="00205827"/>
    <w:rsid w:val="00206E4B"/>
    <w:rsid w:val="002076BB"/>
    <w:rsid w:val="00207903"/>
    <w:rsid w:val="002123E3"/>
    <w:rsid w:val="002130F0"/>
    <w:rsid w:val="00213E24"/>
    <w:rsid w:val="00214D0F"/>
    <w:rsid w:val="00214EBC"/>
    <w:rsid w:val="00214ED2"/>
    <w:rsid w:val="00216607"/>
    <w:rsid w:val="0021703B"/>
    <w:rsid w:val="00217AAF"/>
    <w:rsid w:val="002207FA"/>
    <w:rsid w:val="00220E4B"/>
    <w:rsid w:val="00221730"/>
    <w:rsid w:val="00221E4E"/>
    <w:rsid w:val="0022270E"/>
    <w:rsid w:val="00222BA1"/>
    <w:rsid w:val="00223BD4"/>
    <w:rsid w:val="002240A3"/>
    <w:rsid w:val="002243B3"/>
    <w:rsid w:val="00225EEA"/>
    <w:rsid w:val="002272DA"/>
    <w:rsid w:val="0023041D"/>
    <w:rsid w:val="00230E03"/>
    <w:rsid w:val="00231F30"/>
    <w:rsid w:val="002329C2"/>
    <w:rsid w:val="00232C2D"/>
    <w:rsid w:val="00235A2F"/>
    <w:rsid w:val="00236A3A"/>
    <w:rsid w:val="00236D89"/>
    <w:rsid w:val="0023750A"/>
    <w:rsid w:val="00237838"/>
    <w:rsid w:val="00237AE5"/>
    <w:rsid w:val="002407C3"/>
    <w:rsid w:val="00241CB8"/>
    <w:rsid w:val="002445FC"/>
    <w:rsid w:val="00245FC3"/>
    <w:rsid w:val="002460E2"/>
    <w:rsid w:val="00246834"/>
    <w:rsid w:val="0024683B"/>
    <w:rsid w:val="00246ADE"/>
    <w:rsid w:val="002473C2"/>
    <w:rsid w:val="00247570"/>
    <w:rsid w:val="00250FAC"/>
    <w:rsid w:val="002520F3"/>
    <w:rsid w:val="00252FB5"/>
    <w:rsid w:val="00254DD8"/>
    <w:rsid w:val="00254E0B"/>
    <w:rsid w:val="002551A7"/>
    <w:rsid w:val="002554E9"/>
    <w:rsid w:val="00255A2F"/>
    <w:rsid w:val="00255CF7"/>
    <w:rsid w:val="002571FC"/>
    <w:rsid w:val="002601D9"/>
    <w:rsid w:val="00260CB2"/>
    <w:rsid w:val="00261099"/>
    <w:rsid w:val="0026199E"/>
    <w:rsid w:val="002623C1"/>
    <w:rsid w:val="00262886"/>
    <w:rsid w:val="00263279"/>
    <w:rsid w:val="002649B1"/>
    <w:rsid w:val="00264BDD"/>
    <w:rsid w:val="00264E5B"/>
    <w:rsid w:val="00265E10"/>
    <w:rsid w:val="00265F79"/>
    <w:rsid w:val="00266426"/>
    <w:rsid w:val="00266FF3"/>
    <w:rsid w:val="0026719C"/>
    <w:rsid w:val="00267781"/>
    <w:rsid w:val="00270A6D"/>
    <w:rsid w:val="0027169D"/>
    <w:rsid w:val="00271FBD"/>
    <w:rsid w:val="00272ED9"/>
    <w:rsid w:val="0027366C"/>
    <w:rsid w:val="002737BD"/>
    <w:rsid w:val="00274411"/>
    <w:rsid w:val="00274D6B"/>
    <w:rsid w:val="00274E5F"/>
    <w:rsid w:val="00275501"/>
    <w:rsid w:val="00275CA7"/>
    <w:rsid w:val="00276723"/>
    <w:rsid w:val="0027685A"/>
    <w:rsid w:val="00280DB8"/>
    <w:rsid w:val="0028113E"/>
    <w:rsid w:val="00281214"/>
    <w:rsid w:val="00281F57"/>
    <w:rsid w:val="0028216A"/>
    <w:rsid w:val="002825BA"/>
    <w:rsid w:val="00283EA1"/>
    <w:rsid w:val="002846D5"/>
    <w:rsid w:val="00284DAE"/>
    <w:rsid w:val="002850E1"/>
    <w:rsid w:val="00286EAF"/>
    <w:rsid w:val="00287E08"/>
    <w:rsid w:val="00290807"/>
    <w:rsid w:val="00290DB3"/>
    <w:rsid w:val="002913E2"/>
    <w:rsid w:val="002915EF"/>
    <w:rsid w:val="0029246B"/>
    <w:rsid w:val="002927FA"/>
    <w:rsid w:val="0029284C"/>
    <w:rsid w:val="00293B0C"/>
    <w:rsid w:val="002949BE"/>
    <w:rsid w:val="00294FCC"/>
    <w:rsid w:val="002950DF"/>
    <w:rsid w:val="0029544F"/>
    <w:rsid w:val="002954F1"/>
    <w:rsid w:val="002966B6"/>
    <w:rsid w:val="002976CB"/>
    <w:rsid w:val="00297923"/>
    <w:rsid w:val="002A0B8A"/>
    <w:rsid w:val="002A1411"/>
    <w:rsid w:val="002A26B5"/>
    <w:rsid w:val="002A2E53"/>
    <w:rsid w:val="002A343C"/>
    <w:rsid w:val="002A3C7D"/>
    <w:rsid w:val="002A3C8B"/>
    <w:rsid w:val="002A50F7"/>
    <w:rsid w:val="002A53F2"/>
    <w:rsid w:val="002A61AC"/>
    <w:rsid w:val="002A6C12"/>
    <w:rsid w:val="002A7699"/>
    <w:rsid w:val="002A77B0"/>
    <w:rsid w:val="002B1081"/>
    <w:rsid w:val="002B2753"/>
    <w:rsid w:val="002B3A48"/>
    <w:rsid w:val="002B4F91"/>
    <w:rsid w:val="002B504B"/>
    <w:rsid w:val="002B588A"/>
    <w:rsid w:val="002B7B41"/>
    <w:rsid w:val="002B7C3A"/>
    <w:rsid w:val="002B7D67"/>
    <w:rsid w:val="002C038C"/>
    <w:rsid w:val="002C05A5"/>
    <w:rsid w:val="002C0AB1"/>
    <w:rsid w:val="002C1E1C"/>
    <w:rsid w:val="002C1E25"/>
    <w:rsid w:val="002C2BA0"/>
    <w:rsid w:val="002C331F"/>
    <w:rsid w:val="002C33AD"/>
    <w:rsid w:val="002C3CCB"/>
    <w:rsid w:val="002C43FE"/>
    <w:rsid w:val="002C5327"/>
    <w:rsid w:val="002C5406"/>
    <w:rsid w:val="002C588A"/>
    <w:rsid w:val="002C6003"/>
    <w:rsid w:val="002C651D"/>
    <w:rsid w:val="002D0D46"/>
    <w:rsid w:val="002D107A"/>
    <w:rsid w:val="002D2278"/>
    <w:rsid w:val="002D297A"/>
    <w:rsid w:val="002D3004"/>
    <w:rsid w:val="002D3578"/>
    <w:rsid w:val="002D393C"/>
    <w:rsid w:val="002D4BB0"/>
    <w:rsid w:val="002D4D9E"/>
    <w:rsid w:val="002D5A01"/>
    <w:rsid w:val="002D6093"/>
    <w:rsid w:val="002D63FC"/>
    <w:rsid w:val="002D7B32"/>
    <w:rsid w:val="002D7F52"/>
    <w:rsid w:val="002E00FC"/>
    <w:rsid w:val="002E08E8"/>
    <w:rsid w:val="002E119D"/>
    <w:rsid w:val="002E2EAF"/>
    <w:rsid w:val="002E3163"/>
    <w:rsid w:val="002E3B4F"/>
    <w:rsid w:val="002E3FAE"/>
    <w:rsid w:val="002E4444"/>
    <w:rsid w:val="002E4F12"/>
    <w:rsid w:val="002E5185"/>
    <w:rsid w:val="002E5436"/>
    <w:rsid w:val="002E741F"/>
    <w:rsid w:val="002E7E33"/>
    <w:rsid w:val="002F066D"/>
    <w:rsid w:val="002F1AAC"/>
    <w:rsid w:val="002F234C"/>
    <w:rsid w:val="002F2CD8"/>
    <w:rsid w:val="002F3435"/>
    <w:rsid w:val="002F3AA1"/>
    <w:rsid w:val="002F486F"/>
    <w:rsid w:val="002F5498"/>
    <w:rsid w:val="002F5D00"/>
    <w:rsid w:val="002F6C92"/>
    <w:rsid w:val="00300182"/>
    <w:rsid w:val="00301CEF"/>
    <w:rsid w:val="00302170"/>
    <w:rsid w:val="00302387"/>
    <w:rsid w:val="00302FC8"/>
    <w:rsid w:val="003033F4"/>
    <w:rsid w:val="00303E7C"/>
    <w:rsid w:val="00303E8D"/>
    <w:rsid w:val="00303F5D"/>
    <w:rsid w:val="0030415C"/>
    <w:rsid w:val="003043A4"/>
    <w:rsid w:val="00304E9A"/>
    <w:rsid w:val="00304F02"/>
    <w:rsid w:val="0030548A"/>
    <w:rsid w:val="00306402"/>
    <w:rsid w:val="00306460"/>
    <w:rsid w:val="003066CB"/>
    <w:rsid w:val="003109A7"/>
    <w:rsid w:val="00310ACB"/>
    <w:rsid w:val="00312918"/>
    <w:rsid w:val="00312975"/>
    <w:rsid w:val="00313D16"/>
    <w:rsid w:val="00315084"/>
    <w:rsid w:val="0031736D"/>
    <w:rsid w:val="00317533"/>
    <w:rsid w:val="00317623"/>
    <w:rsid w:val="0032001A"/>
    <w:rsid w:val="003209CF"/>
    <w:rsid w:val="003220E2"/>
    <w:rsid w:val="003233A1"/>
    <w:rsid w:val="00324057"/>
    <w:rsid w:val="00324844"/>
    <w:rsid w:val="00330173"/>
    <w:rsid w:val="003316CE"/>
    <w:rsid w:val="003318D3"/>
    <w:rsid w:val="0033288D"/>
    <w:rsid w:val="00333AE3"/>
    <w:rsid w:val="003357CE"/>
    <w:rsid w:val="003359C4"/>
    <w:rsid w:val="00335F65"/>
    <w:rsid w:val="003362C5"/>
    <w:rsid w:val="003366E6"/>
    <w:rsid w:val="0033695C"/>
    <w:rsid w:val="003369B4"/>
    <w:rsid w:val="00340266"/>
    <w:rsid w:val="00340465"/>
    <w:rsid w:val="003406E2"/>
    <w:rsid w:val="00341597"/>
    <w:rsid w:val="003442A1"/>
    <w:rsid w:val="00345BF1"/>
    <w:rsid w:val="00345E85"/>
    <w:rsid w:val="0034777D"/>
    <w:rsid w:val="00347E79"/>
    <w:rsid w:val="00347FAF"/>
    <w:rsid w:val="0035320E"/>
    <w:rsid w:val="00353399"/>
    <w:rsid w:val="0035383F"/>
    <w:rsid w:val="003551B0"/>
    <w:rsid w:val="003560AD"/>
    <w:rsid w:val="00356276"/>
    <w:rsid w:val="0035678C"/>
    <w:rsid w:val="00356F84"/>
    <w:rsid w:val="00360364"/>
    <w:rsid w:val="00362275"/>
    <w:rsid w:val="003640AB"/>
    <w:rsid w:val="00367506"/>
    <w:rsid w:val="00367FA0"/>
    <w:rsid w:val="00370EA9"/>
    <w:rsid w:val="003736A9"/>
    <w:rsid w:val="00374C86"/>
    <w:rsid w:val="00374CAC"/>
    <w:rsid w:val="00376141"/>
    <w:rsid w:val="00376577"/>
    <w:rsid w:val="00376B2F"/>
    <w:rsid w:val="003824AD"/>
    <w:rsid w:val="0038370D"/>
    <w:rsid w:val="00383A94"/>
    <w:rsid w:val="00383C26"/>
    <w:rsid w:val="003852BB"/>
    <w:rsid w:val="00386AB7"/>
    <w:rsid w:val="00386B55"/>
    <w:rsid w:val="003873A4"/>
    <w:rsid w:val="0038755A"/>
    <w:rsid w:val="003879E1"/>
    <w:rsid w:val="00387E4C"/>
    <w:rsid w:val="003900C6"/>
    <w:rsid w:val="003908F2"/>
    <w:rsid w:val="00390918"/>
    <w:rsid w:val="003912D0"/>
    <w:rsid w:val="00392AF2"/>
    <w:rsid w:val="00395F47"/>
    <w:rsid w:val="003A04A0"/>
    <w:rsid w:val="003A10D1"/>
    <w:rsid w:val="003A1D0E"/>
    <w:rsid w:val="003A209F"/>
    <w:rsid w:val="003A4D58"/>
    <w:rsid w:val="003A7EFA"/>
    <w:rsid w:val="003B0D0E"/>
    <w:rsid w:val="003B1026"/>
    <w:rsid w:val="003B11B5"/>
    <w:rsid w:val="003B14FB"/>
    <w:rsid w:val="003B1838"/>
    <w:rsid w:val="003B38BE"/>
    <w:rsid w:val="003B464A"/>
    <w:rsid w:val="003B61DB"/>
    <w:rsid w:val="003B622A"/>
    <w:rsid w:val="003B6AD1"/>
    <w:rsid w:val="003B6C68"/>
    <w:rsid w:val="003B6C99"/>
    <w:rsid w:val="003B6D6A"/>
    <w:rsid w:val="003B7D01"/>
    <w:rsid w:val="003C03BE"/>
    <w:rsid w:val="003C0407"/>
    <w:rsid w:val="003C0938"/>
    <w:rsid w:val="003C3369"/>
    <w:rsid w:val="003C34F9"/>
    <w:rsid w:val="003C6B82"/>
    <w:rsid w:val="003D01EE"/>
    <w:rsid w:val="003D098A"/>
    <w:rsid w:val="003D0AB6"/>
    <w:rsid w:val="003D1782"/>
    <w:rsid w:val="003D1874"/>
    <w:rsid w:val="003D2E2C"/>
    <w:rsid w:val="003D4BE2"/>
    <w:rsid w:val="003D53B2"/>
    <w:rsid w:val="003D54BA"/>
    <w:rsid w:val="003D6138"/>
    <w:rsid w:val="003D61E6"/>
    <w:rsid w:val="003D6392"/>
    <w:rsid w:val="003D7297"/>
    <w:rsid w:val="003D73BF"/>
    <w:rsid w:val="003D7421"/>
    <w:rsid w:val="003D7DEF"/>
    <w:rsid w:val="003E001D"/>
    <w:rsid w:val="003E0741"/>
    <w:rsid w:val="003E0DE1"/>
    <w:rsid w:val="003E19D9"/>
    <w:rsid w:val="003E3202"/>
    <w:rsid w:val="003E365D"/>
    <w:rsid w:val="003E39AD"/>
    <w:rsid w:val="003E60CA"/>
    <w:rsid w:val="003E7C8C"/>
    <w:rsid w:val="003E7E48"/>
    <w:rsid w:val="003F2E09"/>
    <w:rsid w:val="003F3904"/>
    <w:rsid w:val="003F3B96"/>
    <w:rsid w:val="003F4EC2"/>
    <w:rsid w:val="003F5926"/>
    <w:rsid w:val="003F5ABD"/>
    <w:rsid w:val="003F62B8"/>
    <w:rsid w:val="003F67F3"/>
    <w:rsid w:val="003F69B4"/>
    <w:rsid w:val="003F76FA"/>
    <w:rsid w:val="003F7F09"/>
    <w:rsid w:val="003F7F44"/>
    <w:rsid w:val="004021BC"/>
    <w:rsid w:val="00402685"/>
    <w:rsid w:val="0040272B"/>
    <w:rsid w:val="00402C21"/>
    <w:rsid w:val="00403DDB"/>
    <w:rsid w:val="004043E8"/>
    <w:rsid w:val="00404713"/>
    <w:rsid w:val="00404C7B"/>
    <w:rsid w:val="00404D89"/>
    <w:rsid w:val="00407BD6"/>
    <w:rsid w:val="00407D56"/>
    <w:rsid w:val="00410276"/>
    <w:rsid w:val="0041102A"/>
    <w:rsid w:val="00411EF2"/>
    <w:rsid w:val="00412F4A"/>
    <w:rsid w:val="00413087"/>
    <w:rsid w:val="00413560"/>
    <w:rsid w:val="00414817"/>
    <w:rsid w:val="004152E6"/>
    <w:rsid w:val="00415A96"/>
    <w:rsid w:val="00415B7C"/>
    <w:rsid w:val="00417A5A"/>
    <w:rsid w:val="00417EF2"/>
    <w:rsid w:val="00421252"/>
    <w:rsid w:val="00421A6C"/>
    <w:rsid w:val="004226C5"/>
    <w:rsid w:val="0042317C"/>
    <w:rsid w:val="00423A8C"/>
    <w:rsid w:val="00423FCC"/>
    <w:rsid w:val="0042421F"/>
    <w:rsid w:val="00424868"/>
    <w:rsid w:val="00424DEB"/>
    <w:rsid w:val="004252F1"/>
    <w:rsid w:val="00425973"/>
    <w:rsid w:val="00425C8D"/>
    <w:rsid w:val="004260D5"/>
    <w:rsid w:val="00426239"/>
    <w:rsid w:val="00427380"/>
    <w:rsid w:val="004279DC"/>
    <w:rsid w:val="004302D3"/>
    <w:rsid w:val="0043071E"/>
    <w:rsid w:val="00430798"/>
    <w:rsid w:val="00431CD6"/>
    <w:rsid w:val="00433897"/>
    <w:rsid w:val="0043405D"/>
    <w:rsid w:val="00434A6D"/>
    <w:rsid w:val="00435D26"/>
    <w:rsid w:val="00435D72"/>
    <w:rsid w:val="00435E70"/>
    <w:rsid w:val="00437029"/>
    <w:rsid w:val="00437822"/>
    <w:rsid w:val="00440CD5"/>
    <w:rsid w:val="00441486"/>
    <w:rsid w:val="004424A9"/>
    <w:rsid w:val="00442A2C"/>
    <w:rsid w:val="00442B95"/>
    <w:rsid w:val="00442F7D"/>
    <w:rsid w:val="00443137"/>
    <w:rsid w:val="00444415"/>
    <w:rsid w:val="00444831"/>
    <w:rsid w:val="00444DA0"/>
    <w:rsid w:val="004456B0"/>
    <w:rsid w:val="00446DF2"/>
    <w:rsid w:val="0044701B"/>
    <w:rsid w:val="00450DAC"/>
    <w:rsid w:val="004510CB"/>
    <w:rsid w:val="004512B4"/>
    <w:rsid w:val="00451D93"/>
    <w:rsid w:val="0045237F"/>
    <w:rsid w:val="00452B36"/>
    <w:rsid w:val="00454156"/>
    <w:rsid w:val="00454361"/>
    <w:rsid w:val="004544E4"/>
    <w:rsid w:val="0045475D"/>
    <w:rsid w:val="00455D80"/>
    <w:rsid w:val="00456197"/>
    <w:rsid w:val="00457A2F"/>
    <w:rsid w:val="00460A52"/>
    <w:rsid w:val="00460EF3"/>
    <w:rsid w:val="00461128"/>
    <w:rsid w:val="00461B69"/>
    <w:rsid w:val="00461D6E"/>
    <w:rsid w:val="004629B8"/>
    <w:rsid w:val="004631EF"/>
    <w:rsid w:val="004632EB"/>
    <w:rsid w:val="0046425F"/>
    <w:rsid w:val="00464663"/>
    <w:rsid w:val="00464CFC"/>
    <w:rsid w:val="00464D66"/>
    <w:rsid w:val="00464D96"/>
    <w:rsid w:val="00465464"/>
    <w:rsid w:val="00467193"/>
    <w:rsid w:val="0047298B"/>
    <w:rsid w:val="00473C0B"/>
    <w:rsid w:val="004757C7"/>
    <w:rsid w:val="00475A1B"/>
    <w:rsid w:val="00476E3D"/>
    <w:rsid w:val="00477739"/>
    <w:rsid w:val="004824F3"/>
    <w:rsid w:val="00484404"/>
    <w:rsid w:val="00485AE7"/>
    <w:rsid w:val="004861EA"/>
    <w:rsid w:val="0048654E"/>
    <w:rsid w:val="004865D6"/>
    <w:rsid w:val="00487D8A"/>
    <w:rsid w:val="004907C9"/>
    <w:rsid w:val="0049109E"/>
    <w:rsid w:val="00492672"/>
    <w:rsid w:val="00493561"/>
    <w:rsid w:val="00493577"/>
    <w:rsid w:val="00493D70"/>
    <w:rsid w:val="004952E8"/>
    <w:rsid w:val="00495802"/>
    <w:rsid w:val="00496076"/>
    <w:rsid w:val="00496D20"/>
    <w:rsid w:val="004977B7"/>
    <w:rsid w:val="00497F1D"/>
    <w:rsid w:val="004A003D"/>
    <w:rsid w:val="004A0145"/>
    <w:rsid w:val="004A4F3B"/>
    <w:rsid w:val="004A5CAE"/>
    <w:rsid w:val="004A5D1E"/>
    <w:rsid w:val="004A5FD2"/>
    <w:rsid w:val="004A6F96"/>
    <w:rsid w:val="004A7A6F"/>
    <w:rsid w:val="004A7D59"/>
    <w:rsid w:val="004B05B8"/>
    <w:rsid w:val="004B0D21"/>
    <w:rsid w:val="004B2C5E"/>
    <w:rsid w:val="004B2F57"/>
    <w:rsid w:val="004B364A"/>
    <w:rsid w:val="004B4C6F"/>
    <w:rsid w:val="004B5458"/>
    <w:rsid w:val="004B5692"/>
    <w:rsid w:val="004B5A35"/>
    <w:rsid w:val="004B5B25"/>
    <w:rsid w:val="004B5CB7"/>
    <w:rsid w:val="004B5EF6"/>
    <w:rsid w:val="004B5FBB"/>
    <w:rsid w:val="004B6291"/>
    <w:rsid w:val="004B6296"/>
    <w:rsid w:val="004B6338"/>
    <w:rsid w:val="004B6CAF"/>
    <w:rsid w:val="004B6CF3"/>
    <w:rsid w:val="004B7308"/>
    <w:rsid w:val="004B74EB"/>
    <w:rsid w:val="004B75D8"/>
    <w:rsid w:val="004C044A"/>
    <w:rsid w:val="004C118F"/>
    <w:rsid w:val="004C1BD5"/>
    <w:rsid w:val="004C2495"/>
    <w:rsid w:val="004C39B1"/>
    <w:rsid w:val="004C3AAF"/>
    <w:rsid w:val="004C5336"/>
    <w:rsid w:val="004C5360"/>
    <w:rsid w:val="004C5479"/>
    <w:rsid w:val="004C67E4"/>
    <w:rsid w:val="004C70A9"/>
    <w:rsid w:val="004D08DE"/>
    <w:rsid w:val="004D0C43"/>
    <w:rsid w:val="004D21D7"/>
    <w:rsid w:val="004D389E"/>
    <w:rsid w:val="004D4978"/>
    <w:rsid w:val="004D6AC8"/>
    <w:rsid w:val="004D7AAF"/>
    <w:rsid w:val="004E03FD"/>
    <w:rsid w:val="004E049A"/>
    <w:rsid w:val="004E202B"/>
    <w:rsid w:val="004E2C39"/>
    <w:rsid w:val="004E2EF9"/>
    <w:rsid w:val="004E4DB8"/>
    <w:rsid w:val="004E5200"/>
    <w:rsid w:val="004E5FDF"/>
    <w:rsid w:val="004E652A"/>
    <w:rsid w:val="004E672E"/>
    <w:rsid w:val="004E6908"/>
    <w:rsid w:val="004F089D"/>
    <w:rsid w:val="004F1B74"/>
    <w:rsid w:val="004F2497"/>
    <w:rsid w:val="004F2B6F"/>
    <w:rsid w:val="004F2F43"/>
    <w:rsid w:val="004F2FCE"/>
    <w:rsid w:val="004F31F2"/>
    <w:rsid w:val="004F3577"/>
    <w:rsid w:val="004F3CB3"/>
    <w:rsid w:val="004F53FB"/>
    <w:rsid w:val="004F580D"/>
    <w:rsid w:val="004F594B"/>
    <w:rsid w:val="004F5B99"/>
    <w:rsid w:val="004F6160"/>
    <w:rsid w:val="004F631B"/>
    <w:rsid w:val="004F6BDC"/>
    <w:rsid w:val="004F7ED5"/>
    <w:rsid w:val="00500A61"/>
    <w:rsid w:val="0050202C"/>
    <w:rsid w:val="0050264D"/>
    <w:rsid w:val="00503236"/>
    <w:rsid w:val="00503A0D"/>
    <w:rsid w:val="005064BF"/>
    <w:rsid w:val="005069B1"/>
    <w:rsid w:val="00507906"/>
    <w:rsid w:val="005111A4"/>
    <w:rsid w:val="0051153A"/>
    <w:rsid w:val="0051343E"/>
    <w:rsid w:val="005136D0"/>
    <w:rsid w:val="00513B5D"/>
    <w:rsid w:val="00515C1D"/>
    <w:rsid w:val="00515CC1"/>
    <w:rsid w:val="0051711A"/>
    <w:rsid w:val="00517386"/>
    <w:rsid w:val="005173D9"/>
    <w:rsid w:val="00517A91"/>
    <w:rsid w:val="005206EE"/>
    <w:rsid w:val="005227A7"/>
    <w:rsid w:val="0052348C"/>
    <w:rsid w:val="00523984"/>
    <w:rsid w:val="00523E78"/>
    <w:rsid w:val="00523F52"/>
    <w:rsid w:val="00523FC7"/>
    <w:rsid w:val="00524903"/>
    <w:rsid w:val="00524F07"/>
    <w:rsid w:val="0052630A"/>
    <w:rsid w:val="005270AE"/>
    <w:rsid w:val="0053023C"/>
    <w:rsid w:val="00531167"/>
    <w:rsid w:val="00533DEF"/>
    <w:rsid w:val="00533FE7"/>
    <w:rsid w:val="00534FCF"/>
    <w:rsid w:val="00535618"/>
    <w:rsid w:val="00535E2A"/>
    <w:rsid w:val="00535F46"/>
    <w:rsid w:val="005401EB"/>
    <w:rsid w:val="005404AC"/>
    <w:rsid w:val="00541827"/>
    <w:rsid w:val="00542C34"/>
    <w:rsid w:val="00543238"/>
    <w:rsid w:val="00543ADB"/>
    <w:rsid w:val="00543EBF"/>
    <w:rsid w:val="00544097"/>
    <w:rsid w:val="00545248"/>
    <w:rsid w:val="0054525E"/>
    <w:rsid w:val="005475AD"/>
    <w:rsid w:val="0055022F"/>
    <w:rsid w:val="00550367"/>
    <w:rsid w:val="00550B30"/>
    <w:rsid w:val="0055210F"/>
    <w:rsid w:val="00552190"/>
    <w:rsid w:val="00555400"/>
    <w:rsid w:val="00555949"/>
    <w:rsid w:val="00557CFB"/>
    <w:rsid w:val="00560522"/>
    <w:rsid w:val="0056268F"/>
    <w:rsid w:val="00562F54"/>
    <w:rsid w:val="00563E94"/>
    <w:rsid w:val="00563F35"/>
    <w:rsid w:val="00564161"/>
    <w:rsid w:val="00564299"/>
    <w:rsid w:val="00566207"/>
    <w:rsid w:val="00566838"/>
    <w:rsid w:val="00570DDB"/>
    <w:rsid w:val="0057312A"/>
    <w:rsid w:val="0057532E"/>
    <w:rsid w:val="00575F50"/>
    <w:rsid w:val="005764AF"/>
    <w:rsid w:val="0057740B"/>
    <w:rsid w:val="00577F87"/>
    <w:rsid w:val="00580765"/>
    <w:rsid w:val="00580D39"/>
    <w:rsid w:val="00580E83"/>
    <w:rsid w:val="005818AF"/>
    <w:rsid w:val="0058236F"/>
    <w:rsid w:val="005826DC"/>
    <w:rsid w:val="00582DF8"/>
    <w:rsid w:val="00583029"/>
    <w:rsid w:val="00584152"/>
    <w:rsid w:val="00584506"/>
    <w:rsid w:val="005847B9"/>
    <w:rsid w:val="00584CD6"/>
    <w:rsid w:val="00585237"/>
    <w:rsid w:val="00585BD5"/>
    <w:rsid w:val="00585F33"/>
    <w:rsid w:val="00586723"/>
    <w:rsid w:val="00587CA1"/>
    <w:rsid w:val="005900DE"/>
    <w:rsid w:val="005906FE"/>
    <w:rsid w:val="00590A65"/>
    <w:rsid w:val="00590FC0"/>
    <w:rsid w:val="0059122A"/>
    <w:rsid w:val="00592285"/>
    <w:rsid w:val="00592F22"/>
    <w:rsid w:val="00593022"/>
    <w:rsid w:val="00595570"/>
    <w:rsid w:val="00595B29"/>
    <w:rsid w:val="00595C89"/>
    <w:rsid w:val="00596BD1"/>
    <w:rsid w:val="00596FA5"/>
    <w:rsid w:val="00597528"/>
    <w:rsid w:val="005A11D1"/>
    <w:rsid w:val="005A1318"/>
    <w:rsid w:val="005A35AA"/>
    <w:rsid w:val="005A3728"/>
    <w:rsid w:val="005A37EA"/>
    <w:rsid w:val="005A3E0E"/>
    <w:rsid w:val="005A5362"/>
    <w:rsid w:val="005A61B1"/>
    <w:rsid w:val="005A757C"/>
    <w:rsid w:val="005A7D37"/>
    <w:rsid w:val="005B10FC"/>
    <w:rsid w:val="005B26CB"/>
    <w:rsid w:val="005B31AF"/>
    <w:rsid w:val="005B4A5D"/>
    <w:rsid w:val="005B5EDE"/>
    <w:rsid w:val="005B601E"/>
    <w:rsid w:val="005B6220"/>
    <w:rsid w:val="005B658A"/>
    <w:rsid w:val="005B70DB"/>
    <w:rsid w:val="005B7C9D"/>
    <w:rsid w:val="005C0795"/>
    <w:rsid w:val="005C131E"/>
    <w:rsid w:val="005C223E"/>
    <w:rsid w:val="005C29A6"/>
    <w:rsid w:val="005C31C2"/>
    <w:rsid w:val="005C3D42"/>
    <w:rsid w:val="005C3D5D"/>
    <w:rsid w:val="005C440A"/>
    <w:rsid w:val="005C465A"/>
    <w:rsid w:val="005C5AFB"/>
    <w:rsid w:val="005C6621"/>
    <w:rsid w:val="005C69C1"/>
    <w:rsid w:val="005C6FE7"/>
    <w:rsid w:val="005C792B"/>
    <w:rsid w:val="005C7F9E"/>
    <w:rsid w:val="005D06EE"/>
    <w:rsid w:val="005D2361"/>
    <w:rsid w:val="005D23F8"/>
    <w:rsid w:val="005D2844"/>
    <w:rsid w:val="005D3623"/>
    <w:rsid w:val="005D3CA4"/>
    <w:rsid w:val="005D4756"/>
    <w:rsid w:val="005D4C70"/>
    <w:rsid w:val="005D4CC5"/>
    <w:rsid w:val="005D5734"/>
    <w:rsid w:val="005D57B5"/>
    <w:rsid w:val="005D5A9E"/>
    <w:rsid w:val="005D6234"/>
    <w:rsid w:val="005D79FC"/>
    <w:rsid w:val="005E0458"/>
    <w:rsid w:val="005E04F0"/>
    <w:rsid w:val="005E0559"/>
    <w:rsid w:val="005E0979"/>
    <w:rsid w:val="005E0C1F"/>
    <w:rsid w:val="005E0F64"/>
    <w:rsid w:val="005E31CE"/>
    <w:rsid w:val="005E3B4E"/>
    <w:rsid w:val="005E3FE4"/>
    <w:rsid w:val="005E4A81"/>
    <w:rsid w:val="005E5335"/>
    <w:rsid w:val="005E5755"/>
    <w:rsid w:val="005E63F9"/>
    <w:rsid w:val="005E6CB7"/>
    <w:rsid w:val="005E74A3"/>
    <w:rsid w:val="005F0915"/>
    <w:rsid w:val="005F13FF"/>
    <w:rsid w:val="005F18F4"/>
    <w:rsid w:val="005F1CA3"/>
    <w:rsid w:val="005F3AAB"/>
    <w:rsid w:val="005F40B6"/>
    <w:rsid w:val="005F525E"/>
    <w:rsid w:val="005F578F"/>
    <w:rsid w:val="005F592E"/>
    <w:rsid w:val="005F602C"/>
    <w:rsid w:val="005F6337"/>
    <w:rsid w:val="005F7500"/>
    <w:rsid w:val="00600360"/>
    <w:rsid w:val="00600611"/>
    <w:rsid w:val="00600964"/>
    <w:rsid w:val="0060099C"/>
    <w:rsid w:val="00600EBC"/>
    <w:rsid w:val="0060164E"/>
    <w:rsid w:val="00601837"/>
    <w:rsid w:val="00603FA4"/>
    <w:rsid w:val="0060435D"/>
    <w:rsid w:val="00605438"/>
    <w:rsid w:val="0060559F"/>
    <w:rsid w:val="00605652"/>
    <w:rsid w:val="00606B88"/>
    <w:rsid w:val="00606D4A"/>
    <w:rsid w:val="00607338"/>
    <w:rsid w:val="00607753"/>
    <w:rsid w:val="00607E08"/>
    <w:rsid w:val="0061100D"/>
    <w:rsid w:val="00612A8B"/>
    <w:rsid w:val="00612D6B"/>
    <w:rsid w:val="00612ECC"/>
    <w:rsid w:val="00612EE0"/>
    <w:rsid w:val="0061386F"/>
    <w:rsid w:val="00613B2D"/>
    <w:rsid w:val="00614818"/>
    <w:rsid w:val="00614CCC"/>
    <w:rsid w:val="00616CBC"/>
    <w:rsid w:val="006174F5"/>
    <w:rsid w:val="00617619"/>
    <w:rsid w:val="00620BB4"/>
    <w:rsid w:val="006221E1"/>
    <w:rsid w:val="00622A24"/>
    <w:rsid w:val="00623179"/>
    <w:rsid w:val="00623D8F"/>
    <w:rsid w:val="00624FE2"/>
    <w:rsid w:val="00625D03"/>
    <w:rsid w:val="00627870"/>
    <w:rsid w:val="006278C8"/>
    <w:rsid w:val="006279C2"/>
    <w:rsid w:val="006322F9"/>
    <w:rsid w:val="00632513"/>
    <w:rsid w:val="006327C6"/>
    <w:rsid w:val="0063557A"/>
    <w:rsid w:val="00635693"/>
    <w:rsid w:val="006365D4"/>
    <w:rsid w:val="0063676A"/>
    <w:rsid w:val="00637EFA"/>
    <w:rsid w:val="00637F06"/>
    <w:rsid w:val="006401A8"/>
    <w:rsid w:val="00641C8B"/>
    <w:rsid w:val="00643026"/>
    <w:rsid w:val="0064328C"/>
    <w:rsid w:val="006456D7"/>
    <w:rsid w:val="00645BCD"/>
    <w:rsid w:val="00646A18"/>
    <w:rsid w:val="00650CCB"/>
    <w:rsid w:val="006510E6"/>
    <w:rsid w:val="006519BF"/>
    <w:rsid w:val="00651C70"/>
    <w:rsid w:val="00652B50"/>
    <w:rsid w:val="00652F23"/>
    <w:rsid w:val="006531FC"/>
    <w:rsid w:val="00653380"/>
    <w:rsid w:val="0065395D"/>
    <w:rsid w:val="00654FAB"/>
    <w:rsid w:val="0065633D"/>
    <w:rsid w:val="00656A63"/>
    <w:rsid w:val="00657708"/>
    <w:rsid w:val="006579AF"/>
    <w:rsid w:val="00657BE7"/>
    <w:rsid w:val="00657E7F"/>
    <w:rsid w:val="00660CFD"/>
    <w:rsid w:val="00663709"/>
    <w:rsid w:val="006642F3"/>
    <w:rsid w:val="006643B0"/>
    <w:rsid w:val="00664A9A"/>
    <w:rsid w:val="00664FC4"/>
    <w:rsid w:val="00666968"/>
    <w:rsid w:val="00666F79"/>
    <w:rsid w:val="00667AD6"/>
    <w:rsid w:val="00667D97"/>
    <w:rsid w:val="006711CB"/>
    <w:rsid w:val="00672BE4"/>
    <w:rsid w:val="0067479D"/>
    <w:rsid w:val="0067583E"/>
    <w:rsid w:val="00675F40"/>
    <w:rsid w:val="00676330"/>
    <w:rsid w:val="006804FB"/>
    <w:rsid w:val="00680698"/>
    <w:rsid w:val="00680D88"/>
    <w:rsid w:val="00680F39"/>
    <w:rsid w:val="00682C40"/>
    <w:rsid w:val="006841A8"/>
    <w:rsid w:val="00684853"/>
    <w:rsid w:val="00684C52"/>
    <w:rsid w:val="00685653"/>
    <w:rsid w:val="006865BB"/>
    <w:rsid w:val="006878FE"/>
    <w:rsid w:val="00690140"/>
    <w:rsid w:val="00690A7D"/>
    <w:rsid w:val="006942FE"/>
    <w:rsid w:val="00696D9C"/>
    <w:rsid w:val="006977BA"/>
    <w:rsid w:val="006A0539"/>
    <w:rsid w:val="006A0692"/>
    <w:rsid w:val="006A0A75"/>
    <w:rsid w:val="006A0C35"/>
    <w:rsid w:val="006A0C84"/>
    <w:rsid w:val="006A1077"/>
    <w:rsid w:val="006A2E5E"/>
    <w:rsid w:val="006A39C7"/>
    <w:rsid w:val="006A3DBE"/>
    <w:rsid w:val="006A3E09"/>
    <w:rsid w:val="006A4DFD"/>
    <w:rsid w:val="006A5215"/>
    <w:rsid w:val="006A66E3"/>
    <w:rsid w:val="006A742E"/>
    <w:rsid w:val="006A77D3"/>
    <w:rsid w:val="006B03FD"/>
    <w:rsid w:val="006B2185"/>
    <w:rsid w:val="006B3D6A"/>
    <w:rsid w:val="006B5797"/>
    <w:rsid w:val="006B6F87"/>
    <w:rsid w:val="006B7017"/>
    <w:rsid w:val="006C345F"/>
    <w:rsid w:val="006C3FCE"/>
    <w:rsid w:val="006C6981"/>
    <w:rsid w:val="006C716D"/>
    <w:rsid w:val="006D0622"/>
    <w:rsid w:val="006D1A64"/>
    <w:rsid w:val="006D2C58"/>
    <w:rsid w:val="006D308F"/>
    <w:rsid w:val="006D3571"/>
    <w:rsid w:val="006D4087"/>
    <w:rsid w:val="006D5190"/>
    <w:rsid w:val="006D6670"/>
    <w:rsid w:val="006D6DA6"/>
    <w:rsid w:val="006D717F"/>
    <w:rsid w:val="006E018B"/>
    <w:rsid w:val="006E0DD9"/>
    <w:rsid w:val="006E19A8"/>
    <w:rsid w:val="006E1AC2"/>
    <w:rsid w:val="006E1E61"/>
    <w:rsid w:val="006E23E0"/>
    <w:rsid w:val="006E32DD"/>
    <w:rsid w:val="006E5C6D"/>
    <w:rsid w:val="006E61C4"/>
    <w:rsid w:val="006F0550"/>
    <w:rsid w:val="006F17D6"/>
    <w:rsid w:val="006F1ED0"/>
    <w:rsid w:val="006F2519"/>
    <w:rsid w:val="006F2526"/>
    <w:rsid w:val="006F2CC6"/>
    <w:rsid w:val="006F3C86"/>
    <w:rsid w:val="006F431D"/>
    <w:rsid w:val="006F4870"/>
    <w:rsid w:val="006F4C1C"/>
    <w:rsid w:val="006F4E86"/>
    <w:rsid w:val="007005E0"/>
    <w:rsid w:val="00700815"/>
    <w:rsid w:val="007021DE"/>
    <w:rsid w:val="007036A5"/>
    <w:rsid w:val="007050CB"/>
    <w:rsid w:val="00705539"/>
    <w:rsid w:val="00705745"/>
    <w:rsid w:val="007069E5"/>
    <w:rsid w:val="0070723E"/>
    <w:rsid w:val="00712352"/>
    <w:rsid w:val="0071355A"/>
    <w:rsid w:val="0071361E"/>
    <w:rsid w:val="00713977"/>
    <w:rsid w:val="00715235"/>
    <w:rsid w:val="00715702"/>
    <w:rsid w:val="00715BED"/>
    <w:rsid w:val="00717030"/>
    <w:rsid w:val="007179D4"/>
    <w:rsid w:val="00717D77"/>
    <w:rsid w:val="00717F02"/>
    <w:rsid w:val="007228FC"/>
    <w:rsid w:val="00722EA1"/>
    <w:rsid w:val="0072393D"/>
    <w:rsid w:val="00723FC4"/>
    <w:rsid w:val="00725D6D"/>
    <w:rsid w:val="00725FA5"/>
    <w:rsid w:val="00726C71"/>
    <w:rsid w:val="00726CC3"/>
    <w:rsid w:val="00727D88"/>
    <w:rsid w:val="00727FB3"/>
    <w:rsid w:val="007308A8"/>
    <w:rsid w:val="0073106E"/>
    <w:rsid w:val="00731FED"/>
    <w:rsid w:val="007327E7"/>
    <w:rsid w:val="00732C18"/>
    <w:rsid w:val="00734E67"/>
    <w:rsid w:val="007355EB"/>
    <w:rsid w:val="007356C9"/>
    <w:rsid w:val="00735724"/>
    <w:rsid w:val="00735DC3"/>
    <w:rsid w:val="00736598"/>
    <w:rsid w:val="00737987"/>
    <w:rsid w:val="007401AF"/>
    <w:rsid w:val="00740D7B"/>
    <w:rsid w:val="007411CA"/>
    <w:rsid w:val="00741741"/>
    <w:rsid w:val="00741CA1"/>
    <w:rsid w:val="00741D79"/>
    <w:rsid w:val="00741E56"/>
    <w:rsid w:val="00744017"/>
    <w:rsid w:val="00745479"/>
    <w:rsid w:val="007457D8"/>
    <w:rsid w:val="00747177"/>
    <w:rsid w:val="0075063A"/>
    <w:rsid w:val="00752547"/>
    <w:rsid w:val="00752F0F"/>
    <w:rsid w:val="00753735"/>
    <w:rsid w:val="007538BE"/>
    <w:rsid w:val="00753B5B"/>
    <w:rsid w:val="007541CF"/>
    <w:rsid w:val="00754FC2"/>
    <w:rsid w:val="00761227"/>
    <w:rsid w:val="0076147B"/>
    <w:rsid w:val="007645E6"/>
    <w:rsid w:val="00765958"/>
    <w:rsid w:val="00765CAD"/>
    <w:rsid w:val="00770F5A"/>
    <w:rsid w:val="00771DD8"/>
    <w:rsid w:val="007725A3"/>
    <w:rsid w:val="00772746"/>
    <w:rsid w:val="007734FE"/>
    <w:rsid w:val="007738C3"/>
    <w:rsid w:val="00773B8D"/>
    <w:rsid w:val="00773F30"/>
    <w:rsid w:val="00774A15"/>
    <w:rsid w:val="00777F88"/>
    <w:rsid w:val="0078019E"/>
    <w:rsid w:val="0078277E"/>
    <w:rsid w:val="00782897"/>
    <w:rsid w:val="007844A5"/>
    <w:rsid w:val="0078600F"/>
    <w:rsid w:val="007860DE"/>
    <w:rsid w:val="00786AE2"/>
    <w:rsid w:val="00790692"/>
    <w:rsid w:val="0079185D"/>
    <w:rsid w:val="00792216"/>
    <w:rsid w:val="007925FD"/>
    <w:rsid w:val="00792CD6"/>
    <w:rsid w:val="00792D7F"/>
    <w:rsid w:val="00795DD8"/>
    <w:rsid w:val="00795DEA"/>
    <w:rsid w:val="00796842"/>
    <w:rsid w:val="007A0771"/>
    <w:rsid w:val="007A0F41"/>
    <w:rsid w:val="007A16C5"/>
    <w:rsid w:val="007A19CA"/>
    <w:rsid w:val="007A1B2C"/>
    <w:rsid w:val="007A34C7"/>
    <w:rsid w:val="007A56DF"/>
    <w:rsid w:val="007A5A26"/>
    <w:rsid w:val="007A6179"/>
    <w:rsid w:val="007A6623"/>
    <w:rsid w:val="007A79C4"/>
    <w:rsid w:val="007A7A2D"/>
    <w:rsid w:val="007B0F3D"/>
    <w:rsid w:val="007B11E6"/>
    <w:rsid w:val="007B17B5"/>
    <w:rsid w:val="007B1C0B"/>
    <w:rsid w:val="007B3685"/>
    <w:rsid w:val="007B4C24"/>
    <w:rsid w:val="007B4CE5"/>
    <w:rsid w:val="007B5BC9"/>
    <w:rsid w:val="007B5F30"/>
    <w:rsid w:val="007B6FF8"/>
    <w:rsid w:val="007B7534"/>
    <w:rsid w:val="007B7841"/>
    <w:rsid w:val="007B7B47"/>
    <w:rsid w:val="007C0329"/>
    <w:rsid w:val="007C070F"/>
    <w:rsid w:val="007C0B09"/>
    <w:rsid w:val="007C1304"/>
    <w:rsid w:val="007C1507"/>
    <w:rsid w:val="007C160A"/>
    <w:rsid w:val="007C28F9"/>
    <w:rsid w:val="007C3283"/>
    <w:rsid w:val="007C363D"/>
    <w:rsid w:val="007C616F"/>
    <w:rsid w:val="007C6AE1"/>
    <w:rsid w:val="007D0988"/>
    <w:rsid w:val="007D3507"/>
    <w:rsid w:val="007D6852"/>
    <w:rsid w:val="007D77D0"/>
    <w:rsid w:val="007E155D"/>
    <w:rsid w:val="007E1C4E"/>
    <w:rsid w:val="007E1E5E"/>
    <w:rsid w:val="007E1FD2"/>
    <w:rsid w:val="007E2C45"/>
    <w:rsid w:val="007E306F"/>
    <w:rsid w:val="007E3302"/>
    <w:rsid w:val="007E58FA"/>
    <w:rsid w:val="007E613B"/>
    <w:rsid w:val="007E6C5D"/>
    <w:rsid w:val="007F177A"/>
    <w:rsid w:val="007F3640"/>
    <w:rsid w:val="007F4041"/>
    <w:rsid w:val="007F40F0"/>
    <w:rsid w:val="007F46F7"/>
    <w:rsid w:val="007F4E6B"/>
    <w:rsid w:val="007F73E9"/>
    <w:rsid w:val="00800CFE"/>
    <w:rsid w:val="0080171C"/>
    <w:rsid w:val="00803483"/>
    <w:rsid w:val="008044D0"/>
    <w:rsid w:val="0080537E"/>
    <w:rsid w:val="00805652"/>
    <w:rsid w:val="00806088"/>
    <w:rsid w:val="008067EE"/>
    <w:rsid w:val="00806FD6"/>
    <w:rsid w:val="008070BD"/>
    <w:rsid w:val="008072E9"/>
    <w:rsid w:val="00807844"/>
    <w:rsid w:val="008101A3"/>
    <w:rsid w:val="008104AE"/>
    <w:rsid w:val="00812395"/>
    <w:rsid w:val="00812949"/>
    <w:rsid w:val="0081409C"/>
    <w:rsid w:val="0081499B"/>
    <w:rsid w:val="008153FA"/>
    <w:rsid w:val="00815509"/>
    <w:rsid w:val="00815F82"/>
    <w:rsid w:val="00816132"/>
    <w:rsid w:val="00816F94"/>
    <w:rsid w:val="0081775F"/>
    <w:rsid w:val="00817841"/>
    <w:rsid w:val="00817FB8"/>
    <w:rsid w:val="008207BA"/>
    <w:rsid w:val="0082099C"/>
    <w:rsid w:val="00820EBA"/>
    <w:rsid w:val="0082276B"/>
    <w:rsid w:val="00822B4F"/>
    <w:rsid w:val="00822B5E"/>
    <w:rsid w:val="00822CB8"/>
    <w:rsid w:val="008243F0"/>
    <w:rsid w:val="008248E8"/>
    <w:rsid w:val="00824AE3"/>
    <w:rsid w:val="00825B66"/>
    <w:rsid w:val="00826770"/>
    <w:rsid w:val="00827ACA"/>
    <w:rsid w:val="00830431"/>
    <w:rsid w:val="00830C6D"/>
    <w:rsid w:val="00834FFA"/>
    <w:rsid w:val="008365A9"/>
    <w:rsid w:val="00836ECA"/>
    <w:rsid w:val="00837300"/>
    <w:rsid w:val="0084027F"/>
    <w:rsid w:val="00840A6C"/>
    <w:rsid w:val="0084167F"/>
    <w:rsid w:val="008420F3"/>
    <w:rsid w:val="00844603"/>
    <w:rsid w:val="00844F49"/>
    <w:rsid w:val="00846312"/>
    <w:rsid w:val="00846CAE"/>
    <w:rsid w:val="00846E56"/>
    <w:rsid w:val="0084749D"/>
    <w:rsid w:val="00847C3A"/>
    <w:rsid w:val="00850B0F"/>
    <w:rsid w:val="0085123D"/>
    <w:rsid w:val="00852292"/>
    <w:rsid w:val="0085485D"/>
    <w:rsid w:val="008555C8"/>
    <w:rsid w:val="00855734"/>
    <w:rsid w:val="0085624E"/>
    <w:rsid w:val="00856734"/>
    <w:rsid w:val="00857ECA"/>
    <w:rsid w:val="00860F7E"/>
    <w:rsid w:val="008624C7"/>
    <w:rsid w:val="00863529"/>
    <w:rsid w:val="00864042"/>
    <w:rsid w:val="008655B4"/>
    <w:rsid w:val="008655C8"/>
    <w:rsid w:val="0086625A"/>
    <w:rsid w:val="00866E9B"/>
    <w:rsid w:val="0086732F"/>
    <w:rsid w:val="00871B44"/>
    <w:rsid w:val="00873D03"/>
    <w:rsid w:val="00873E0B"/>
    <w:rsid w:val="0087476B"/>
    <w:rsid w:val="0087480C"/>
    <w:rsid w:val="00875F3B"/>
    <w:rsid w:val="0088075E"/>
    <w:rsid w:val="00882E38"/>
    <w:rsid w:val="00882E8D"/>
    <w:rsid w:val="00883439"/>
    <w:rsid w:val="00884A59"/>
    <w:rsid w:val="00884B08"/>
    <w:rsid w:val="00887CDB"/>
    <w:rsid w:val="0089024C"/>
    <w:rsid w:val="008916B5"/>
    <w:rsid w:val="00892759"/>
    <w:rsid w:val="00892972"/>
    <w:rsid w:val="00892C25"/>
    <w:rsid w:val="008940BD"/>
    <w:rsid w:val="0089479E"/>
    <w:rsid w:val="00896F5C"/>
    <w:rsid w:val="00897520"/>
    <w:rsid w:val="008A0502"/>
    <w:rsid w:val="008A09EB"/>
    <w:rsid w:val="008A0B7A"/>
    <w:rsid w:val="008A0BBF"/>
    <w:rsid w:val="008A25E1"/>
    <w:rsid w:val="008A34F0"/>
    <w:rsid w:val="008A53A6"/>
    <w:rsid w:val="008A6BB5"/>
    <w:rsid w:val="008A7938"/>
    <w:rsid w:val="008A7C67"/>
    <w:rsid w:val="008B051D"/>
    <w:rsid w:val="008B0708"/>
    <w:rsid w:val="008B0F4B"/>
    <w:rsid w:val="008B121D"/>
    <w:rsid w:val="008B1839"/>
    <w:rsid w:val="008B32F5"/>
    <w:rsid w:val="008B3B81"/>
    <w:rsid w:val="008B3D2A"/>
    <w:rsid w:val="008B4534"/>
    <w:rsid w:val="008B538E"/>
    <w:rsid w:val="008B5477"/>
    <w:rsid w:val="008B555A"/>
    <w:rsid w:val="008B6107"/>
    <w:rsid w:val="008B6276"/>
    <w:rsid w:val="008B6895"/>
    <w:rsid w:val="008C019F"/>
    <w:rsid w:val="008C0CB1"/>
    <w:rsid w:val="008C0E8D"/>
    <w:rsid w:val="008C12FC"/>
    <w:rsid w:val="008C1779"/>
    <w:rsid w:val="008C1AAB"/>
    <w:rsid w:val="008C1F1A"/>
    <w:rsid w:val="008C260F"/>
    <w:rsid w:val="008C30AC"/>
    <w:rsid w:val="008C3923"/>
    <w:rsid w:val="008C3A96"/>
    <w:rsid w:val="008C3C43"/>
    <w:rsid w:val="008C4538"/>
    <w:rsid w:val="008C557B"/>
    <w:rsid w:val="008C6355"/>
    <w:rsid w:val="008C7525"/>
    <w:rsid w:val="008C7767"/>
    <w:rsid w:val="008D005E"/>
    <w:rsid w:val="008D0801"/>
    <w:rsid w:val="008D14CD"/>
    <w:rsid w:val="008D2B47"/>
    <w:rsid w:val="008D3CA0"/>
    <w:rsid w:val="008D3D06"/>
    <w:rsid w:val="008D4006"/>
    <w:rsid w:val="008D4B28"/>
    <w:rsid w:val="008D4F14"/>
    <w:rsid w:val="008D5150"/>
    <w:rsid w:val="008D5A6B"/>
    <w:rsid w:val="008D65CA"/>
    <w:rsid w:val="008D6883"/>
    <w:rsid w:val="008D6FBF"/>
    <w:rsid w:val="008D764A"/>
    <w:rsid w:val="008D76F3"/>
    <w:rsid w:val="008E096C"/>
    <w:rsid w:val="008E14CA"/>
    <w:rsid w:val="008E31CD"/>
    <w:rsid w:val="008E3B31"/>
    <w:rsid w:val="008E41B9"/>
    <w:rsid w:val="008E54EB"/>
    <w:rsid w:val="008E6AAB"/>
    <w:rsid w:val="008E7F60"/>
    <w:rsid w:val="008F043F"/>
    <w:rsid w:val="008F0658"/>
    <w:rsid w:val="008F1CFC"/>
    <w:rsid w:val="008F1FBC"/>
    <w:rsid w:val="008F2231"/>
    <w:rsid w:val="008F32A0"/>
    <w:rsid w:val="008F58C9"/>
    <w:rsid w:val="008F5A14"/>
    <w:rsid w:val="008F5E63"/>
    <w:rsid w:val="008F76E9"/>
    <w:rsid w:val="00901196"/>
    <w:rsid w:val="0090134D"/>
    <w:rsid w:val="00901957"/>
    <w:rsid w:val="00902743"/>
    <w:rsid w:val="009044C8"/>
    <w:rsid w:val="00904DA1"/>
    <w:rsid w:val="00905117"/>
    <w:rsid w:val="00905945"/>
    <w:rsid w:val="00905A04"/>
    <w:rsid w:val="009066EA"/>
    <w:rsid w:val="0090674F"/>
    <w:rsid w:val="00912FBB"/>
    <w:rsid w:val="009137A2"/>
    <w:rsid w:val="00913CDE"/>
    <w:rsid w:val="00914064"/>
    <w:rsid w:val="00914E73"/>
    <w:rsid w:val="0091786D"/>
    <w:rsid w:val="00917FF8"/>
    <w:rsid w:val="00920FFB"/>
    <w:rsid w:val="0092336F"/>
    <w:rsid w:val="00923CF5"/>
    <w:rsid w:val="00924C88"/>
    <w:rsid w:val="00924E32"/>
    <w:rsid w:val="00926D53"/>
    <w:rsid w:val="009306DC"/>
    <w:rsid w:val="00930E95"/>
    <w:rsid w:val="00933154"/>
    <w:rsid w:val="0093482A"/>
    <w:rsid w:val="00934BA7"/>
    <w:rsid w:val="00934ED5"/>
    <w:rsid w:val="00935248"/>
    <w:rsid w:val="009355B3"/>
    <w:rsid w:val="009373E7"/>
    <w:rsid w:val="00940C2B"/>
    <w:rsid w:val="00940CD1"/>
    <w:rsid w:val="00942C8B"/>
    <w:rsid w:val="00943312"/>
    <w:rsid w:val="0094335B"/>
    <w:rsid w:val="00944010"/>
    <w:rsid w:val="00946558"/>
    <w:rsid w:val="00946620"/>
    <w:rsid w:val="00946A55"/>
    <w:rsid w:val="00946E9B"/>
    <w:rsid w:val="00947335"/>
    <w:rsid w:val="00947BB9"/>
    <w:rsid w:val="00950095"/>
    <w:rsid w:val="00953094"/>
    <w:rsid w:val="00953AB8"/>
    <w:rsid w:val="00954355"/>
    <w:rsid w:val="00954D09"/>
    <w:rsid w:val="0095528F"/>
    <w:rsid w:val="009555EA"/>
    <w:rsid w:val="009568E0"/>
    <w:rsid w:val="0095725C"/>
    <w:rsid w:val="00960FE9"/>
    <w:rsid w:val="0096180D"/>
    <w:rsid w:val="00961E3F"/>
    <w:rsid w:val="00962265"/>
    <w:rsid w:val="00963390"/>
    <w:rsid w:val="00963CF6"/>
    <w:rsid w:val="00963F8F"/>
    <w:rsid w:val="00964140"/>
    <w:rsid w:val="00965288"/>
    <w:rsid w:val="009657C6"/>
    <w:rsid w:val="00966AE6"/>
    <w:rsid w:val="00966DB0"/>
    <w:rsid w:val="00967453"/>
    <w:rsid w:val="00970A21"/>
    <w:rsid w:val="0097243D"/>
    <w:rsid w:val="009725BA"/>
    <w:rsid w:val="0097310D"/>
    <w:rsid w:val="009732CC"/>
    <w:rsid w:val="009733CA"/>
    <w:rsid w:val="00974948"/>
    <w:rsid w:val="00974959"/>
    <w:rsid w:val="009761AD"/>
    <w:rsid w:val="00976F99"/>
    <w:rsid w:val="009807D0"/>
    <w:rsid w:val="00980D8E"/>
    <w:rsid w:val="00981AF5"/>
    <w:rsid w:val="00983F49"/>
    <w:rsid w:val="00984869"/>
    <w:rsid w:val="00985048"/>
    <w:rsid w:val="009852F7"/>
    <w:rsid w:val="00985E32"/>
    <w:rsid w:val="00986096"/>
    <w:rsid w:val="009867D8"/>
    <w:rsid w:val="00992AD4"/>
    <w:rsid w:val="00993AD8"/>
    <w:rsid w:val="009940C6"/>
    <w:rsid w:val="00995B55"/>
    <w:rsid w:val="00995BC9"/>
    <w:rsid w:val="009A1335"/>
    <w:rsid w:val="009A163A"/>
    <w:rsid w:val="009A1E37"/>
    <w:rsid w:val="009A2C7C"/>
    <w:rsid w:val="009A3731"/>
    <w:rsid w:val="009A3BD6"/>
    <w:rsid w:val="009A47E8"/>
    <w:rsid w:val="009A4BAC"/>
    <w:rsid w:val="009A50C6"/>
    <w:rsid w:val="009A5550"/>
    <w:rsid w:val="009A5A8C"/>
    <w:rsid w:val="009B05DB"/>
    <w:rsid w:val="009B145B"/>
    <w:rsid w:val="009B19ED"/>
    <w:rsid w:val="009B1B9B"/>
    <w:rsid w:val="009B3806"/>
    <w:rsid w:val="009B386B"/>
    <w:rsid w:val="009B4952"/>
    <w:rsid w:val="009B5AA5"/>
    <w:rsid w:val="009B6634"/>
    <w:rsid w:val="009B7256"/>
    <w:rsid w:val="009C0604"/>
    <w:rsid w:val="009C07BE"/>
    <w:rsid w:val="009C09B1"/>
    <w:rsid w:val="009C09D2"/>
    <w:rsid w:val="009C12EA"/>
    <w:rsid w:val="009C15A2"/>
    <w:rsid w:val="009C1E4E"/>
    <w:rsid w:val="009C31DF"/>
    <w:rsid w:val="009C36B8"/>
    <w:rsid w:val="009C44E2"/>
    <w:rsid w:val="009C4550"/>
    <w:rsid w:val="009C5CA2"/>
    <w:rsid w:val="009C64C7"/>
    <w:rsid w:val="009C6C2B"/>
    <w:rsid w:val="009C7C09"/>
    <w:rsid w:val="009C7F46"/>
    <w:rsid w:val="009D0A5F"/>
    <w:rsid w:val="009D29EF"/>
    <w:rsid w:val="009D2C4E"/>
    <w:rsid w:val="009D3104"/>
    <w:rsid w:val="009D3782"/>
    <w:rsid w:val="009D3C8B"/>
    <w:rsid w:val="009D46D5"/>
    <w:rsid w:val="009D4B29"/>
    <w:rsid w:val="009D4CC7"/>
    <w:rsid w:val="009D52A0"/>
    <w:rsid w:val="009D6025"/>
    <w:rsid w:val="009D716A"/>
    <w:rsid w:val="009E0263"/>
    <w:rsid w:val="009E0A91"/>
    <w:rsid w:val="009E159A"/>
    <w:rsid w:val="009E1BB9"/>
    <w:rsid w:val="009E3515"/>
    <w:rsid w:val="009E4A78"/>
    <w:rsid w:val="009E4DFA"/>
    <w:rsid w:val="009E4FA9"/>
    <w:rsid w:val="009E5923"/>
    <w:rsid w:val="009E6BBC"/>
    <w:rsid w:val="009E6D62"/>
    <w:rsid w:val="009E6F91"/>
    <w:rsid w:val="009E7434"/>
    <w:rsid w:val="009F1902"/>
    <w:rsid w:val="009F2C19"/>
    <w:rsid w:val="009F3040"/>
    <w:rsid w:val="009F386D"/>
    <w:rsid w:val="009F4FCC"/>
    <w:rsid w:val="009F54DD"/>
    <w:rsid w:val="009F6F97"/>
    <w:rsid w:val="009F72ED"/>
    <w:rsid w:val="009F7932"/>
    <w:rsid w:val="00A00775"/>
    <w:rsid w:val="00A0110A"/>
    <w:rsid w:val="00A01756"/>
    <w:rsid w:val="00A02115"/>
    <w:rsid w:val="00A02BF3"/>
    <w:rsid w:val="00A02DEE"/>
    <w:rsid w:val="00A0436D"/>
    <w:rsid w:val="00A06A35"/>
    <w:rsid w:val="00A06FEC"/>
    <w:rsid w:val="00A10150"/>
    <w:rsid w:val="00A1068E"/>
    <w:rsid w:val="00A10E65"/>
    <w:rsid w:val="00A1142A"/>
    <w:rsid w:val="00A11C5F"/>
    <w:rsid w:val="00A131A7"/>
    <w:rsid w:val="00A135DE"/>
    <w:rsid w:val="00A13D56"/>
    <w:rsid w:val="00A14789"/>
    <w:rsid w:val="00A150D7"/>
    <w:rsid w:val="00A164FE"/>
    <w:rsid w:val="00A16537"/>
    <w:rsid w:val="00A17813"/>
    <w:rsid w:val="00A2000A"/>
    <w:rsid w:val="00A2070B"/>
    <w:rsid w:val="00A245E2"/>
    <w:rsid w:val="00A24606"/>
    <w:rsid w:val="00A263C5"/>
    <w:rsid w:val="00A26F36"/>
    <w:rsid w:val="00A2755D"/>
    <w:rsid w:val="00A278DC"/>
    <w:rsid w:val="00A302ED"/>
    <w:rsid w:val="00A3129E"/>
    <w:rsid w:val="00A314DA"/>
    <w:rsid w:val="00A3160A"/>
    <w:rsid w:val="00A32209"/>
    <w:rsid w:val="00A32BC5"/>
    <w:rsid w:val="00A33F5D"/>
    <w:rsid w:val="00A34676"/>
    <w:rsid w:val="00A349A9"/>
    <w:rsid w:val="00A34DCB"/>
    <w:rsid w:val="00A350D3"/>
    <w:rsid w:val="00A35E29"/>
    <w:rsid w:val="00A3675D"/>
    <w:rsid w:val="00A37EBA"/>
    <w:rsid w:val="00A40A43"/>
    <w:rsid w:val="00A414E2"/>
    <w:rsid w:val="00A41EFB"/>
    <w:rsid w:val="00A4226A"/>
    <w:rsid w:val="00A42459"/>
    <w:rsid w:val="00A43572"/>
    <w:rsid w:val="00A43F04"/>
    <w:rsid w:val="00A447D5"/>
    <w:rsid w:val="00A44ACB"/>
    <w:rsid w:val="00A465A9"/>
    <w:rsid w:val="00A46AE6"/>
    <w:rsid w:val="00A46CB8"/>
    <w:rsid w:val="00A50A3C"/>
    <w:rsid w:val="00A50C41"/>
    <w:rsid w:val="00A50DC8"/>
    <w:rsid w:val="00A511CD"/>
    <w:rsid w:val="00A51749"/>
    <w:rsid w:val="00A51E6C"/>
    <w:rsid w:val="00A5241E"/>
    <w:rsid w:val="00A5352E"/>
    <w:rsid w:val="00A548C0"/>
    <w:rsid w:val="00A54F95"/>
    <w:rsid w:val="00A556C8"/>
    <w:rsid w:val="00A55FBC"/>
    <w:rsid w:val="00A5709B"/>
    <w:rsid w:val="00A574BE"/>
    <w:rsid w:val="00A60196"/>
    <w:rsid w:val="00A61FA6"/>
    <w:rsid w:val="00A6319D"/>
    <w:rsid w:val="00A63B73"/>
    <w:rsid w:val="00A662C5"/>
    <w:rsid w:val="00A6641E"/>
    <w:rsid w:val="00A66EFB"/>
    <w:rsid w:val="00A7298E"/>
    <w:rsid w:val="00A74241"/>
    <w:rsid w:val="00A74326"/>
    <w:rsid w:val="00A74720"/>
    <w:rsid w:val="00A754A1"/>
    <w:rsid w:val="00A7582A"/>
    <w:rsid w:val="00A769DE"/>
    <w:rsid w:val="00A76E5D"/>
    <w:rsid w:val="00A77549"/>
    <w:rsid w:val="00A8051E"/>
    <w:rsid w:val="00A8056D"/>
    <w:rsid w:val="00A80DCD"/>
    <w:rsid w:val="00A811FA"/>
    <w:rsid w:val="00A81FCF"/>
    <w:rsid w:val="00A82DFB"/>
    <w:rsid w:val="00A83A5C"/>
    <w:rsid w:val="00A842C7"/>
    <w:rsid w:val="00A842EA"/>
    <w:rsid w:val="00A8629B"/>
    <w:rsid w:val="00A86575"/>
    <w:rsid w:val="00A869DF"/>
    <w:rsid w:val="00A87128"/>
    <w:rsid w:val="00A87425"/>
    <w:rsid w:val="00A91267"/>
    <w:rsid w:val="00A915DB"/>
    <w:rsid w:val="00A91F29"/>
    <w:rsid w:val="00A9210B"/>
    <w:rsid w:val="00A92C5C"/>
    <w:rsid w:val="00A93922"/>
    <w:rsid w:val="00A93CC0"/>
    <w:rsid w:val="00A95B06"/>
    <w:rsid w:val="00A96109"/>
    <w:rsid w:val="00A9639B"/>
    <w:rsid w:val="00A979F6"/>
    <w:rsid w:val="00A97D68"/>
    <w:rsid w:val="00A97F2F"/>
    <w:rsid w:val="00A97F89"/>
    <w:rsid w:val="00AA2A19"/>
    <w:rsid w:val="00AA588A"/>
    <w:rsid w:val="00AA7008"/>
    <w:rsid w:val="00AA71C9"/>
    <w:rsid w:val="00AA71DB"/>
    <w:rsid w:val="00AB0393"/>
    <w:rsid w:val="00AB0766"/>
    <w:rsid w:val="00AB0BD9"/>
    <w:rsid w:val="00AB18C8"/>
    <w:rsid w:val="00AB1A8A"/>
    <w:rsid w:val="00AB2F83"/>
    <w:rsid w:val="00AB3354"/>
    <w:rsid w:val="00AB3958"/>
    <w:rsid w:val="00AB4423"/>
    <w:rsid w:val="00AB44E9"/>
    <w:rsid w:val="00AB4CFC"/>
    <w:rsid w:val="00AB5651"/>
    <w:rsid w:val="00AB629D"/>
    <w:rsid w:val="00AB7027"/>
    <w:rsid w:val="00AB71AC"/>
    <w:rsid w:val="00AC02B7"/>
    <w:rsid w:val="00AC1074"/>
    <w:rsid w:val="00AC1B91"/>
    <w:rsid w:val="00AC1E43"/>
    <w:rsid w:val="00AC32D8"/>
    <w:rsid w:val="00AC4928"/>
    <w:rsid w:val="00AC52A9"/>
    <w:rsid w:val="00AC56F5"/>
    <w:rsid w:val="00AC592B"/>
    <w:rsid w:val="00AC5B51"/>
    <w:rsid w:val="00AC6942"/>
    <w:rsid w:val="00AC6980"/>
    <w:rsid w:val="00AD0658"/>
    <w:rsid w:val="00AD14BE"/>
    <w:rsid w:val="00AD1DC3"/>
    <w:rsid w:val="00AD25A0"/>
    <w:rsid w:val="00AD2CA1"/>
    <w:rsid w:val="00AD32F9"/>
    <w:rsid w:val="00AD4E5C"/>
    <w:rsid w:val="00AD4E8F"/>
    <w:rsid w:val="00AD5B53"/>
    <w:rsid w:val="00AD6510"/>
    <w:rsid w:val="00AD6526"/>
    <w:rsid w:val="00AD6F37"/>
    <w:rsid w:val="00AE0191"/>
    <w:rsid w:val="00AE1236"/>
    <w:rsid w:val="00AE2FDE"/>
    <w:rsid w:val="00AE3AF3"/>
    <w:rsid w:val="00AE3DDA"/>
    <w:rsid w:val="00AE4F4D"/>
    <w:rsid w:val="00AE5F66"/>
    <w:rsid w:val="00AE6299"/>
    <w:rsid w:val="00AE6F1F"/>
    <w:rsid w:val="00AF2715"/>
    <w:rsid w:val="00AF2B27"/>
    <w:rsid w:val="00AF3331"/>
    <w:rsid w:val="00AF3D17"/>
    <w:rsid w:val="00AF442A"/>
    <w:rsid w:val="00AF534E"/>
    <w:rsid w:val="00AF5391"/>
    <w:rsid w:val="00AF6B60"/>
    <w:rsid w:val="00AF70CD"/>
    <w:rsid w:val="00AF74C9"/>
    <w:rsid w:val="00AF7D82"/>
    <w:rsid w:val="00B00072"/>
    <w:rsid w:val="00B00EFF"/>
    <w:rsid w:val="00B0141D"/>
    <w:rsid w:val="00B018D0"/>
    <w:rsid w:val="00B01E4F"/>
    <w:rsid w:val="00B04078"/>
    <w:rsid w:val="00B042B6"/>
    <w:rsid w:val="00B044A1"/>
    <w:rsid w:val="00B0534C"/>
    <w:rsid w:val="00B05BBF"/>
    <w:rsid w:val="00B05D7C"/>
    <w:rsid w:val="00B0741D"/>
    <w:rsid w:val="00B07611"/>
    <w:rsid w:val="00B07C3E"/>
    <w:rsid w:val="00B07FE6"/>
    <w:rsid w:val="00B10471"/>
    <w:rsid w:val="00B11DE2"/>
    <w:rsid w:val="00B12054"/>
    <w:rsid w:val="00B160D3"/>
    <w:rsid w:val="00B17E69"/>
    <w:rsid w:val="00B20536"/>
    <w:rsid w:val="00B21E38"/>
    <w:rsid w:val="00B22D4F"/>
    <w:rsid w:val="00B23ABB"/>
    <w:rsid w:val="00B23BDA"/>
    <w:rsid w:val="00B23C34"/>
    <w:rsid w:val="00B23C87"/>
    <w:rsid w:val="00B23E5B"/>
    <w:rsid w:val="00B255FF"/>
    <w:rsid w:val="00B25FA7"/>
    <w:rsid w:val="00B2606E"/>
    <w:rsid w:val="00B26AF5"/>
    <w:rsid w:val="00B30C4B"/>
    <w:rsid w:val="00B30D66"/>
    <w:rsid w:val="00B319F3"/>
    <w:rsid w:val="00B32156"/>
    <w:rsid w:val="00B32B86"/>
    <w:rsid w:val="00B33AC1"/>
    <w:rsid w:val="00B35A77"/>
    <w:rsid w:val="00B35A96"/>
    <w:rsid w:val="00B362DD"/>
    <w:rsid w:val="00B36A71"/>
    <w:rsid w:val="00B36F51"/>
    <w:rsid w:val="00B42CE3"/>
    <w:rsid w:val="00B42DC3"/>
    <w:rsid w:val="00B446B6"/>
    <w:rsid w:val="00B449B2"/>
    <w:rsid w:val="00B44C22"/>
    <w:rsid w:val="00B4637C"/>
    <w:rsid w:val="00B4792D"/>
    <w:rsid w:val="00B47A04"/>
    <w:rsid w:val="00B47CDA"/>
    <w:rsid w:val="00B47CE4"/>
    <w:rsid w:val="00B5075E"/>
    <w:rsid w:val="00B507D0"/>
    <w:rsid w:val="00B5204C"/>
    <w:rsid w:val="00B527B6"/>
    <w:rsid w:val="00B5285E"/>
    <w:rsid w:val="00B53200"/>
    <w:rsid w:val="00B54194"/>
    <w:rsid w:val="00B551D4"/>
    <w:rsid w:val="00B560DA"/>
    <w:rsid w:val="00B563FD"/>
    <w:rsid w:val="00B56506"/>
    <w:rsid w:val="00B5670D"/>
    <w:rsid w:val="00B56A69"/>
    <w:rsid w:val="00B57A86"/>
    <w:rsid w:val="00B606C3"/>
    <w:rsid w:val="00B60F08"/>
    <w:rsid w:val="00B61B5A"/>
    <w:rsid w:val="00B61BCA"/>
    <w:rsid w:val="00B62E2C"/>
    <w:rsid w:val="00B62E64"/>
    <w:rsid w:val="00B643D4"/>
    <w:rsid w:val="00B647E5"/>
    <w:rsid w:val="00B704C5"/>
    <w:rsid w:val="00B705E9"/>
    <w:rsid w:val="00B7064F"/>
    <w:rsid w:val="00B7144E"/>
    <w:rsid w:val="00B71874"/>
    <w:rsid w:val="00B72857"/>
    <w:rsid w:val="00B73229"/>
    <w:rsid w:val="00B7394E"/>
    <w:rsid w:val="00B73F69"/>
    <w:rsid w:val="00B73F7B"/>
    <w:rsid w:val="00B767DA"/>
    <w:rsid w:val="00B80A89"/>
    <w:rsid w:val="00B80D99"/>
    <w:rsid w:val="00B811B1"/>
    <w:rsid w:val="00B81212"/>
    <w:rsid w:val="00B81B7D"/>
    <w:rsid w:val="00B81CE7"/>
    <w:rsid w:val="00B82040"/>
    <w:rsid w:val="00B8210A"/>
    <w:rsid w:val="00B82B7C"/>
    <w:rsid w:val="00B83F9B"/>
    <w:rsid w:val="00B848E3"/>
    <w:rsid w:val="00B848E9"/>
    <w:rsid w:val="00B84FFC"/>
    <w:rsid w:val="00B85268"/>
    <w:rsid w:val="00B85E06"/>
    <w:rsid w:val="00B869E0"/>
    <w:rsid w:val="00B87AFE"/>
    <w:rsid w:val="00B87BC3"/>
    <w:rsid w:val="00B87FF9"/>
    <w:rsid w:val="00B90135"/>
    <w:rsid w:val="00B926F4"/>
    <w:rsid w:val="00B9312B"/>
    <w:rsid w:val="00B93438"/>
    <w:rsid w:val="00B94098"/>
    <w:rsid w:val="00B946B1"/>
    <w:rsid w:val="00B95786"/>
    <w:rsid w:val="00B95987"/>
    <w:rsid w:val="00B9601C"/>
    <w:rsid w:val="00B96573"/>
    <w:rsid w:val="00B96B6D"/>
    <w:rsid w:val="00B97498"/>
    <w:rsid w:val="00B9763B"/>
    <w:rsid w:val="00B97780"/>
    <w:rsid w:val="00B97932"/>
    <w:rsid w:val="00BA284A"/>
    <w:rsid w:val="00BA3362"/>
    <w:rsid w:val="00BA35BC"/>
    <w:rsid w:val="00BA47EA"/>
    <w:rsid w:val="00BA58A4"/>
    <w:rsid w:val="00BA6B1A"/>
    <w:rsid w:val="00BA76A0"/>
    <w:rsid w:val="00BB04C2"/>
    <w:rsid w:val="00BB1765"/>
    <w:rsid w:val="00BB1A1D"/>
    <w:rsid w:val="00BB1F27"/>
    <w:rsid w:val="00BB3CA8"/>
    <w:rsid w:val="00BB5A34"/>
    <w:rsid w:val="00BB72D0"/>
    <w:rsid w:val="00BB7A2F"/>
    <w:rsid w:val="00BB7B28"/>
    <w:rsid w:val="00BC1300"/>
    <w:rsid w:val="00BC1B03"/>
    <w:rsid w:val="00BC1D2A"/>
    <w:rsid w:val="00BC353D"/>
    <w:rsid w:val="00BC3D95"/>
    <w:rsid w:val="00BC4372"/>
    <w:rsid w:val="00BC67B9"/>
    <w:rsid w:val="00BD063A"/>
    <w:rsid w:val="00BD1804"/>
    <w:rsid w:val="00BD24A4"/>
    <w:rsid w:val="00BD31A7"/>
    <w:rsid w:val="00BD360E"/>
    <w:rsid w:val="00BD3FB0"/>
    <w:rsid w:val="00BD4833"/>
    <w:rsid w:val="00BD5083"/>
    <w:rsid w:val="00BD50E4"/>
    <w:rsid w:val="00BD5CCB"/>
    <w:rsid w:val="00BD6B97"/>
    <w:rsid w:val="00BD6FDF"/>
    <w:rsid w:val="00BE0D4C"/>
    <w:rsid w:val="00BE16D5"/>
    <w:rsid w:val="00BE23B7"/>
    <w:rsid w:val="00BE2A21"/>
    <w:rsid w:val="00BE3925"/>
    <w:rsid w:val="00BE4999"/>
    <w:rsid w:val="00BE4BFD"/>
    <w:rsid w:val="00BE57F0"/>
    <w:rsid w:val="00BE5872"/>
    <w:rsid w:val="00BE6B88"/>
    <w:rsid w:val="00BE6DA1"/>
    <w:rsid w:val="00BE7589"/>
    <w:rsid w:val="00BE79AF"/>
    <w:rsid w:val="00BE7ED6"/>
    <w:rsid w:val="00BF091F"/>
    <w:rsid w:val="00BF2607"/>
    <w:rsid w:val="00BF2D93"/>
    <w:rsid w:val="00BF4125"/>
    <w:rsid w:val="00BF4192"/>
    <w:rsid w:val="00BF439F"/>
    <w:rsid w:val="00BF4AE7"/>
    <w:rsid w:val="00BF51C4"/>
    <w:rsid w:val="00BF62C3"/>
    <w:rsid w:val="00BF73B8"/>
    <w:rsid w:val="00C023AF"/>
    <w:rsid w:val="00C02C49"/>
    <w:rsid w:val="00C03D97"/>
    <w:rsid w:val="00C04740"/>
    <w:rsid w:val="00C06C0A"/>
    <w:rsid w:val="00C07182"/>
    <w:rsid w:val="00C07D2D"/>
    <w:rsid w:val="00C1017F"/>
    <w:rsid w:val="00C112D7"/>
    <w:rsid w:val="00C11351"/>
    <w:rsid w:val="00C11C34"/>
    <w:rsid w:val="00C11EF2"/>
    <w:rsid w:val="00C1215E"/>
    <w:rsid w:val="00C12B81"/>
    <w:rsid w:val="00C12BD5"/>
    <w:rsid w:val="00C12F6E"/>
    <w:rsid w:val="00C130C2"/>
    <w:rsid w:val="00C13F7D"/>
    <w:rsid w:val="00C143C1"/>
    <w:rsid w:val="00C154E5"/>
    <w:rsid w:val="00C161BC"/>
    <w:rsid w:val="00C1686B"/>
    <w:rsid w:val="00C171B6"/>
    <w:rsid w:val="00C174AA"/>
    <w:rsid w:val="00C17DF9"/>
    <w:rsid w:val="00C20064"/>
    <w:rsid w:val="00C2038B"/>
    <w:rsid w:val="00C20654"/>
    <w:rsid w:val="00C20DE7"/>
    <w:rsid w:val="00C21F43"/>
    <w:rsid w:val="00C21F82"/>
    <w:rsid w:val="00C2250A"/>
    <w:rsid w:val="00C22EB5"/>
    <w:rsid w:val="00C2303A"/>
    <w:rsid w:val="00C23AF0"/>
    <w:rsid w:val="00C240F5"/>
    <w:rsid w:val="00C251FA"/>
    <w:rsid w:val="00C26DFF"/>
    <w:rsid w:val="00C30DFB"/>
    <w:rsid w:val="00C318F9"/>
    <w:rsid w:val="00C31A86"/>
    <w:rsid w:val="00C3239C"/>
    <w:rsid w:val="00C33B43"/>
    <w:rsid w:val="00C33C5C"/>
    <w:rsid w:val="00C340DA"/>
    <w:rsid w:val="00C34A16"/>
    <w:rsid w:val="00C35058"/>
    <w:rsid w:val="00C35AEB"/>
    <w:rsid w:val="00C36B6D"/>
    <w:rsid w:val="00C4074D"/>
    <w:rsid w:val="00C41205"/>
    <w:rsid w:val="00C42648"/>
    <w:rsid w:val="00C431AA"/>
    <w:rsid w:val="00C439CA"/>
    <w:rsid w:val="00C45ADD"/>
    <w:rsid w:val="00C46257"/>
    <w:rsid w:val="00C4739D"/>
    <w:rsid w:val="00C50A7A"/>
    <w:rsid w:val="00C51840"/>
    <w:rsid w:val="00C531CA"/>
    <w:rsid w:val="00C533A2"/>
    <w:rsid w:val="00C53A23"/>
    <w:rsid w:val="00C53A55"/>
    <w:rsid w:val="00C5556A"/>
    <w:rsid w:val="00C57246"/>
    <w:rsid w:val="00C608C7"/>
    <w:rsid w:val="00C608FA"/>
    <w:rsid w:val="00C6250D"/>
    <w:rsid w:val="00C632FA"/>
    <w:rsid w:val="00C6335A"/>
    <w:rsid w:val="00C63692"/>
    <w:rsid w:val="00C63869"/>
    <w:rsid w:val="00C64472"/>
    <w:rsid w:val="00C652A2"/>
    <w:rsid w:val="00C652A5"/>
    <w:rsid w:val="00C65C15"/>
    <w:rsid w:val="00C66151"/>
    <w:rsid w:val="00C702F7"/>
    <w:rsid w:val="00C70D63"/>
    <w:rsid w:val="00C719F6"/>
    <w:rsid w:val="00C73683"/>
    <w:rsid w:val="00C7554B"/>
    <w:rsid w:val="00C75728"/>
    <w:rsid w:val="00C75B0B"/>
    <w:rsid w:val="00C7616D"/>
    <w:rsid w:val="00C76415"/>
    <w:rsid w:val="00C77362"/>
    <w:rsid w:val="00C77F43"/>
    <w:rsid w:val="00C800AD"/>
    <w:rsid w:val="00C80F0F"/>
    <w:rsid w:val="00C80FDF"/>
    <w:rsid w:val="00C825E8"/>
    <w:rsid w:val="00C82C47"/>
    <w:rsid w:val="00C82D68"/>
    <w:rsid w:val="00C846DA"/>
    <w:rsid w:val="00C846FD"/>
    <w:rsid w:val="00C84EC2"/>
    <w:rsid w:val="00C86193"/>
    <w:rsid w:val="00C877E1"/>
    <w:rsid w:val="00C87B23"/>
    <w:rsid w:val="00C9051E"/>
    <w:rsid w:val="00C9118B"/>
    <w:rsid w:val="00C92081"/>
    <w:rsid w:val="00C92BDB"/>
    <w:rsid w:val="00C92E80"/>
    <w:rsid w:val="00C94056"/>
    <w:rsid w:val="00C95217"/>
    <w:rsid w:val="00C95CD3"/>
    <w:rsid w:val="00C9753B"/>
    <w:rsid w:val="00C97B21"/>
    <w:rsid w:val="00CA0E8E"/>
    <w:rsid w:val="00CA24F5"/>
    <w:rsid w:val="00CA3AF9"/>
    <w:rsid w:val="00CA6417"/>
    <w:rsid w:val="00CA7153"/>
    <w:rsid w:val="00CA7B59"/>
    <w:rsid w:val="00CB06AA"/>
    <w:rsid w:val="00CB0878"/>
    <w:rsid w:val="00CB0FD6"/>
    <w:rsid w:val="00CB159F"/>
    <w:rsid w:val="00CB27D9"/>
    <w:rsid w:val="00CB35FE"/>
    <w:rsid w:val="00CB3982"/>
    <w:rsid w:val="00CB3E16"/>
    <w:rsid w:val="00CB3E79"/>
    <w:rsid w:val="00CB5374"/>
    <w:rsid w:val="00CC3A67"/>
    <w:rsid w:val="00CC3C96"/>
    <w:rsid w:val="00CC4888"/>
    <w:rsid w:val="00CC4CD7"/>
    <w:rsid w:val="00CC528E"/>
    <w:rsid w:val="00CC5C6F"/>
    <w:rsid w:val="00CC5EEC"/>
    <w:rsid w:val="00CC6178"/>
    <w:rsid w:val="00CC6A39"/>
    <w:rsid w:val="00CC78F7"/>
    <w:rsid w:val="00CD15FA"/>
    <w:rsid w:val="00CD27BC"/>
    <w:rsid w:val="00CD2993"/>
    <w:rsid w:val="00CD29C7"/>
    <w:rsid w:val="00CD3E5D"/>
    <w:rsid w:val="00CD43EB"/>
    <w:rsid w:val="00CD4B9B"/>
    <w:rsid w:val="00CE0486"/>
    <w:rsid w:val="00CE09B5"/>
    <w:rsid w:val="00CE2AD0"/>
    <w:rsid w:val="00CE2F66"/>
    <w:rsid w:val="00CE374F"/>
    <w:rsid w:val="00CE5480"/>
    <w:rsid w:val="00CE5F87"/>
    <w:rsid w:val="00CE7145"/>
    <w:rsid w:val="00CE7538"/>
    <w:rsid w:val="00CF0482"/>
    <w:rsid w:val="00CF0CBA"/>
    <w:rsid w:val="00CF1040"/>
    <w:rsid w:val="00CF22C6"/>
    <w:rsid w:val="00CF2F41"/>
    <w:rsid w:val="00CF41D5"/>
    <w:rsid w:val="00CF5127"/>
    <w:rsid w:val="00CF5A62"/>
    <w:rsid w:val="00CF6465"/>
    <w:rsid w:val="00CF729B"/>
    <w:rsid w:val="00CF7595"/>
    <w:rsid w:val="00CF7BA5"/>
    <w:rsid w:val="00D009A3"/>
    <w:rsid w:val="00D017E9"/>
    <w:rsid w:val="00D01C3A"/>
    <w:rsid w:val="00D01F79"/>
    <w:rsid w:val="00D02039"/>
    <w:rsid w:val="00D02544"/>
    <w:rsid w:val="00D02624"/>
    <w:rsid w:val="00D02942"/>
    <w:rsid w:val="00D02E2B"/>
    <w:rsid w:val="00D033D8"/>
    <w:rsid w:val="00D034EB"/>
    <w:rsid w:val="00D04648"/>
    <w:rsid w:val="00D049AC"/>
    <w:rsid w:val="00D063BD"/>
    <w:rsid w:val="00D070B1"/>
    <w:rsid w:val="00D078E3"/>
    <w:rsid w:val="00D07C99"/>
    <w:rsid w:val="00D07E1A"/>
    <w:rsid w:val="00D07F74"/>
    <w:rsid w:val="00D103C0"/>
    <w:rsid w:val="00D1051B"/>
    <w:rsid w:val="00D110BC"/>
    <w:rsid w:val="00D12157"/>
    <w:rsid w:val="00D128E3"/>
    <w:rsid w:val="00D12CAA"/>
    <w:rsid w:val="00D133E8"/>
    <w:rsid w:val="00D147F3"/>
    <w:rsid w:val="00D14A9C"/>
    <w:rsid w:val="00D14B21"/>
    <w:rsid w:val="00D16199"/>
    <w:rsid w:val="00D16A95"/>
    <w:rsid w:val="00D16CEA"/>
    <w:rsid w:val="00D17DB7"/>
    <w:rsid w:val="00D17E65"/>
    <w:rsid w:val="00D17EA4"/>
    <w:rsid w:val="00D20014"/>
    <w:rsid w:val="00D20467"/>
    <w:rsid w:val="00D20672"/>
    <w:rsid w:val="00D20F20"/>
    <w:rsid w:val="00D21507"/>
    <w:rsid w:val="00D240C4"/>
    <w:rsid w:val="00D25CF0"/>
    <w:rsid w:val="00D26E16"/>
    <w:rsid w:val="00D27A52"/>
    <w:rsid w:val="00D27C77"/>
    <w:rsid w:val="00D32D50"/>
    <w:rsid w:val="00D34420"/>
    <w:rsid w:val="00D34E90"/>
    <w:rsid w:val="00D358C5"/>
    <w:rsid w:val="00D35CEF"/>
    <w:rsid w:val="00D3673B"/>
    <w:rsid w:val="00D36E6F"/>
    <w:rsid w:val="00D37460"/>
    <w:rsid w:val="00D40E8F"/>
    <w:rsid w:val="00D42068"/>
    <w:rsid w:val="00D42769"/>
    <w:rsid w:val="00D44505"/>
    <w:rsid w:val="00D44CD7"/>
    <w:rsid w:val="00D47C28"/>
    <w:rsid w:val="00D5027B"/>
    <w:rsid w:val="00D50C7D"/>
    <w:rsid w:val="00D51260"/>
    <w:rsid w:val="00D517EB"/>
    <w:rsid w:val="00D51E1A"/>
    <w:rsid w:val="00D52C07"/>
    <w:rsid w:val="00D54E42"/>
    <w:rsid w:val="00D56727"/>
    <w:rsid w:val="00D6176A"/>
    <w:rsid w:val="00D61A6E"/>
    <w:rsid w:val="00D61DB5"/>
    <w:rsid w:val="00D62AF0"/>
    <w:rsid w:val="00D637A9"/>
    <w:rsid w:val="00D64247"/>
    <w:rsid w:val="00D64609"/>
    <w:rsid w:val="00D64A5E"/>
    <w:rsid w:val="00D652A3"/>
    <w:rsid w:val="00D65503"/>
    <w:rsid w:val="00D65757"/>
    <w:rsid w:val="00D65772"/>
    <w:rsid w:val="00D66050"/>
    <w:rsid w:val="00D6605E"/>
    <w:rsid w:val="00D66339"/>
    <w:rsid w:val="00D70DDB"/>
    <w:rsid w:val="00D70E3D"/>
    <w:rsid w:val="00D71702"/>
    <w:rsid w:val="00D72DE6"/>
    <w:rsid w:val="00D72F1B"/>
    <w:rsid w:val="00D737D4"/>
    <w:rsid w:val="00D7430F"/>
    <w:rsid w:val="00D75476"/>
    <w:rsid w:val="00D76D9E"/>
    <w:rsid w:val="00D779B3"/>
    <w:rsid w:val="00D836FC"/>
    <w:rsid w:val="00D83BA5"/>
    <w:rsid w:val="00D8753B"/>
    <w:rsid w:val="00D87695"/>
    <w:rsid w:val="00D87D12"/>
    <w:rsid w:val="00D90F6B"/>
    <w:rsid w:val="00D924CF"/>
    <w:rsid w:val="00D92BC1"/>
    <w:rsid w:val="00D94D04"/>
    <w:rsid w:val="00D950EC"/>
    <w:rsid w:val="00D95118"/>
    <w:rsid w:val="00D95F45"/>
    <w:rsid w:val="00D96A12"/>
    <w:rsid w:val="00D97DC4"/>
    <w:rsid w:val="00DA05F8"/>
    <w:rsid w:val="00DA0988"/>
    <w:rsid w:val="00DA1D9B"/>
    <w:rsid w:val="00DA35B6"/>
    <w:rsid w:val="00DA452E"/>
    <w:rsid w:val="00DA493A"/>
    <w:rsid w:val="00DA51D0"/>
    <w:rsid w:val="00DA5235"/>
    <w:rsid w:val="00DA6538"/>
    <w:rsid w:val="00DA78B5"/>
    <w:rsid w:val="00DB19F6"/>
    <w:rsid w:val="00DB2BEC"/>
    <w:rsid w:val="00DB3340"/>
    <w:rsid w:val="00DB4400"/>
    <w:rsid w:val="00DB4BDD"/>
    <w:rsid w:val="00DB4F03"/>
    <w:rsid w:val="00DB574A"/>
    <w:rsid w:val="00DB5CAC"/>
    <w:rsid w:val="00DB6873"/>
    <w:rsid w:val="00DB6F6C"/>
    <w:rsid w:val="00DB70BC"/>
    <w:rsid w:val="00DB7844"/>
    <w:rsid w:val="00DC0891"/>
    <w:rsid w:val="00DC0F0A"/>
    <w:rsid w:val="00DC13AB"/>
    <w:rsid w:val="00DC189C"/>
    <w:rsid w:val="00DC2FD1"/>
    <w:rsid w:val="00DC3853"/>
    <w:rsid w:val="00DC7462"/>
    <w:rsid w:val="00DC758B"/>
    <w:rsid w:val="00DC7E83"/>
    <w:rsid w:val="00DD0963"/>
    <w:rsid w:val="00DD0B44"/>
    <w:rsid w:val="00DD14CB"/>
    <w:rsid w:val="00DD2147"/>
    <w:rsid w:val="00DD25E2"/>
    <w:rsid w:val="00DD2773"/>
    <w:rsid w:val="00DD3A4B"/>
    <w:rsid w:val="00DD6156"/>
    <w:rsid w:val="00DD6FAC"/>
    <w:rsid w:val="00DD7E19"/>
    <w:rsid w:val="00DE151A"/>
    <w:rsid w:val="00DE17F1"/>
    <w:rsid w:val="00DE1C66"/>
    <w:rsid w:val="00DE402C"/>
    <w:rsid w:val="00DE55E5"/>
    <w:rsid w:val="00DE5CF2"/>
    <w:rsid w:val="00DE6959"/>
    <w:rsid w:val="00DE6986"/>
    <w:rsid w:val="00DE70AC"/>
    <w:rsid w:val="00DE715D"/>
    <w:rsid w:val="00DE7206"/>
    <w:rsid w:val="00DE72B2"/>
    <w:rsid w:val="00DE7D08"/>
    <w:rsid w:val="00DF0829"/>
    <w:rsid w:val="00DF1B29"/>
    <w:rsid w:val="00DF339C"/>
    <w:rsid w:val="00DF435B"/>
    <w:rsid w:val="00DF43DB"/>
    <w:rsid w:val="00DF445A"/>
    <w:rsid w:val="00DF4C0F"/>
    <w:rsid w:val="00DF53DA"/>
    <w:rsid w:val="00DF655F"/>
    <w:rsid w:val="00DF7CA8"/>
    <w:rsid w:val="00E0023C"/>
    <w:rsid w:val="00E00AE4"/>
    <w:rsid w:val="00E0101D"/>
    <w:rsid w:val="00E018BA"/>
    <w:rsid w:val="00E0216F"/>
    <w:rsid w:val="00E02CD7"/>
    <w:rsid w:val="00E03045"/>
    <w:rsid w:val="00E03CBA"/>
    <w:rsid w:val="00E03D7F"/>
    <w:rsid w:val="00E06305"/>
    <w:rsid w:val="00E06ADF"/>
    <w:rsid w:val="00E06CB6"/>
    <w:rsid w:val="00E072A3"/>
    <w:rsid w:val="00E07AAB"/>
    <w:rsid w:val="00E07D8A"/>
    <w:rsid w:val="00E10B8B"/>
    <w:rsid w:val="00E1170D"/>
    <w:rsid w:val="00E11C0D"/>
    <w:rsid w:val="00E11FB2"/>
    <w:rsid w:val="00E1413C"/>
    <w:rsid w:val="00E14E2C"/>
    <w:rsid w:val="00E16C52"/>
    <w:rsid w:val="00E17B38"/>
    <w:rsid w:val="00E17FAA"/>
    <w:rsid w:val="00E202A6"/>
    <w:rsid w:val="00E20BCA"/>
    <w:rsid w:val="00E2124B"/>
    <w:rsid w:val="00E21351"/>
    <w:rsid w:val="00E238A8"/>
    <w:rsid w:val="00E2433A"/>
    <w:rsid w:val="00E248C9"/>
    <w:rsid w:val="00E249A5"/>
    <w:rsid w:val="00E24F6B"/>
    <w:rsid w:val="00E255BE"/>
    <w:rsid w:val="00E256B4"/>
    <w:rsid w:val="00E2595E"/>
    <w:rsid w:val="00E25F42"/>
    <w:rsid w:val="00E27109"/>
    <w:rsid w:val="00E30D1F"/>
    <w:rsid w:val="00E31393"/>
    <w:rsid w:val="00E32015"/>
    <w:rsid w:val="00E32C3F"/>
    <w:rsid w:val="00E33D18"/>
    <w:rsid w:val="00E35527"/>
    <w:rsid w:val="00E3615D"/>
    <w:rsid w:val="00E36CFF"/>
    <w:rsid w:val="00E37962"/>
    <w:rsid w:val="00E37E72"/>
    <w:rsid w:val="00E40063"/>
    <w:rsid w:val="00E40367"/>
    <w:rsid w:val="00E40E17"/>
    <w:rsid w:val="00E4170A"/>
    <w:rsid w:val="00E4272A"/>
    <w:rsid w:val="00E429A6"/>
    <w:rsid w:val="00E43235"/>
    <w:rsid w:val="00E44ABD"/>
    <w:rsid w:val="00E44E00"/>
    <w:rsid w:val="00E452B3"/>
    <w:rsid w:val="00E4577B"/>
    <w:rsid w:val="00E462F3"/>
    <w:rsid w:val="00E46D45"/>
    <w:rsid w:val="00E47B63"/>
    <w:rsid w:val="00E502A3"/>
    <w:rsid w:val="00E508FD"/>
    <w:rsid w:val="00E52CC4"/>
    <w:rsid w:val="00E52E25"/>
    <w:rsid w:val="00E530B2"/>
    <w:rsid w:val="00E53D89"/>
    <w:rsid w:val="00E55AB2"/>
    <w:rsid w:val="00E56555"/>
    <w:rsid w:val="00E576F5"/>
    <w:rsid w:val="00E57F0F"/>
    <w:rsid w:val="00E6087A"/>
    <w:rsid w:val="00E60B52"/>
    <w:rsid w:val="00E60F45"/>
    <w:rsid w:val="00E615AA"/>
    <w:rsid w:val="00E61A12"/>
    <w:rsid w:val="00E61F21"/>
    <w:rsid w:val="00E62119"/>
    <w:rsid w:val="00E67667"/>
    <w:rsid w:val="00E70228"/>
    <w:rsid w:val="00E70B47"/>
    <w:rsid w:val="00E70C43"/>
    <w:rsid w:val="00E70FC9"/>
    <w:rsid w:val="00E71FE3"/>
    <w:rsid w:val="00E747B2"/>
    <w:rsid w:val="00E74BAB"/>
    <w:rsid w:val="00E74BC7"/>
    <w:rsid w:val="00E74F4E"/>
    <w:rsid w:val="00E74F5B"/>
    <w:rsid w:val="00E75387"/>
    <w:rsid w:val="00E759DC"/>
    <w:rsid w:val="00E76660"/>
    <w:rsid w:val="00E76E32"/>
    <w:rsid w:val="00E80064"/>
    <w:rsid w:val="00E806A6"/>
    <w:rsid w:val="00E809BA"/>
    <w:rsid w:val="00E8117C"/>
    <w:rsid w:val="00E81D2A"/>
    <w:rsid w:val="00E81DEE"/>
    <w:rsid w:val="00E82073"/>
    <w:rsid w:val="00E821E0"/>
    <w:rsid w:val="00E83125"/>
    <w:rsid w:val="00E83C40"/>
    <w:rsid w:val="00E84412"/>
    <w:rsid w:val="00E8455D"/>
    <w:rsid w:val="00E84F44"/>
    <w:rsid w:val="00E855A4"/>
    <w:rsid w:val="00E857A4"/>
    <w:rsid w:val="00E86E86"/>
    <w:rsid w:val="00E87594"/>
    <w:rsid w:val="00E90C5C"/>
    <w:rsid w:val="00E9172A"/>
    <w:rsid w:val="00E94076"/>
    <w:rsid w:val="00E943AD"/>
    <w:rsid w:val="00E94EA2"/>
    <w:rsid w:val="00E95BF4"/>
    <w:rsid w:val="00E95DBB"/>
    <w:rsid w:val="00E968F2"/>
    <w:rsid w:val="00E972F2"/>
    <w:rsid w:val="00E9732E"/>
    <w:rsid w:val="00E975BA"/>
    <w:rsid w:val="00EA0384"/>
    <w:rsid w:val="00EA040D"/>
    <w:rsid w:val="00EA05AA"/>
    <w:rsid w:val="00EA155A"/>
    <w:rsid w:val="00EA1C94"/>
    <w:rsid w:val="00EA26F6"/>
    <w:rsid w:val="00EA2795"/>
    <w:rsid w:val="00EA2DB2"/>
    <w:rsid w:val="00EA3986"/>
    <w:rsid w:val="00EA3F81"/>
    <w:rsid w:val="00EA4B2B"/>
    <w:rsid w:val="00EA6900"/>
    <w:rsid w:val="00EB0A5B"/>
    <w:rsid w:val="00EB0BED"/>
    <w:rsid w:val="00EB15F7"/>
    <w:rsid w:val="00EB1865"/>
    <w:rsid w:val="00EB3A62"/>
    <w:rsid w:val="00EB3DD7"/>
    <w:rsid w:val="00EB3F67"/>
    <w:rsid w:val="00EB4A9E"/>
    <w:rsid w:val="00EB4F97"/>
    <w:rsid w:val="00EB5944"/>
    <w:rsid w:val="00EB678A"/>
    <w:rsid w:val="00EB6891"/>
    <w:rsid w:val="00EB6A86"/>
    <w:rsid w:val="00EB6BB6"/>
    <w:rsid w:val="00EB6CED"/>
    <w:rsid w:val="00EB72B1"/>
    <w:rsid w:val="00EB7B8B"/>
    <w:rsid w:val="00EC0856"/>
    <w:rsid w:val="00EC0DF6"/>
    <w:rsid w:val="00EC1B1F"/>
    <w:rsid w:val="00EC1C26"/>
    <w:rsid w:val="00EC2A14"/>
    <w:rsid w:val="00EC34E1"/>
    <w:rsid w:val="00EC373B"/>
    <w:rsid w:val="00EC4520"/>
    <w:rsid w:val="00EC4C4D"/>
    <w:rsid w:val="00EC4DDF"/>
    <w:rsid w:val="00EC627B"/>
    <w:rsid w:val="00EC6835"/>
    <w:rsid w:val="00EC6E60"/>
    <w:rsid w:val="00EC71BD"/>
    <w:rsid w:val="00ED055F"/>
    <w:rsid w:val="00ED06A7"/>
    <w:rsid w:val="00ED15EE"/>
    <w:rsid w:val="00ED1F4A"/>
    <w:rsid w:val="00ED21AC"/>
    <w:rsid w:val="00ED2CBF"/>
    <w:rsid w:val="00ED3563"/>
    <w:rsid w:val="00ED3828"/>
    <w:rsid w:val="00ED477A"/>
    <w:rsid w:val="00ED4ABA"/>
    <w:rsid w:val="00ED62F0"/>
    <w:rsid w:val="00ED72DA"/>
    <w:rsid w:val="00ED76B4"/>
    <w:rsid w:val="00ED77B9"/>
    <w:rsid w:val="00EE255C"/>
    <w:rsid w:val="00EE2AC0"/>
    <w:rsid w:val="00EE3AD2"/>
    <w:rsid w:val="00EE3B8F"/>
    <w:rsid w:val="00EE40D0"/>
    <w:rsid w:val="00EE4315"/>
    <w:rsid w:val="00EE489C"/>
    <w:rsid w:val="00EE504C"/>
    <w:rsid w:val="00EE50A9"/>
    <w:rsid w:val="00EE598A"/>
    <w:rsid w:val="00EE59B6"/>
    <w:rsid w:val="00EE602B"/>
    <w:rsid w:val="00EF05F9"/>
    <w:rsid w:val="00EF084C"/>
    <w:rsid w:val="00EF0F37"/>
    <w:rsid w:val="00EF141A"/>
    <w:rsid w:val="00EF1F99"/>
    <w:rsid w:val="00EF29EF"/>
    <w:rsid w:val="00EF4DFD"/>
    <w:rsid w:val="00EF61B5"/>
    <w:rsid w:val="00EF62CC"/>
    <w:rsid w:val="00EF6529"/>
    <w:rsid w:val="00EF775A"/>
    <w:rsid w:val="00F0020F"/>
    <w:rsid w:val="00F003E1"/>
    <w:rsid w:val="00F0062F"/>
    <w:rsid w:val="00F0148C"/>
    <w:rsid w:val="00F014A4"/>
    <w:rsid w:val="00F0227C"/>
    <w:rsid w:val="00F0349E"/>
    <w:rsid w:val="00F05BD4"/>
    <w:rsid w:val="00F05F16"/>
    <w:rsid w:val="00F07ED6"/>
    <w:rsid w:val="00F1113F"/>
    <w:rsid w:val="00F118DC"/>
    <w:rsid w:val="00F121B7"/>
    <w:rsid w:val="00F137AC"/>
    <w:rsid w:val="00F14491"/>
    <w:rsid w:val="00F16776"/>
    <w:rsid w:val="00F16CB5"/>
    <w:rsid w:val="00F205FC"/>
    <w:rsid w:val="00F20688"/>
    <w:rsid w:val="00F21244"/>
    <w:rsid w:val="00F218E6"/>
    <w:rsid w:val="00F2275A"/>
    <w:rsid w:val="00F2325A"/>
    <w:rsid w:val="00F23518"/>
    <w:rsid w:val="00F23705"/>
    <w:rsid w:val="00F23746"/>
    <w:rsid w:val="00F23BC8"/>
    <w:rsid w:val="00F25910"/>
    <w:rsid w:val="00F26C46"/>
    <w:rsid w:val="00F27C20"/>
    <w:rsid w:val="00F27CF5"/>
    <w:rsid w:val="00F27FC5"/>
    <w:rsid w:val="00F30ABF"/>
    <w:rsid w:val="00F322E7"/>
    <w:rsid w:val="00F33A02"/>
    <w:rsid w:val="00F34405"/>
    <w:rsid w:val="00F3442E"/>
    <w:rsid w:val="00F347FF"/>
    <w:rsid w:val="00F41235"/>
    <w:rsid w:val="00F42E20"/>
    <w:rsid w:val="00F432AE"/>
    <w:rsid w:val="00F43D95"/>
    <w:rsid w:val="00F447F4"/>
    <w:rsid w:val="00F448E5"/>
    <w:rsid w:val="00F44F48"/>
    <w:rsid w:val="00F45070"/>
    <w:rsid w:val="00F452C2"/>
    <w:rsid w:val="00F461DA"/>
    <w:rsid w:val="00F46401"/>
    <w:rsid w:val="00F46553"/>
    <w:rsid w:val="00F471FF"/>
    <w:rsid w:val="00F50466"/>
    <w:rsid w:val="00F50E1A"/>
    <w:rsid w:val="00F519D7"/>
    <w:rsid w:val="00F51DE0"/>
    <w:rsid w:val="00F52818"/>
    <w:rsid w:val="00F52977"/>
    <w:rsid w:val="00F5375E"/>
    <w:rsid w:val="00F53FDD"/>
    <w:rsid w:val="00F56967"/>
    <w:rsid w:val="00F569F8"/>
    <w:rsid w:val="00F57EC9"/>
    <w:rsid w:val="00F6124E"/>
    <w:rsid w:val="00F61C4B"/>
    <w:rsid w:val="00F62473"/>
    <w:rsid w:val="00F62F00"/>
    <w:rsid w:val="00F636B7"/>
    <w:rsid w:val="00F63773"/>
    <w:rsid w:val="00F6562A"/>
    <w:rsid w:val="00F67C55"/>
    <w:rsid w:val="00F7011D"/>
    <w:rsid w:val="00F7056F"/>
    <w:rsid w:val="00F7210B"/>
    <w:rsid w:val="00F73304"/>
    <w:rsid w:val="00F7383F"/>
    <w:rsid w:val="00F741DB"/>
    <w:rsid w:val="00F746AE"/>
    <w:rsid w:val="00F750DC"/>
    <w:rsid w:val="00F76806"/>
    <w:rsid w:val="00F7723C"/>
    <w:rsid w:val="00F777D5"/>
    <w:rsid w:val="00F81045"/>
    <w:rsid w:val="00F81992"/>
    <w:rsid w:val="00F81C09"/>
    <w:rsid w:val="00F82046"/>
    <w:rsid w:val="00F86480"/>
    <w:rsid w:val="00F8703F"/>
    <w:rsid w:val="00F87776"/>
    <w:rsid w:val="00F87B2A"/>
    <w:rsid w:val="00F90BD2"/>
    <w:rsid w:val="00F910B2"/>
    <w:rsid w:val="00F93B01"/>
    <w:rsid w:val="00F962D7"/>
    <w:rsid w:val="00F97795"/>
    <w:rsid w:val="00F97DE5"/>
    <w:rsid w:val="00FA005B"/>
    <w:rsid w:val="00FA0C4C"/>
    <w:rsid w:val="00FA0C88"/>
    <w:rsid w:val="00FA1351"/>
    <w:rsid w:val="00FA1E21"/>
    <w:rsid w:val="00FA21A5"/>
    <w:rsid w:val="00FA242B"/>
    <w:rsid w:val="00FA36CD"/>
    <w:rsid w:val="00FA4E3E"/>
    <w:rsid w:val="00FA555B"/>
    <w:rsid w:val="00FA56C7"/>
    <w:rsid w:val="00FA6105"/>
    <w:rsid w:val="00FA6783"/>
    <w:rsid w:val="00FA6B67"/>
    <w:rsid w:val="00FA7BF4"/>
    <w:rsid w:val="00FB0144"/>
    <w:rsid w:val="00FB06C1"/>
    <w:rsid w:val="00FB1594"/>
    <w:rsid w:val="00FB2185"/>
    <w:rsid w:val="00FB21F9"/>
    <w:rsid w:val="00FB2E31"/>
    <w:rsid w:val="00FB3089"/>
    <w:rsid w:val="00FB4485"/>
    <w:rsid w:val="00FB5D49"/>
    <w:rsid w:val="00FB7C90"/>
    <w:rsid w:val="00FC2022"/>
    <w:rsid w:val="00FC26A4"/>
    <w:rsid w:val="00FC2FA6"/>
    <w:rsid w:val="00FC3434"/>
    <w:rsid w:val="00FC3D16"/>
    <w:rsid w:val="00FC4441"/>
    <w:rsid w:val="00FC50A4"/>
    <w:rsid w:val="00FC543B"/>
    <w:rsid w:val="00FC556A"/>
    <w:rsid w:val="00FC5FF2"/>
    <w:rsid w:val="00FC6BA6"/>
    <w:rsid w:val="00FC6BAA"/>
    <w:rsid w:val="00FC7040"/>
    <w:rsid w:val="00FC72EC"/>
    <w:rsid w:val="00FD07C2"/>
    <w:rsid w:val="00FD3532"/>
    <w:rsid w:val="00FD7BDA"/>
    <w:rsid w:val="00FE18F4"/>
    <w:rsid w:val="00FE2683"/>
    <w:rsid w:val="00FE27CF"/>
    <w:rsid w:val="00FE2B3D"/>
    <w:rsid w:val="00FE2D14"/>
    <w:rsid w:val="00FE3CFA"/>
    <w:rsid w:val="00FE4F69"/>
    <w:rsid w:val="00FE6254"/>
    <w:rsid w:val="00FE631A"/>
    <w:rsid w:val="00FE680B"/>
    <w:rsid w:val="00FF096A"/>
    <w:rsid w:val="00FF14C6"/>
    <w:rsid w:val="00FF298F"/>
    <w:rsid w:val="00FF2D07"/>
    <w:rsid w:val="00FF2E3A"/>
    <w:rsid w:val="00FF34BE"/>
    <w:rsid w:val="00FF3618"/>
    <w:rsid w:val="00FF3C28"/>
    <w:rsid w:val="00FF44E7"/>
    <w:rsid w:val="00FF48AD"/>
    <w:rsid w:val="00FF56B8"/>
    <w:rsid w:val="00FF6AC6"/>
    <w:rsid w:val="00FF6DFB"/>
    <w:rsid w:val="00FF6E6D"/>
    <w:rsid w:val="00FF714B"/>
    <w:rsid w:val="00FF73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11597"/>
  <w15:docId w15:val="{B9A64514-4292-4433-BD9B-AF16DD05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16A"/>
    <w:rPr>
      <w:sz w:val="24"/>
      <w:szCs w:val="24"/>
    </w:rPr>
  </w:style>
  <w:style w:type="paragraph" w:styleId="Heading1">
    <w:name w:val="heading 1"/>
    <w:basedOn w:val="Normal"/>
    <w:next w:val="Normal"/>
    <w:qFormat/>
    <w:rsid w:val="00F56967"/>
    <w:pPr>
      <w:keepNext/>
      <w:spacing w:before="240" w:after="60"/>
      <w:outlineLvl w:val="0"/>
    </w:pPr>
    <w:rPr>
      <w:rFonts w:cs="Arial"/>
      <w:b/>
      <w:bCs/>
      <w:kern w:val="32"/>
      <w:sz w:val="32"/>
      <w:szCs w:val="32"/>
    </w:rPr>
  </w:style>
  <w:style w:type="paragraph" w:styleId="Heading2">
    <w:name w:val="heading 2"/>
    <w:basedOn w:val="Normal"/>
    <w:next w:val="Normal"/>
    <w:qFormat/>
    <w:rsid w:val="00F56967"/>
    <w:pPr>
      <w:keepNext/>
      <w:spacing w:before="240" w:after="60"/>
      <w:outlineLvl w:val="1"/>
    </w:pPr>
    <w:rPr>
      <w:rFonts w:cs="Arial"/>
      <w:b/>
      <w:bCs/>
      <w:i/>
      <w:iCs/>
      <w:sz w:val="28"/>
      <w:szCs w:val="28"/>
    </w:rPr>
  </w:style>
  <w:style w:type="paragraph" w:styleId="Heading3">
    <w:name w:val="heading 3"/>
    <w:basedOn w:val="Normal"/>
    <w:next w:val="Normal"/>
    <w:qFormat/>
    <w:rsid w:val="00F56967"/>
    <w:pPr>
      <w:keepNext/>
      <w:spacing w:before="240" w:after="60"/>
      <w:outlineLvl w:val="2"/>
    </w:pPr>
    <w:rPr>
      <w:rFonts w:cs="Arial"/>
      <w:b/>
      <w:bCs/>
      <w:sz w:val="26"/>
      <w:szCs w:val="26"/>
    </w:rPr>
  </w:style>
  <w:style w:type="paragraph" w:styleId="Heading4">
    <w:name w:val="heading 4"/>
    <w:basedOn w:val="Normal"/>
    <w:next w:val="Normal"/>
    <w:qFormat/>
    <w:rsid w:val="00F56967"/>
    <w:pPr>
      <w:keepNext/>
      <w:spacing w:before="240" w:after="60"/>
      <w:outlineLvl w:val="3"/>
    </w:pPr>
    <w:rPr>
      <w:b/>
      <w:bCs/>
      <w:sz w:val="28"/>
      <w:szCs w:val="28"/>
    </w:rPr>
  </w:style>
  <w:style w:type="paragraph" w:styleId="Heading5">
    <w:name w:val="heading 5"/>
    <w:basedOn w:val="Normal"/>
    <w:next w:val="Normal"/>
    <w:qFormat/>
    <w:rsid w:val="00F56967"/>
    <w:pPr>
      <w:numPr>
        <w:ilvl w:val="4"/>
        <w:numId w:val="35"/>
      </w:numPr>
      <w:spacing w:before="240" w:after="60"/>
      <w:outlineLvl w:val="4"/>
    </w:pPr>
    <w:rPr>
      <w:b/>
      <w:bCs/>
      <w:i/>
      <w:iCs/>
      <w:sz w:val="26"/>
      <w:szCs w:val="26"/>
    </w:rPr>
  </w:style>
  <w:style w:type="paragraph" w:styleId="Heading6">
    <w:name w:val="heading 6"/>
    <w:basedOn w:val="Normal"/>
    <w:next w:val="Normal"/>
    <w:qFormat/>
    <w:rsid w:val="00F56967"/>
    <w:pPr>
      <w:numPr>
        <w:ilvl w:val="5"/>
        <w:numId w:val="35"/>
      </w:numPr>
      <w:spacing w:before="240" w:after="60"/>
      <w:outlineLvl w:val="5"/>
    </w:pPr>
    <w:rPr>
      <w:b/>
      <w:bCs/>
      <w:sz w:val="22"/>
      <w:szCs w:val="22"/>
    </w:rPr>
  </w:style>
  <w:style w:type="paragraph" w:styleId="Heading7">
    <w:name w:val="heading 7"/>
    <w:basedOn w:val="Normal"/>
    <w:next w:val="Normal"/>
    <w:qFormat/>
    <w:rsid w:val="00F56967"/>
    <w:pPr>
      <w:numPr>
        <w:ilvl w:val="6"/>
        <w:numId w:val="35"/>
      </w:numPr>
      <w:spacing w:before="240" w:after="60"/>
      <w:outlineLvl w:val="6"/>
    </w:pPr>
  </w:style>
  <w:style w:type="paragraph" w:styleId="Heading8">
    <w:name w:val="heading 8"/>
    <w:basedOn w:val="Normal"/>
    <w:next w:val="Normal"/>
    <w:qFormat/>
    <w:rsid w:val="00F56967"/>
    <w:pPr>
      <w:numPr>
        <w:ilvl w:val="7"/>
        <w:numId w:val="35"/>
      </w:numPr>
      <w:spacing w:before="240" w:after="60"/>
      <w:outlineLvl w:val="7"/>
    </w:pPr>
    <w:rPr>
      <w:i/>
      <w:iCs/>
    </w:rPr>
  </w:style>
  <w:style w:type="paragraph" w:styleId="Heading9">
    <w:name w:val="heading 9"/>
    <w:basedOn w:val="Normal"/>
    <w:next w:val="Normal"/>
    <w:qFormat/>
    <w:rsid w:val="00F56967"/>
    <w:pPr>
      <w:numPr>
        <w:ilvl w:val="8"/>
        <w:numId w:val="3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76FA"/>
    <w:pPr>
      <w:tabs>
        <w:tab w:val="center" w:pos="4320"/>
        <w:tab w:val="right" w:pos="8640"/>
      </w:tabs>
    </w:pPr>
  </w:style>
  <w:style w:type="paragraph" w:styleId="Footer">
    <w:name w:val="footer"/>
    <w:basedOn w:val="Normal"/>
    <w:rsid w:val="003F76FA"/>
    <w:pPr>
      <w:tabs>
        <w:tab w:val="center" w:pos="4320"/>
        <w:tab w:val="right" w:pos="8640"/>
      </w:tabs>
    </w:pPr>
  </w:style>
  <w:style w:type="character" w:styleId="Emphasis">
    <w:name w:val="Emphasis"/>
    <w:qFormat/>
    <w:rsid w:val="0028216A"/>
    <w:rPr>
      <w:i/>
      <w:iCs/>
    </w:rPr>
  </w:style>
  <w:style w:type="paragraph" w:customStyle="1" w:styleId="Default">
    <w:name w:val="Default"/>
    <w:rsid w:val="0028216A"/>
    <w:pPr>
      <w:autoSpaceDE w:val="0"/>
      <w:autoSpaceDN w:val="0"/>
      <w:adjustRightInd w:val="0"/>
    </w:pPr>
    <w:rPr>
      <w:color w:val="000000"/>
      <w:sz w:val="24"/>
      <w:szCs w:val="24"/>
    </w:rPr>
  </w:style>
  <w:style w:type="paragraph" w:customStyle="1" w:styleId="Style1">
    <w:name w:val="Style1"/>
    <w:basedOn w:val="Normal"/>
    <w:autoRedefine/>
    <w:rsid w:val="0028216A"/>
    <w:pPr>
      <w:spacing w:line="480" w:lineRule="auto"/>
    </w:pPr>
    <w:rPr>
      <w:rFonts w:ascii="MapSym-EN-Land" w:hAnsi="MapSym-EN-Land"/>
      <w:sz w:val="144"/>
    </w:rPr>
  </w:style>
  <w:style w:type="character" w:styleId="PageNumber">
    <w:name w:val="page number"/>
    <w:basedOn w:val="DefaultParagraphFont"/>
    <w:rsid w:val="00596BD1"/>
  </w:style>
  <w:style w:type="paragraph" w:styleId="BalloonText">
    <w:name w:val="Balloon Text"/>
    <w:basedOn w:val="Normal"/>
    <w:semiHidden/>
    <w:rsid w:val="00BE2A21"/>
    <w:rPr>
      <w:rFonts w:ascii="Tahoma" w:hAnsi="Tahoma" w:cs="Tahoma"/>
      <w:sz w:val="16"/>
      <w:szCs w:val="16"/>
    </w:rPr>
  </w:style>
  <w:style w:type="character" w:styleId="CommentReference">
    <w:name w:val="annotation reference"/>
    <w:semiHidden/>
    <w:rsid w:val="00163F81"/>
    <w:rPr>
      <w:sz w:val="16"/>
      <w:szCs w:val="16"/>
    </w:rPr>
  </w:style>
  <w:style w:type="paragraph" w:styleId="CommentText">
    <w:name w:val="annotation text"/>
    <w:basedOn w:val="Normal"/>
    <w:semiHidden/>
    <w:rsid w:val="00163F81"/>
    <w:rPr>
      <w:sz w:val="20"/>
      <w:szCs w:val="20"/>
    </w:rPr>
  </w:style>
  <w:style w:type="paragraph" w:styleId="CommentSubject">
    <w:name w:val="annotation subject"/>
    <w:basedOn w:val="CommentText"/>
    <w:next w:val="CommentText"/>
    <w:semiHidden/>
    <w:rsid w:val="00163F81"/>
    <w:rPr>
      <w:b/>
      <w:bCs/>
    </w:rPr>
  </w:style>
  <w:style w:type="paragraph" w:styleId="ListParagraph">
    <w:name w:val="List Paragraph"/>
    <w:basedOn w:val="Normal"/>
    <w:uiPriority w:val="34"/>
    <w:qFormat/>
    <w:rsid w:val="00E576F5"/>
    <w:pPr>
      <w:ind w:left="720"/>
    </w:pPr>
  </w:style>
  <w:style w:type="paragraph" w:styleId="FootnoteText">
    <w:name w:val="footnote text"/>
    <w:basedOn w:val="Normal"/>
    <w:link w:val="FootnoteTextChar"/>
    <w:rsid w:val="00A414E2"/>
    <w:rPr>
      <w:sz w:val="20"/>
      <w:szCs w:val="20"/>
    </w:rPr>
  </w:style>
  <w:style w:type="character" w:customStyle="1" w:styleId="FootnoteTextChar">
    <w:name w:val="Footnote Text Char"/>
    <w:basedOn w:val="DefaultParagraphFont"/>
    <w:link w:val="FootnoteText"/>
    <w:rsid w:val="00A414E2"/>
  </w:style>
  <w:style w:type="character" w:styleId="FootnoteReference">
    <w:name w:val="footnote reference"/>
    <w:basedOn w:val="DefaultParagraphFont"/>
    <w:rsid w:val="00A41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E63504-8638-44F5-A7A2-96A2A515C519}" type="doc">
      <dgm:prSet loTypeId="urn:microsoft.com/office/officeart/2005/8/layout/orgChart1" loCatId="hierarchy" qsTypeId="urn:microsoft.com/office/officeart/2005/8/quickstyle/simple1" qsCatId="simple" csTypeId="urn:microsoft.com/office/officeart/2005/8/colors/accent1_2" csCatId="accent1" phldr="1"/>
      <dgm:spPr/>
    </dgm:pt>
    <dgm:pt modelId="{AE9D1F05-9B75-4693-A4F4-475A82DB1CAA}">
      <dgm:prSet/>
      <dgm:spPr/>
      <dgm:t>
        <a:bodyPr/>
        <a:lstStyle/>
        <a:p>
          <a:pPr marR="0" algn="ctr" rtl="0"/>
          <a:r>
            <a:rPr lang="en-CA" b="0" i="0" u="none" strike="noStrike" baseline="0" smtClean="0">
              <a:solidFill>
                <a:srgbClr val="000000"/>
              </a:solidFill>
              <a:latin typeface="Calibri"/>
            </a:rPr>
            <a:t>OJT Pl Comd</a:t>
          </a:r>
        </a:p>
        <a:p>
          <a:pPr marR="0" algn="ctr" rtl="0"/>
          <a:r>
            <a:rPr lang="en-CA" b="0" i="0" u="none" strike="noStrike" baseline="0" smtClean="0">
              <a:solidFill>
                <a:srgbClr val="000000"/>
              </a:solidFill>
              <a:latin typeface="Calibri"/>
            </a:rPr>
            <a:t>Lt/Capt (RCEME)</a:t>
          </a:r>
          <a:endParaRPr lang="en-CA" smtClean="0"/>
        </a:p>
      </dgm:t>
    </dgm:pt>
    <dgm:pt modelId="{99AC7C6E-490B-4DA2-BCF9-F63244FDDD89}" type="parTrans" cxnId="{F258C8B9-2442-461E-993C-193EDD2E026F}">
      <dgm:prSet/>
      <dgm:spPr/>
    </dgm:pt>
    <dgm:pt modelId="{9E59E713-C492-4B60-8DFA-A58AEDB3A26A}" type="sibTrans" cxnId="{F258C8B9-2442-461E-993C-193EDD2E026F}">
      <dgm:prSet/>
      <dgm:spPr/>
    </dgm:pt>
    <dgm:pt modelId="{15B86704-64C2-47F2-BDE4-814F500B3E6D}" type="asst">
      <dgm:prSet/>
      <dgm:spPr/>
      <dgm:t>
        <a:bodyPr/>
        <a:lstStyle/>
        <a:p>
          <a:pPr marR="0" algn="ctr" rtl="0"/>
          <a:r>
            <a:rPr lang="en-CA" b="0" i="0" u="none" strike="noStrike" baseline="0" smtClean="0">
              <a:solidFill>
                <a:srgbClr val="000000"/>
              </a:solidFill>
              <a:latin typeface="Calibri"/>
            </a:rPr>
            <a:t>STI</a:t>
          </a:r>
        </a:p>
        <a:p>
          <a:pPr marR="0" algn="ctr" rtl="0"/>
          <a:r>
            <a:rPr lang="en-CA" b="0" i="0" u="none" strike="noStrike" baseline="0" smtClean="0">
              <a:solidFill>
                <a:srgbClr val="000000"/>
              </a:solidFill>
              <a:latin typeface="Calibri"/>
            </a:rPr>
            <a:t>WO/MWO (RCEME)</a:t>
          </a:r>
          <a:endParaRPr lang="en-CA" smtClean="0"/>
        </a:p>
      </dgm:t>
    </dgm:pt>
    <dgm:pt modelId="{77B29A3C-5921-4F88-B298-61B0B93AB0B0}" type="parTrans" cxnId="{3DE64C50-1ADF-439B-A2AB-81DA51DDCF76}">
      <dgm:prSet/>
      <dgm:spPr/>
    </dgm:pt>
    <dgm:pt modelId="{423C366A-2026-4F7F-9BDA-2B0496B14EA4}" type="sibTrans" cxnId="{3DE64C50-1ADF-439B-A2AB-81DA51DDCF76}">
      <dgm:prSet/>
      <dgm:spPr/>
    </dgm:pt>
    <dgm:pt modelId="{0E230F50-0E35-41DC-B7C2-F2D85285CA02}" type="asst">
      <dgm:prSet/>
      <dgm:spPr/>
      <dgm:t>
        <a:bodyPr/>
        <a:lstStyle/>
        <a:p>
          <a:pPr marR="0" algn="ctr" rtl="0"/>
          <a:r>
            <a:rPr lang="en-CA" b="0" i="0" u="none" strike="noStrike" baseline="0" smtClean="0">
              <a:solidFill>
                <a:srgbClr val="000000"/>
              </a:solidFill>
              <a:latin typeface="Calibri"/>
            </a:rPr>
            <a:t>Standards Sgt</a:t>
          </a:r>
        </a:p>
        <a:p>
          <a:pPr marR="0" algn="ctr" rtl="0"/>
          <a:r>
            <a:rPr lang="en-CA" b="0" i="0" u="none" strike="noStrike" baseline="0" smtClean="0">
              <a:solidFill>
                <a:srgbClr val="000000"/>
              </a:solidFill>
              <a:latin typeface="Calibri"/>
            </a:rPr>
            <a:t>Sgt (RCEME)</a:t>
          </a:r>
          <a:endParaRPr lang="en-CA" smtClean="0"/>
        </a:p>
      </dgm:t>
    </dgm:pt>
    <dgm:pt modelId="{8F7FE580-8C81-401F-B705-E0BE3F634264}" type="parTrans" cxnId="{A4EE7397-FFAC-4A44-A2D5-4C0AA422E98C}">
      <dgm:prSet/>
      <dgm:spPr/>
    </dgm:pt>
    <dgm:pt modelId="{447CBFCE-2238-40E6-9255-D8EC81ABDF89}" type="sibTrans" cxnId="{A4EE7397-FFAC-4A44-A2D5-4C0AA422E98C}">
      <dgm:prSet/>
      <dgm:spPr/>
    </dgm:pt>
    <dgm:pt modelId="{EE48D40D-A0CB-49B4-8998-5D878C1FF50D}" type="asst">
      <dgm:prSet/>
      <dgm:spPr/>
      <dgm:t>
        <a:bodyPr/>
        <a:lstStyle/>
        <a:p>
          <a:pPr marR="0" algn="ctr" rtl="0"/>
          <a:r>
            <a:rPr lang="en-CA" b="0" i="0" u="none" strike="noStrike" baseline="0" smtClean="0">
              <a:solidFill>
                <a:srgbClr val="000000"/>
              </a:solidFill>
              <a:latin typeface="Calibri"/>
            </a:rPr>
            <a:t>Ops NCO</a:t>
          </a:r>
        </a:p>
        <a:p>
          <a:pPr marR="0" algn="ctr" rtl="0"/>
          <a:r>
            <a:rPr lang="en-CA" b="0" i="0" u="none" strike="noStrike" baseline="0" smtClean="0">
              <a:solidFill>
                <a:srgbClr val="000000"/>
              </a:solidFill>
              <a:latin typeface="Calibri"/>
            </a:rPr>
            <a:t>MCpl (RCEME)</a:t>
          </a:r>
          <a:endParaRPr lang="en-CA" smtClean="0"/>
        </a:p>
      </dgm:t>
    </dgm:pt>
    <dgm:pt modelId="{204C12BC-0FE2-45CB-9D51-5F7D1F1F7845}" type="parTrans" cxnId="{A8FF0A65-4C3A-4094-BE01-3335229CABA3}">
      <dgm:prSet/>
      <dgm:spPr/>
    </dgm:pt>
    <dgm:pt modelId="{8AD1D5EC-1E39-4E50-9ED6-135E56D69DF1}" type="sibTrans" cxnId="{A8FF0A65-4C3A-4094-BE01-3335229CABA3}">
      <dgm:prSet/>
      <dgm:spPr/>
    </dgm:pt>
    <dgm:pt modelId="{77110B15-F1E8-4A8A-9537-C39ACE0C5ED1}">
      <dgm:prSet/>
      <dgm:spPr/>
      <dgm:t>
        <a:bodyPr/>
        <a:lstStyle/>
        <a:p>
          <a:pPr marR="0" algn="ctr" rtl="0"/>
          <a:r>
            <a:rPr lang="en-CA" b="0" i="0" u="none" strike="noStrike" baseline="0" smtClean="0">
              <a:solidFill>
                <a:srgbClr val="000000"/>
              </a:solidFill>
              <a:latin typeface="Calibri"/>
            </a:rPr>
            <a:t>Veh Sect Comd</a:t>
          </a:r>
        </a:p>
        <a:p>
          <a:pPr marR="0" algn="ctr" rtl="0"/>
          <a:r>
            <a:rPr lang="en-CA" b="0" i="0" u="none" strike="noStrike" baseline="0" smtClean="0">
              <a:solidFill>
                <a:srgbClr val="000000"/>
              </a:solidFill>
              <a:latin typeface="Calibri"/>
            </a:rPr>
            <a:t>Sgt (Veh)</a:t>
          </a:r>
          <a:endParaRPr lang="en-CA" smtClean="0"/>
        </a:p>
      </dgm:t>
    </dgm:pt>
    <dgm:pt modelId="{3DB91217-07B6-47B4-858C-61E7792AA741}" type="parTrans" cxnId="{212884A7-925C-4302-BDFF-E39FC94B72EC}">
      <dgm:prSet/>
      <dgm:spPr/>
    </dgm:pt>
    <dgm:pt modelId="{C85D5699-6F15-43D4-BBFB-B64118C0C5B2}" type="sibTrans" cxnId="{212884A7-925C-4302-BDFF-E39FC94B72EC}">
      <dgm:prSet/>
      <dgm:spPr/>
    </dgm:pt>
    <dgm:pt modelId="{10251B66-2B4A-44DE-9807-81EA62C34A0D}">
      <dgm:prSet/>
      <dgm:spPr/>
      <dgm:t>
        <a:bodyPr/>
        <a:lstStyle/>
        <a:p>
          <a:pPr marR="0" algn="ctr" rtl="0"/>
          <a:r>
            <a:rPr lang="en-CA" b="0" i="0" u="none" strike="noStrike" baseline="0" smtClean="0">
              <a:solidFill>
                <a:srgbClr val="000000"/>
              </a:solidFill>
              <a:latin typeface="Calibri"/>
            </a:rPr>
            <a:t>Veh Instructor</a:t>
          </a:r>
        </a:p>
        <a:p>
          <a:pPr marR="0" algn="ctr" rtl="0"/>
          <a:r>
            <a:rPr lang="en-CA" b="0" i="0" u="none" strike="noStrike" baseline="0" smtClean="0">
              <a:solidFill>
                <a:srgbClr val="000000"/>
              </a:solidFill>
              <a:latin typeface="Calibri"/>
            </a:rPr>
            <a:t>MCpl (Veh)</a:t>
          </a:r>
          <a:endParaRPr lang="en-CA" smtClean="0"/>
        </a:p>
      </dgm:t>
    </dgm:pt>
    <dgm:pt modelId="{7BF8462B-9A93-4728-850E-1ED8B3BC7542}" type="parTrans" cxnId="{DDBB8D82-FC1C-4DB2-9F3F-AAA2DBE938A2}">
      <dgm:prSet/>
      <dgm:spPr/>
    </dgm:pt>
    <dgm:pt modelId="{882C3BB1-067F-40BD-845F-217C536B959E}" type="sibTrans" cxnId="{DDBB8D82-FC1C-4DB2-9F3F-AAA2DBE938A2}">
      <dgm:prSet/>
      <dgm:spPr/>
    </dgm:pt>
    <dgm:pt modelId="{ABFF864C-5774-4FB6-A413-34CA067A5353}">
      <dgm:prSet/>
      <dgm:spPr/>
      <dgm:t>
        <a:bodyPr/>
        <a:lstStyle/>
        <a:p>
          <a:pPr marR="0" algn="ctr" rtl="0"/>
          <a:r>
            <a:rPr lang="en-CA" b="0" i="0" u="none" strike="noStrike" baseline="0" smtClean="0">
              <a:solidFill>
                <a:srgbClr val="000000"/>
              </a:solidFill>
              <a:latin typeface="Calibri"/>
            </a:rPr>
            <a:t>Veh Instructor</a:t>
          </a:r>
        </a:p>
        <a:p>
          <a:pPr marR="0" algn="ctr" rtl="0"/>
          <a:r>
            <a:rPr lang="en-CA" b="0" i="0" u="none" strike="noStrike" baseline="0" smtClean="0">
              <a:solidFill>
                <a:srgbClr val="000000"/>
              </a:solidFill>
              <a:latin typeface="Calibri"/>
            </a:rPr>
            <a:t>MCpl (Veh)</a:t>
          </a:r>
        </a:p>
      </dgm:t>
    </dgm:pt>
    <dgm:pt modelId="{C09F0B5E-C5C5-423E-95FC-831E64CB5DFD}" type="parTrans" cxnId="{AFFE4A4B-2219-47EC-BA88-D1583604F5A1}">
      <dgm:prSet/>
      <dgm:spPr/>
    </dgm:pt>
    <dgm:pt modelId="{91F1C91E-9936-4ED9-B66B-552FF4B36CE1}" type="sibTrans" cxnId="{AFFE4A4B-2219-47EC-BA88-D1583604F5A1}">
      <dgm:prSet/>
      <dgm:spPr/>
    </dgm:pt>
    <dgm:pt modelId="{E4B532DE-1963-4686-BF8A-2EBB67CD19EF}">
      <dgm:prSet/>
      <dgm:spPr/>
      <dgm:t>
        <a:bodyPr/>
        <a:lstStyle/>
        <a:p>
          <a:pPr marR="0" algn="ctr" rtl="0"/>
          <a:r>
            <a:rPr lang="en-CA" b="0" i="0" u="none" strike="noStrike" baseline="0" smtClean="0">
              <a:solidFill>
                <a:srgbClr val="000000"/>
              </a:solidFill>
              <a:latin typeface="Calibri"/>
            </a:rPr>
            <a:t>Art Sect Comd</a:t>
          </a:r>
        </a:p>
        <a:p>
          <a:pPr marR="0" algn="ctr" rtl="0"/>
          <a:r>
            <a:rPr lang="en-CA" b="0" i="0" u="none" strike="noStrike" baseline="0" smtClean="0">
              <a:solidFill>
                <a:srgbClr val="000000"/>
              </a:solidFill>
              <a:latin typeface="Calibri"/>
            </a:rPr>
            <a:t>Sgt (Artisan Any)</a:t>
          </a:r>
          <a:endParaRPr lang="en-CA" smtClean="0"/>
        </a:p>
      </dgm:t>
    </dgm:pt>
    <dgm:pt modelId="{E8393AA5-AC97-40CE-90B2-59F9C24C463A}" type="parTrans" cxnId="{009B3F18-F57D-4AE4-A316-2964F317817A}">
      <dgm:prSet/>
      <dgm:spPr/>
    </dgm:pt>
    <dgm:pt modelId="{D2747EF8-A3F5-48C1-9CAF-229BC11187E9}" type="sibTrans" cxnId="{009B3F18-F57D-4AE4-A316-2964F317817A}">
      <dgm:prSet/>
      <dgm:spPr/>
    </dgm:pt>
    <dgm:pt modelId="{2E7E810D-8890-414E-98F9-7F22DBD91692}">
      <dgm:prSet/>
      <dgm:spPr/>
      <dgm:t>
        <a:bodyPr/>
        <a:lstStyle/>
        <a:p>
          <a:pPr marR="0" algn="ctr" rtl="0"/>
          <a:r>
            <a:rPr lang="en-CA" b="0" i="0" u="none" strike="noStrike" baseline="0" smtClean="0">
              <a:solidFill>
                <a:srgbClr val="000000"/>
              </a:solidFill>
              <a:latin typeface="Calibri"/>
            </a:rPr>
            <a:t>EO Instr I/C</a:t>
          </a:r>
        </a:p>
        <a:p>
          <a:pPr marR="0" algn="ctr" rtl="0"/>
          <a:r>
            <a:rPr lang="en-CA" b="0" i="0" u="none" strike="noStrike" baseline="0" smtClean="0">
              <a:solidFill>
                <a:srgbClr val="000000"/>
              </a:solidFill>
              <a:latin typeface="Calibri"/>
            </a:rPr>
            <a:t>MCpl (EO)</a:t>
          </a:r>
          <a:endParaRPr lang="en-CA" smtClean="0"/>
        </a:p>
      </dgm:t>
    </dgm:pt>
    <dgm:pt modelId="{416A5907-6931-4EBF-924E-988657AA970B}" type="parTrans" cxnId="{6695A7B2-9077-453E-9FB3-9D90A07DCCAA}">
      <dgm:prSet/>
      <dgm:spPr/>
    </dgm:pt>
    <dgm:pt modelId="{FA882184-93C1-4313-AED1-C6E449CE1C39}" type="sibTrans" cxnId="{6695A7B2-9077-453E-9FB3-9D90A07DCCAA}">
      <dgm:prSet/>
      <dgm:spPr/>
    </dgm:pt>
    <dgm:pt modelId="{83A937D2-D97C-48E4-AD6C-91CFFD3C4503}">
      <dgm:prSet/>
      <dgm:spPr/>
      <dgm:t>
        <a:bodyPr/>
        <a:lstStyle/>
        <a:p>
          <a:pPr marR="0" algn="ctr" rtl="0"/>
          <a:r>
            <a:rPr lang="en-CA" b="0" i="0" u="none" strike="noStrike" baseline="0" smtClean="0">
              <a:solidFill>
                <a:srgbClr val="000000"/>
              </a:solidFill>
              <a:latin typeface="Calibri"/>
            </a:rPr>
            <a:t>EO Instructor</a:t>
          </a:r>
        </a:p>
        <a:p>
          <a:pPr marR="0" algn="ctr" rtl="0"/>
          <a:r>
            <a:rPr lang="en-CA" b="0" i="0" u="none" strike="noStrike" baseline="0" smtClean="0">
              <a:solidFill>
                <a:srgbClr val="000000"/>
              </a:solidFill>
              <a:latin typeface="Calibri"/>
            </a:rPr>
            <a:t>Cpl (EO)</a:t>
          </a:r>
          <a:endParaRPr lang="en-CA" smtClean="0"/>
        </a:p>
      </dgm:t>
    </dgm:pt>
    <dgm:pt modelId="{63AE7180-D6C1-4F91-B255-51607DFE3B7E}" type="parTrans" cxnId="{6F4505AA-E4F7-4578-B243-688AA414A026}">
      <dgm:prSet/>
      <dgm:spPr/>
    </dgm:pt>
    <dgm:pt modelId="{0E149743-98CC-4BA7-837F-62B8A8E4A1B7}" type="sibTrans" cxnId="{6F4505AA-E4F7-4578-B243-688AA414A026}">
      <dgm:prSet/>
      <dgm:spPr/>
    </dgm:pt>
    <dgm:pt modelId="{CD4D2FFE-FCCA-4C59-A205-8019D4FA0B78}">
      <dgm:prSet/>
      <dgm:spPr/>
      <dgm:t>
        <a:bodyPr/>
        <a:lstStyle/>
        <a:p>
          <a:pPr marR="0" algn="ctr" rtl="0"/>
          <a:r>
            <a:rPr lang="pl-PL" b="0" i="0" u="none" strike="noStrike" baseline="0" smtClean="0">
              <a:solidFill>
                <a:srgbClr val="000000"/>
              </a:solidFill>
              <a:latin typeface="Calibri"/>
            </a:rPr>
            <a:t>Wpns Instr I/C</a:t>
          </a:r>
        </a:p>
        <a:p>
          <a:pPr marR="0" algn="ctr" rtl="0"/>
          <a:r>
            <a:rPr lang="pl-PL" b="0" i="0" u="none" strike="noStrike" baseline="0" smtClean="0">
              <a:solidFill>
                <a:srgbClr val="000000"/>
              </a:solidFill>
              <a:latin typeface="Calibri"/>
            </a:rPr>
            <a:t>MCpl (Wpns)</a:t>
          </a:r>
          <a:endParaRPr lang="en-CA" smtClean="0"/>
        </a:p>
      </dgm:t>
    </dgm:pt>
    <dgm:pt modelId="{EF1214F4-17EF-411D-A2F8-800C1D90E24F}" type="parTrans" cxnId="{C78757F3-40BD-4B90-9C5A-70DA3CF8CFC5}">
      <dgm:prSet/>
      <dgm:spPr/>
    </dgm:pt>
    <dgm:pt modelId="{EB0736EA-1981-4180-ACC5-AFFA2293B254}" type="sibTrans" cxnId="{C78757F3-40BD-4B90-9C5A-70DA3CF8CFC5}">
      <dgm:prSet/>
      <dgm:spPr/>
    </dgm:pt>
    <dgm:pt modelId="{40BA790F-7713-4437-9AEA-E0BA0FEA4DB0}">
      <dgm:prSet/>
      <dgm:spPr/>
      <dgm:t>
        <a:bodyPr/>
        <a:lstStyle/>
        <a:p>
          <a:pPr marR="0" algn="ctr" rtl="0"/>
          <a:r>
            <a:rPr lang="en-CA" b="0" i="0" u="none" strike="noStrike" baseline="0" smtClean="0">
              <a:solidFill>
                <a:srgbClr val="000000"/>
              </a:solidFill>
              <a:latin typeface="Calibri"/>
            </a:rPr>
            <a:t>Wpns Instructor</a:t>
          </a:r>
        </a:p>
        <a:p>
          <a:pPr marR="0" algn="ctr" rtl="0"/>
          <a:r>
            <a:rPr lang="en-CA" b="0" i="0" u="none" strike="noStrike" baseline="0" smtClean="0">
              <a:solidFill>
                <a:srgbClr val="000000"/>
              </a:solidFill>
              <a:latin typeface="Calibri"/>
            </a:rPr>
            <a:t>Cpl (Wpns)</a:t>
          </a:r>
          <a:endParaRPr lang="en-CA" smtClean="0"/>
        </a:p>
      </dgm:t>
    </dgm:pt>
    <dgm:pt modelId="{909C216D-3796-426B-A207-FB2CA015595A}" type="parTrans" cxnId="{3E90EB08-872A-433F-9219-7BE10E83A3D0}">
      <dgm:prSet/>
      <dgm:spPr/>
    </dgm:pt>
    <dgm:pt modelId="{4272FAA3-BC12-46A5-AE39-810230C58690}" type="sibTrans" cxnId="{3E90EB08-872A-433F-9219-7BE10E83A3D0}">
      <dgm:prSet/>
      <dgm:spPr/>
    </dgm:pt>
    <dgm:pt modelId="{DE8F3A2E-71E5-4D9D-BE85-56EB461877EA}">
      <dgm:prSet/>
      <dgm:spPr/>
      <dgm:t>
        <a:bodyPr/>
        <a:lstStyle/>
        <a:p>
          <a:pPr marR="0" algn="ctr" rtl="0"/>
          <a:r>
            <a:rPr lang="pl-PL" b="0" i="0" u="none" strike="noStrike" baseline="0" smtClean="0">
              <a:solidFill>
                <a:srgbClr val="000000"/>
              </a:solidFill>
              <a:latin typeface="Calibri"/>
            </a:rPr>
            <a:t>Mat Instr I/C</a:t>
          </a:r>
        </a:p>
        <a:p>
          <a:pPr marR="0" algn="ctr" rtl="0"/>
          <a:r>
            <a:rPr lang="pl-PL" b="0" i="0" u="none" strike="noStrike" baseline="0" smtClean="0">
              <a:solidFill>
                <a:srgbClr val="000000"/>
              </a:solidFill>
              <a:latin typeface="Calibri"/>
            </a:rPr>
            <a:t>MCpl (Mat)</a:t>
          </a:r>
          <a:endParaRPr lang="en-CA" smtClean="0"/>
        </a:p>
      </dgm:t>
    </dgm:pt>
    <dgm:pt modelId="{FD7A5EAD-8869-47A5-8F54-0DACFB303A28}" type="parTrans" cxnId="{2959E7BF-0A9E-4A2D-8026-21C1A1098FDA}">
      <dgm:prSet/>
      <dgm:spPr/>
    </dgm:pt>
    <dgm:pt modelId="{0840BD03-4BD1-46BA-AFD4-3B971BF00836}" type="sibTrans" cxnId="{2959E7BF-0A9E-4A2D-8026-21C1A1098FDA}">
      <dgm:prSet/>
      <dgm:spPr/>
    </dgm:pt>
    <dgm:pt modelId="{AE14A8B3-3376-4430-9A1C-661C09516D93}">
      <dgm:prSet/>
      <dgm:spPr/>
      <dgm:t>
        <a:bodyPr/>
        <a:lstStyle/>
        <a:p>
          <a:pPr marR="0" algn="ctr" rtl="0"/>
          <a:r>
            <a:rPr lang="en-CA" b="0" i="0" u="none" strike="noStrike" baseline="0" smtClean="0">
              <a:solidFill>
                <a:srgbClr val="000000"/>
              </a:solidFill>
              <a:latin typeface="Calibri"/>
            </a:rPr>
            <a:t>Mat Instructor</a:t>
          </a:r>
        </a:p>
        <a:p>
          <a:pPr marR="0" algn="ctr" rtl="0"/>
          <a:r>
            <a:rPr lang="en-CA" b="0" i="0" u="none" strike="noStrike" baseline="0" smtClean="0">
              <a:solidFill>
                <a:srgbClr val="000000"/>
              </a:solidFill>
              <a:latin typeface="Calibri"/>
            </a:rPr>
            <a:t>Cpl (Mat)</a:t>
          </a:r>
        </a:p>
        <a:p>
          <a:pPr marR="0" algn="ctr" rtl="0"/>
          <a:endParaRPr lang="en-CA" b="0" i="0" u="none" strike="noStrike" baseline="0" smtClean="0">
            <a:solidFill>
              <a:srgbClr val="000000"/>
            </a:solidFill>
            <a:latin typeface="Calibri"/>
          </a:endParaRPr>
        </a:p>
        <a:p>
          <a:pPr marR="0" algn="ctr" rtl="0"/>
          <a:endParaRPr lang="en-CA" b="0" i="0" u="none" strike="noStrike" baseline="0" smtClean="0">
            <a:solidFill>
              <a:srgbClr val="000000"/>
            </a:solidFill>
            <a:latin typeface="Calibri"/>
          </a:endParaRPr>
        </a:p>
        <a:p>
          <a:pPr marR="0" algn="ctr" rtl="0"/>
          <a:endParaRPr lang="en-CA" b="0" i="0" u="none" strike="noStrike" baseline="0" smtClean="0">
            <a:solidFill>
              <a:srgbClr val="000000"/>
            </a:solidFill>
            <a:latin typeface="Calibri"/>
          </a:endParaRPr>
        </a:p>
        <a:p>
          <a:pPr marR="0" algn="ctr" rtl="0"/>
          <a:r>
            <a:rPr lang="en-CA" b="0" i="0" u="none" strike="noStrike" baseline="0" smtClean="0">
              <a:solidFill>
                <a:srgbClr val="000000"/>
              </a:solidFill>
              <a:latin typeface="Calibri"/>
            </a:rPr>
            <a:t>Mat Instructor</a:t>
          </a:r>
        </a:p>
        <a:p>
          <a:pPr marR="0" algn="ctr" rtl="0"/>
          <a:r>
            <a:rPr lang="en-CA" b="0" i="0" u="none" strike="noStrike" baseline="0" smtClean="0">
              <a:solidFill>
                <a:srgbClr val="000000"/>
              </a:solidFill>
              <a:latin typeface="Calibri"/>
            </a:rPr>
            <a:t>Cpl (Mat)</a:t>
          </a:r>
        </a:p>
      </dgm:t>
    </dgm:pt>
    <dgm:pt modelId="{4176B9AE-276C-4367-8D2B-3CC5A758D304}" type="parTrans" cxnId="{549419DE-19E7-4BD0-A48F-A4AD9C425499}">
      <dgm:prSet/>
      <dgm:spPr/>
    </dgm:pt>
    <dgm:pt modelId="{F3C3867D-9852-4551-9A5C-12282E3E270E}" type="sibTrans" cxnId="{549419DE-19E7-4BD0-A48F-A4AD9C425499}">
      <dgm:prSet/>
      <dgm:spPr/>
    </dgm:pt>
    <dgm:pt modelId="{B63D56E1-D18D-44DF-A5CF-279ACDFCC17C}" type="pres">
      <dgm:prSet presAssocID="{90E63504-8638-44F5-A7A2-96A2A515C519}" presName="hierChild1" presStyleCnt="0">
        <dgm:presLayoutVars>
          <dgm:orgChart val="1"/>
          <dgm:chPref val="1"/>
          <dgm:dir/>
          <dgm:animOne val="branch"/>
          <dgm:animLvl val="lvl"/>
          <dgm:resizeHandles/>
        </dgm:presLayoutVars>
      </dgm:prSet>
      <dgm:spPr/>
    </dgm:pt>
    <dgm:pt modelId="{B488D638-63E1-447D-A9B4-4177E0C4D556}" type="pres">
      <dgm:prSet presAssocID="{AE9D1F05-9B75-4693-A4F4-475A82DB1CAA}" presName="hierRoot1" presStyleCnt="0">
        <dgm:presLayoutVars>
          <dgm:hierBranch/>
        </dgm:presLayoutVars>
      </dgm:prSet>
      <dgm:spPr/>
    </dgm:pt>
    <dgm:pt modelId="{D338B9C4-AA0D-4A18-AA4F-D44124D47EA0}" type="pres">
      <dgm:prSet presAssocID="{AE9D1F05-9B75-4693-A4F4-475A82DB1CAA}" presName="rootComposite1" presStyleCnt="0"/>
      <dgm:spPr/>
    </dgm:pt>
    <dgm:pt modelId="{26926E22-152F-4AF9-BEBC-C2E0EA448918}" type="pres">
      <dgm:prSet presAssocID="{AE9D1F05-9B75-4693-A4F4-475A82DB1CAA}" presName="rootText1" presStyleLbl="node0" presStyleIdx="0" presStyleCnt="1">
        <dgm:presLayoutVars>
          <dgm:chPref val="3"/>
        </dgm:presLayoutVars>
      </dgm:prSet>
      <dgm:spPr/>
      <dgm:t>
        <a:bodyPr/>
        <a:lstStyle/>
        <a:p>
          <a:endParaRPr lang="en-CA"/>
        </a:p>
      </dgm:t>
    </dgm:pt>
    <dgm:pt modelId="{B6F8EBBD-D68F-4255-A770-3496683CB3A1}" type="pres">
      <dgm:prSet presAssocID="{AE9D1F05-9B75-4693-A4F4-475A82DB1CAA}" presName="rootConnector1" presStyleLbl="node1" presStyleIdx="0" presStyleCnt="0"/>
      <dgm:spPr/>
      <dgm:t>
        <a:bodyPr/>
        <a:lstStyle/>
        <a:p>
          <a:endParaRPr lang="en-CA"/>
        </a:p>
      </dgm:t>
    </dgm:pt>
    <dgm:pt modelId="{812676E7-8D9E-4E8B-8C1E-43AB2805F324}" type="pres">
      <dgm:prSet presAssocID="{AE9D1F05-9B75-4693-A4F4-475A82DB1CAA}" presName="hierChild2" presStyleCnt="0"/>
      <dgm:spPr/>
    </dgm:pt>
    <dgm:pt modelId="{F2D4331D-7343-462A-84DE-988460F209DD}" type="pres">
      <dgm:prSet presAssocID="{3DB91217-07B6-47B4-858C-61E7792AA741}" presName="Name35" presStyleLbl="parChTrans1D2" presStyleIdx="0" presStyleCnt="5"/>
      <dgm:spPr/>
    </dgm:pt>
    <dgm:pt modelId="{177980F5-258A-4182-B26B-873F407D171A}" type="pres">
      <dgm:prSet presAssocID="{77110B15-F1E8-4A8A-9537-C39ACE0C5ED1}" presName="hierRoot2" presStyleCnt="0">
        <dgm:presLayoutVars>
          <dgm:hierBranch/>
        </dgm:presLayoutVars>
      </dgm:prSet>
      <dgm:spPr/>
    </dgm:pt>
    <dgm:pt modelId="{432454CC-FA98-4BAE-80B9-A3366C0CA4DF}" type="pres">
      <dgm:prSet presAssocID="{77110B15-F1E8-4A8A-9537-C39ACE0C5ED1}" presName="rootComposite" presStyleCnt="0"/>
      <dgm:spPr/>
    </dgm:pt>
    <dgm:pt modelId="{A56330B7-5398-467D-B4D1-1FF3FD337E84}" type="pres">
      <dgm:prSet presAssocID="{77110B15-F1E8-4A8A-9537-C39ACE0C5ED1}" presName="rootText" presStyleLbl="node2" presStyleIdx="0" presStyleCnt="2">
        <dgm:presLayoutVars>
          <dgm:chPref val="3"/>
        </dgm:presLayoutVars>
      </dgm:prSet>
      <dgm:spPr/>
      <dgm:t>
        <a:bodyPr/>
        <a:lstStyle/>
        <a:p>
          <a:endParaRPr lang="en-CA"/>
        </a:p>
      </dgm:t>
    </dgm:pt>
    <dgm:pt modelId="{8D6BF0C8-0029-41BB-A19F-1D149C60BAF5}" type="pres">
      <dgm:prSet presAssocID="{77110B15-F1E8-4A8A-9537-C39ACE0C5ED1}" presName="rootConnector" presStyleLbl="node2" presStyleIdx="0" presStyleCnt="2"/>
      <dgm:spPr/>
      <dgm:t>
        <a:bodyPr/>
        <a:lstStyle/>
        <a:p>
          <a:endParaRPr lang="en-CA"/>
        </a:p>
      </dgm:t>
    </dgm:pt>
    <dgm:pt modelId="{450B36C1-38FE-4402-8337-125953A090CF}" type="pres">
      <dgm:prSet presAssocID="{77110B15-F1E8-4A8A-9537-C39ACE0C5ED1}" presName="hierChild4" presStyleCnt="0"/>
      <dgm:spPr/>
    </dgm:pt>
    <dgm:pt modelId="{11CDA92F-8D64-4B9F-9D5B-3B516268AC78}" type="pres">
      <dgm:prSet presAssocID="{7BF8462B-9A93-4728-850E-1ED8B3BC7542}" presName="Name35" presStyleLbl="parChTrans1D3" presStyleIdx="0" presStyleCnt="5"/>
      <dgm:spPr/>
    </dgm:pt>
    <dgm:pt modelId="{27920864-0694-42CB-BC37-12FF658F6F42}" type="pres">
      <dgm:prSet presAssocID="{10251B66-2B4A-44DE-9807-81EA62C34A0D}" presName="hierRoot2" presStyleCnt="0">
        <dgm:presLayoutVars>
          <dgm:hierBranch val="r"/>
        </dgm:presLayoutVars>
      </dgm:prSet>
      <dgm:spPr/>
    </dgm:pt>
    <dgm:pt modelId="{29C03B68-B9A0-4C83-BFC3-CD3FDB3EF3F5}" type="pres">
      <dgm:prSet presAssocID="{10251B66-2B4A-44DE-9807-81EA62C34A0D}" presName="rootComposite" presStyleCnt="0"/>
      <dgm:spPr/>
    </dgm:pt>
    <dgm:pt modelId="{326C6DAC-2C37-44A8-9E92-5AA03E6818C1}" type="pres">
      <dgm:prSet presAssocID="{10251B66-2B4A-44DE-9807-81EA62C34A0D}" presName="rootText" presStyleLbl="node3" presStyleIdx="0" presStyleCnt="5">
        <dgm:presLayoutVars>
          <dgm:chPref val="3"/>
        </dgm:presLayoutVars>
      </dgm:prSet>
      <dgm:spPr/>
      <dgm:t>
        <a:bodyPr/>
        <a:lstStyle/>
        <a:p>
          <a:endParaRPr lang="en-CA"/>
        </a:p>
      </dgm:t>
    </dgm:pt>
    <dgm:pt modelId="{E1EA6EBC-D2C3-4737-A5A0-37F4FCEF4775}" type="pres">
      <dgm:prSet presAssocID="{10251B66-2B4A-44DE-9807-81EA62C34A0D}" presName="rootConnector" presStyleLbl="node3" presStyleIdx="0" presStyleCnt="5"/>
      <dgm:spPr/>
      <dgm:t>
        <a:bodyPr/>
        <a:lstStyle/>
        <a:p>
          <a:endParaRPr lang="en-CA"/>
        </a:p>
      </dgm:t>
    </dgm:pt>
    <dgm:pt modelId="{7C98E0A7-F951-4B26-B4EA-04B6FADF873F}" type="pres">
      <dgm:prSet presAssocID="{10251B66-2B4A-44DE-9807-81EA62C34A0D}" presName="hierChild4" presStyleCnt="0"/>
      <dgm:spPr/>
    </dgm:pt>
    <dgm:pt modelId="{B32569B7-E464-4FE1-8D0E-ED4E726517E6}" type="pres">
      <dgm:prSet presAssocID="{10251B66-2B4A-44DE-9807-81EA62C34A0D}" presName="hierChild5" presStyleCnt="0"/>
      <dgm:spPr/>
    </dgm:pt>
    <dgm:pt modelId="{7CE13338-21CA-4D40-9939-7C85FBC87409}" type="pres">
      <dgm:prSet presAssocID="{C09F0B5E-C5C5-423E-95FC-831E64CB5DFD}" presName="Name35" presStyleLbl="parChTrans1D3" presStyleIdx="1" presStyleCnt="5"/>
      <dgm:spPr/>
    </dgm:pt>
    <dgm:pt modelId="{475DDFCA-A5FE-4A8D-A731-AA8487224055}" type="pres">
      <dgm:prSet presAssocID="{ABFF864C-5774-4FB6-A413-34CA067A5353}" presName="hierRoot2" presStyleCnt="0">
        <dgm:presLayoutVars>
          <dgm:hierBranch val="r"/>
        </dgm:presLayoutVars>
      </dgm:prSet>
      <dgm:spPr/>
    </dgm:pt>
    <dgm:pt modelId="{9B04E4A0-D072-4458-8C89-E059863C8DA8}" type="pres">
      <dgm:prSet presAssocID="{ABFF864C-5774-4FB6-A413-34CA067A5353}" presName="rootComposite" presStyleCnt="0"/>
      <dgm:spPr/>
    </dgm:pt>
    <dgm:pt modelId="{33508AF2-AD9F-49BC-9706-A4BD21258494}" type="pres">
      <dgm:prSet presAssocID="{ABFF864C-5774-4FB6-A413-34CA067A5353}" presName="rootText" presStyleLbl="node3" presStyleIdx="1" presStyleCnt="5">
        <dgm:presLayoutVars>
          <dgm:chPref val="3"/>
        </dgm:presLayoutVars>
      </dgm:prSet>
      <dgm:spPr/>
      <dgm:t>
        <a:bodyPr/>
        <a:lstStyle/>
        <a:p>
          <a:endParaRPr lang="en-CA"/>
        </a:p>
      </dgm:t>
    </dgm:pt>
    <dgm:pt modelId="{3421C064-130B-40DD-9609-D8CD84FB0D81}" type="pres">
      <dgm:prSet presAssocID="{ABFF864C-5774-4FB6-A413-34CA067A5353}" presName="rootConnector" presStyleLbl="node3" presStyleIdx="1" presStyleCnt="5"/>
      <dgm:spPr/>
      <dgm:t>
        <a:bodyPr/>
        <a:lstStyle/>
        <a:p>
          <a:endParaRPr lang="en-CA"/>
        </a:p>
      </dgm:t>
    </dgm:pt>
    <dgm:pt modelId="{3FD16937-5747-4EFE-B334-1BA0673E6E59}" type="pres">
      <dgm:prSet presAssocID="{ABFF864C-5774-4FB6-A413-34CA067A5353}" presName="hierChild4" presStyleCnt="0"/>
      <dgm:spPr/>
    </dgm:pt>
    <dgm:pt modelId="{F9A93EFE-64AC-4542-A3AE-03BEA538E1C8}" type="pres">
      <dgm:prSet presAssocID="{ABFF864C-5774-4FB6-A413-34CA067A5353}" presName="hierChild5" presStyleCnt="0"/>
      <dgm:spPr/>
    </dgm:pt>
    <dgm:pt modelId="{D44951D1-70B6-41B2-A6AE-441A300C045D}" type="pres">
      <dgm:prSet presAssocID="{77110B15-F1E8-4A8A-9537-C39ACE0C5ED1}" presName="hierChild5" presStyleCnt="0"/>
      <dgm:spPr/>
    </dgm:pt>
    <dgm:pt modelId="{6437F16A-C9E5-44CB-A2D7-B8939DA7080B}" type="pres">
      <dgm:prSet presAssocID="{E8393AA5-AC97-40CE-90B2-59F9C24C463A}" presName="Name35" presStyleLbl="parChTrans1D2" presStyleIdx="1" presStyleCnt="5"/>
      <dgm:spPr/>
    </dgm:pt>
    <dgm:pt modelId="{D8A9093B-F355-4168-AE3E-8624D5A651A1}" type="pres">
      <dgm:prSet presAssocID="{E4B532DE-1963-4686-BF8A-2EBB67CD19EF}" presName="hierRoot2" presStyleCnt="0">
        <dgm:presLayoutVars>
          <dgm:hierBranch/>
        </dgm:presLayoutVars>
      </dgm:prSet>
      <dgm:spPr/>
    </dgm:pt>
    <dgm:pt modelId="{49FD1675-AC6D-44F5-9B32-D6CF8CAB1CD4}" type="pres">
      <dgm:prSet presAssocID="{E4B532DE-1963-4686-BF8A-2EBB67CD19EF}" presName="rootComposite" presStyleCnt="0"/>
      <dgm:spPr/>
    </dgm:pt>
    <dgm:pt modelId="{262CAFD6-7AC7-43BF-BD22-D088179F2445}" type="pres">
      <dgm:prSet presAssocID="{E4B532DE-1963-4686-BF8A-2EBB67CD19EF}" presName="rootText" presStyleLbl="node2" presStyleIdx="1" presStyleCnt="2">
        <dgm:presLayoutVars>
          <dgm:chPref val="3"/>
        </dgm:presLayoutVars>
      </dgm:prSet>
      <dgm:spPr/>
      <dgm:t>
        <a:bodyPr/>
        <a:lstStyle/>
        <a:p>
          <a:endParaRPr lang="en-CA"/>
        </a:p>
      </dgm:t>
    </dgm:pt>
    <dgm:pt modelId="{88330694-C1E6-4A4E-A026-CFF3C4CA7704}" type="pres">
      <dgm:prSet presAssocID="{E4B532DE-1963-4686-BF8A-2EBB67CD19EF}" presName="rootConnector" presStyleLbl="node2" presStyleIdx="1" presStyleCnt="2"/>
      <dgm:spPr/>
      <dgm:t>
        <a:bodyPr/>
        <a:lstStyle/>
        <a:p>
          <a:endParaRPr lang="en-CA"/>
        </a:p>
      </dgm:t>
    </dgm:pt>
    <dgm:pt modelId="{D72BE7E8-005A-4572-981A-5A82087E98BB}" type="pres">
      <dgm:prSet presAssocID="{E4B532DE-1963-4686-BF8A-2EBB67CD19EF}" presName="hierChild4" presStyleCnt="0"/>
      <dgm:spPr/>
    </dgm:pt>
    <dgm:pt modelId="{3117E6C6-3014-4E51-881A-11D2BE700ADD}" type="pres">
      <dgm:prSet presAssocID="{416A5907-6931-4EBF-924E-988657AA970B}" presName="Name35" presStyleLbl="parChTrans1D3" presStyleIdx="2" presStyleCnt="5"/>
      <dgm:spPr/>
    </dgm:pt>
    <dgm:pt modelId="{F28DA121-F414-4412-BE1B-76603A185916}" type="pres">
      <dgm:prSet presAssocID="{2E7E810D-8890-414E-98F9-7F22DBD91692}" presName="hierRoot2" presStyleCnt="0">
        <dgm:presLayoutVars>
          <dgm:hierBranch/>
        </dgm:presLayoutVars>
      </dgm:prSet>
      <dgm:spPr/>
    </dgm:pt>
    <dgm:pt modelId="{4DFC43AD-7C8C-41AB-A9EE-BC7009C3B9CB}" type="pres">
      <dgm:prSet presAssocID="{2E7E810D-8890-414E-98F9-7F22DBD91692}" presName="rootComposite" presStyleCnt="0"/>
      <dgm:spPr/>
    </dgm:pt>
    <dgm:pt modelId="{62EF98B1-40AD-4598-8FF6-0B04CE2A44E5}" type="pres">
      <dgm:prSet presAssocID="{2E7E810D-8890-414E-98F9-7F22DBD91692}" presName="rootText" presStyleLbl="node3" presStyleIdx="2" presStyleCnt="5">
        <dgm:presLayoutVars>
          <dgm:chPref val="3"/>
        </dgm:presLayoutVars>
      </dgm:prSet>
      <dgm:spPr/>
      <dgm:t>
        <a:bodyPr/>
        <a:lstStyle/>
        <a:p>
          <a:endParaRPr lang="en-CA"/>
        </a:p>
      </dgm:t>
    </dgm:pt>
    <dgm:pt modelId="{0BDDE3E6-5082-4B9E-8011-09F4C9BA0893}" type="pres">
      <dgm:prSet presAssocID="{2E7E810D-8890-414E-98F9-7F22DBD91692}" presName="rootConnector" presStyleLbl="node3" presStyleIdx="2" presStyleCnt="5"/>
      <dgm:spPr/>
      <dgm:t>
        <a:bodyPr/>
        <a:lstStyle/>
        <a:p>
          <a:endParaRPr lang="en-CA"/>
        </a:p>
      </dgm:t>
    </dgm:pt>
    <dgm:pt modelId="{A8567427-35EE-41D8-8A65-8DC85C4B211B}" type="pres">
      <dgm:prSet presAssocID="{2E7E810D-8890-414E-98F9-7F22DBD91692}" presName="hierChild4" presStyleCnt="0"/>
      <dgm:spPr/>
    </dgm:pt>
    <dgm:pt modelId="{F360688F-E70C-4516-ACA3-3ACB12CCE342}" type="pres">
      <dgm:prSet presAssocID="{63AE7180-D6C1-4F91-B255-51607DFE3B7E}" presName="Name35" presStyleLbl="parChTrans1D4" presStyleIdx="0" presStyleCnt="3"/>
      <dgm:spPr/>
    </dgm:pt>
    <dgm:pt modelId="{DE22D7ED-1C6E-43DC-AB96-ED8CA041A2C9}" type="pres">
      <dgm:prSet presAssocID="{83A937D2-D97C-48E4-AD6C-91CFFD3C4503}" presName="hierRoot2" presStyleCnt="0">
        <dgm:presLayoutVars>
          <dgm:hierBranch val="r"/>
        </dgm:presLayoutVars>
      </dgm:prSet>
      <dgm:spPr/>
    </dgm:pt>
    <dgm:pt modelId="{C4ED9A06-DF2B-4DBB-9FD2-DD453C961026}" type="pres">
      <dgm:prSet presAssocID="{83A937D2-D97C-48E4-AD6C-91CFFD3C4503}" presName="rootComposite" presStyleCnt="0"/>
      <dgm:spPr/>
    </dgm:pt>
    <dgm:pt modelId="{DF92BAD5-3C7F-42A4-A3DD-EB349D3FEA21}" type="pres">
      <dgm:prSet presAssocID="{83A937D2-D97C-48E4-AD6C-91CFFD3C4503}" presName="rootText" presStyleLbl="node4" presStyleIdx="0" presStyleCnt="3">
        <dgm:presLayoutVars>
          <dgm:chPref val="3"/>
        </dgm:presLayoutVars>
      </dgm:prSet>
      <dgm:spPr/>
      <dgm:t>
        <a:bodyPr/>
        <a:lstStyle/>
        <a:p>
          <a:endParaRPr lang="en-CA"/>
        </a:p>
      </dgm:t>
    </dgm:pt>
    <dgm:pt modelId="{B4E7022C-951A-4F5A-B166-E15F4555AB22}" type="pres">
      <dgm:prSet presAssocID="{83A937D2-D97C-48E4-AD6C-91CFFD3C4503}" presName="rootConnector" presStyleLbl="node4" presStyleIdx="0" presStyleCnt="3"/>
      <dgm:spPr/>
      <dgm:t>
        <a:bodyPr/>
        <a:lstStyle/>
        <a:p>
          <a:endParaRPr lang="en-CA"/>
        </a:p>
      </dgm:t>
    </dgm:pt>
    <dgm:pt modelId="{68C9E36D-9EB0-4EB3-B650-1B053C781060}" type="pres">
      <dgm:prSet presAssocID="{83A937D2-D97C-48E4-AD6C-91CFFD3C4503}" presName="hierChild4" presStyleCnt="0"/>
      <dgm:spPr/>
    </dgm:pt>
    <dgm:pt modelId="{8E65B503-6307-4704-9CD5-99A806C3F500}" type="pres">
      <dgm:prSet presAssocID="{83A937D2-D97C-48E4-AD6C-91CFFD3C4503}" presName="hierChild5" presStyleCnt="0"/>
      <dgm:spPr/>
    </dgm:pt>
    <dgm:pt modelId="{290E48D6-EE39-471D-B1DF-FCEE3CC8BDBC}" type="pres">
      <dgm:prSet presAssocID="{2E7E810D-8890-414E-98F9-7F22DBD91692}" presName="hierChild5" presStyleCnt="0"/>
      <dgm:spPr/>
    </dgm:pt>
    <dgm:pt modelId="{0DB25B6E-5DFC-4433-B219-3F1EFADA4FEA}" type="pres">
      <dgm:prSet presAssocID="{EF1214F4-17EF-411D-A2F8-800C1D90E24F}" presName="Name35" presStyleLbl="parChTrans1D3" presStyleIdx="3" presStyleCnt="5"/>
      <dgm:spPr/>
    </dgm:pt>
    <dgm:pt modelId="{FB940093-C078-4DA3-8739-1EA395968AB9}" type="pres">
      <dgm:prSet presAssocID="{CD4D2FFE-FCCA-4C59-A205-8019D4FA0B78}" presName="hierRoot2" presStyleCnt="0">
        <dgm:presLayoutVars>
          <dgm:hierBranch/>
        </dgm:presLayoutVars>
      </dgm:prSet>
      <dgm:spPr/>
    </dgm:pt>
    <dgm:pt modelId="{FFBD7B91-78A9-429C-9FEE-9066E34016EE}" type="pres">
      <dgm:prSet presAssocID="{CD4D2FFE-FCCA-4C59-A205-8019D4FA0B78}" presName="rootComposite" presStyleCnt="0"/>
      <dgm:spPr/>
    </dgm:pt>
    <dgm:pt modelId="{5DAA3565-B0F7-4CB2-8814-3DDA0CE1F16E}" type="pres">
      <dgm:prSet presAssocID="{CD4D2FFE-FCCA-4C59-A205-8019D4FA0B78}" presName="rootText" presStyleLbl="node3" presStyleIdx="3" presStyleCnt="5">
        <dgm:presLayoutVars>
          <dgm:chPref val="3"/>
        </dgm:presLayoutVars>
      </dgm:prSet>
      <dgm:spPr/>
      <dgm:t>
        <a:bodyPr/>
        <a:lstStyle/>
        <a:p>
          <a:endParaRPr lang="en-CA"/>
        </a:p>
      </dgm:t>
    </dgm:pt>
    <dgm:pt modelId="{FCC8F5F9-D74C-4DBB-87A6-DB0F7016AC55}" type="pres">
      <dgm:prSet presAssocID="{CD4D2FFE-FCCA-4C59-A205-8019D4FA0B78}" presName="rootConnector" presStyleLbl="node3" presStyleIdx="3" presStyleCnt="5"/>
      <dgm:spPr/>
      <dgm:t>
        <a:bodyPr/>
        <a:lstStyle/>
        <a:p>
          <a:endParaRPr lang="en-CA"/>
        </a:p>
      </dgm:t>
    </dgm:pt>
    <dgm:pt modelId="{D8643815-2595-4296-92E7-0F603CF4D4FF}" type="pres">
      <dgm:prSet presAssocID="{CD4D2FFE-FCCA-4C59-A205-8019D4FA0B78}" presName="hierChild4" presStyleCnt="0"/>
      <dgm:spPr/>
    </dgm:pt>
    <dgm:pt modelId="{448CD0BE-B27F-4FF5-9DCB-2143438A5FF8}" type="pres">
      <dgm:prSet presAssocID="{909C216D-3796-426B-A207-FB2CA015595A}" presName="Name35" presStyleLbl="parChTrans1D4" presStyleIdx="1" presStyleCnt="3"/>
      <dgm:spPr/>
    </dgm:pt>
    <dgm:pt modelId="{E6A1A1DA-A523-4012-B4C0-18EF4EB5124F}" type="pres">
      <dgm:prSet presAssocID="{40BA790F-7713-4437-9AEA-E0BA0FEA4DB0}" presName="hierRoot2" presStyleCnt="0">
        <dgm:presLayoutVars>
          <dgm:hierBranch val="r"/>
        </dgm:presLayoutVars>
      </dgm:prSet>
      <dgm:spPr/>
    </dgm:pt>
    <dgm:pt modelId="{D52A74D1-E1A6-4386-B041-64FA52C86279}" type="pres">
      <dgm:prSet presAssocID="{40BA790F-7713-4437-9AEA-E0BA0FEA4DB0}" presName="rootComposite" presStyleCnt="0"/>
      <dgm:spPr/>
    </dgm:pt>
    <dgm:pt modelId="{01F0D1F9-2F79-4E1C-841F-9DA0873960F3}" type="pres">
      <dgm:prSet presAssocID="{40BA790F-7713-4437-9AEA-E0BA0FEA4DB0}" presName="rootText" presStyleLbl="node4" presStyleIdx="1" presStyleCnt="3">
        <dgm:presLayoutVars>
          <dgm:chPref val="3"/>
        </dgm:presLayoutVars>
      </dgm:prSet>
      <dgm:spPr/>
      <dgm:t>
        <a:bodyPr/>
        <a:lstStyle/>
        <a:p>
          <a:endParaRPr lang="en-CA"/>
        </a:p>
      </dgm:t>
    </dgm:pt>
    <dgm:pt modelId="{3ED67128-29D0-4A70-A699-846DFA13E54B}" type="pres">
      <dgm:prSet presAssocID="{40BA790F-7713-4437-9AEA-E0BA0FEA4DB0}" presName="rootConnector" presStyleLbl="node4" presStyleIdx="1" presStyleCnt="3"/>
      <dgm:spPr/>
      <dgm:t>
        <a:bodyPr/>
        <a:lstStyle/>
        <a:p>
          <a:endParaRPr lang="en-CA"/>
        </a:p>
      </dgm:t>
    </dgm:pt>
    <dgm:pt modelId="{46FAF43D-630C-48FB-981A-319FC21BB89E}" type="pres">
      <dgm:prSet presAssocID="{40BA790F-7713-4437-9AEA-E0BA0FEA4DB0}" presName="hierChild4" presStyleCnt="0"/>
      <dgm:spPr/>
    </dgm:pt>
    <dgm:pt modelId="{38F633A5-344A-487E-811F-40C22A8111E6}" type="pres">
      <dgm:prSet presAssocID="{40BA790F-7713-4437-9AEA-E0BA0FEA4DB0}" presName="hierChild5" presStyleCnt="0"/>
      <dgm:spPr/>
    </dgm:pt>
    <dgm:pt modelId="{41A55BF1-D141-44B3-83DD-ACFF2F03EE44}" type="pres">
      <dgm:prSet presAssocID="{CD4D2FFE-FCCA-4C59-A205-8019D4FA0B78}" presName="hierChild5" presStyleCnt="0"/>
      <dgm:spPr/>
    </dgm:pt>
    <dgm:pt modelId="{1DFECFE2-DE40-4B46-BCBE-CE21F798D226}" type="pres">
      <dgm:prSet presAssocID="{FD7A5EAD-8869-47A5-8F54-0DACFB303A28}" presName="Name35" presStyleLbl="parChTrans1D3" presStyleIdx="4" presStyleCnt="5"/>
      <dgm:spPr/>
    </dgm:pt>
    <dgm:pt modelId="{F1895A81-78E0-40F2-8B1B-BC9A16403F5B}" type="pres">
      <dgm:prSet presAssocID="{DE8F3A2E-71E5-4D9D-BE85-56EB461877EA}" presName="hierRoot2" presStyleCnt="0">
        <dgm:presLayoutVars>
          <dgm:hierBranch/>
        </dgm:presLayoutVars>
      </dgm:prSet>
      <dgm:spPr/>
    </dgm:pt>
    <dgm:pt modelId="{81215541-9A20-48F8-92F2-9DAD88DEAFF9}" type="pres">
      <dgm:prSet presAssocID="{DE8F3A2E-71E5-4D9D-BE85-56EB461877EA}" presName="rootComposite" presStyleCnt="0"/>
      <dgm:spPr/>
    </dgm:pt>
    <dgm:pt modelId="{BE342C3B-FCFB-4582-AE19-B612F4A39297}" type="pres">
      <dgm:prSet presAssocID="{DE8F3A2E-71E5-4D9D-BE85-56EB461877EA}" presName="rootText" presStyleLbl="node3" presStyleIdx="4" presStyleCnt="5">
        <dgm:presLayoutVars>
          <dgm:chPref val="3"/>
        </dgm:presLayoutVars>
      </dgm:prSet>
      <dgm:spPr/>
      <dgm:t>
        <a:bodyPr/>
        <a:lstStyle/>
        <a:p>
          <a:endParaRPr lang="en-CA"/>
        </a:p>
      </dgm:t>
    </dgm:pt>
    <dgm:pt modelId="{60FD7F99-EBCA-47D1-9695-FEACD2F74C94}" type="pres">
      <dgm:prSet presAssocID="{DE8F3A2E-71E5-4D9D-BE85-56EB461877EA}" presName="rootConnector" presStyleLbl="node3" presStyleIdx="4" presStyleCnt="5"/>
      <dgm:spPr/>
      <dgm:t>
        <a:bodyPr/>
        <a:lstStyle/>
        <a:p>
          <a:endParaRPr lang="en-CA"/>
        </a:p>
      </dgm:t>
    </dgm:pt>
    <dgm:pt modelId="{21CB6115-FBA6-4D9A-9186-9E8DB53A24BB}" type="pres">
      <dgm:prSet presAssocID="{DE8F3A2E-71E5-4D9D-BE85-56EB461877EA}" presName="hierChild4" presStyleCnt="0"/>
      <dgm:spPr/>
    </dgm:pt>
    <dgm:pt modelId="{926A1C15-1EAB-4AD6-BF8A-EC5DC4719914}" type="pres">
      <dgm:prSet presAssocID="{4176B9AE-276C-4367-8D2B-3CC5A758D304}" presName="Name35" presStyleLbl="parChTrans1D4" presStyleIdx="2" presStyleCnt="3"/>
      <dgm:spPr/>
    </dgm:pt>
    <dgm:pt modelId="{D0256AB8-8142-449B-967E-80210A0EC6D8}" type="pres">
      <dgm:prSet presAssocID="{AE14A8B3-3376-4430-9A1C-661C09516D93}" presName="hierRoot2" presStyleCnt="0">
        <dgm:presLayoutVars>
          <dgm:hierBranch val="r"/>
        </dgm:presLayoutVars>
      </dgm:prSet>
      <dgm:spPr/>
    </dgm:pt>
    <dgm:pt modelId="{8A478C68-5025-4F0D-A756-4B26D64C1F74}" type="pres">
      <dgm:prSet presAssocID="{AE14A8B3-3376-4430-9A1C-661C09516D93}" presName="rootComposite" presStyleCnt="0"/>
      <dgm:spPr/>
    </dgm:pt>
    <dgm:pt modelId="{8D68B569-D032-479D-A3B5-4C88EB4C581E}" type="pres">
      <dgm:prSet presAssocID="{AE14A8B3-3376-4430-9A1C-661C09516D93}" presName="rootText" presStyleLbl="node4" presStyleIdx="2" presStyleCnt="3">
        <dgm:presLayoutVars>
          <dgm:chPref val="3"/>
        </dgm:presLayoutVars>
      </dgm:prSet>
      <dgm:spPr/>
      <dgm:t>
        <a:bodyPr/>
        <a:lstStyle/>
        <a:p>
          <a:endParaRPr lang="en-CA"/>
        </a:p>
      </dgm:t>
    </dgm:pt>
    <dgm:pt modelId="{297BEDF1-95AF-4321-A9AF-9B256CDBB04F}" type="pres">
      <dgm:prSet presAssocID="{AE14A8B3-3376-4430-9A1C-661C09516D93}" presName="rootConnector" presStyleLbl="node4" presStyleIdx="2" presStyleCnt="3"/>
      <dgm:spPr/>
      <dgm:t>
        <a:bodyPr/>
        <a:lstStyle/>
        <a:p>
          <a:endParaRPr lang="en-CA"/>
        </a:p>
      </dgm:t>
    </dgm:pt>
    <dgm:pt modelId="{9474547A-7AE2-40E4-89F9-050E030E1FDE}" type="pres">
      <dgm:prSet presAssocID="{AE14A8B3-3376-4430-9A1C-661C09516D93}" presName="hierChild4" presStyleCnt="0"/>
      <dgm:spPr/>
    </dgm:pt>
    <dgm:pt modelId="{2EC11406-3FD9-4090-86DD-2EEACB184727}" type="pres">
      <dgm:prSet presAssocID="{AE14A8B3-3376-4430-9A1C-661C09516D93}" presName="hierChild5" presStyleCnt="0"/>
      <dgm:spPr/>
    </dgm:pt>
    <dgm:pt modelId="{F2147049-079D-48D1-936B-17549FA7D837}" type="pres">
      <dgm:prSet presAssocID="{DE8F3A2E-71E5-4D9D-BE85-56EB461877EA}" presName="hierChild5" presStyleCnt="0"/>
      <dgm:spPr/>
    </dgm:pt>
    <dgm:pt modelId="{970E858B-B87E-42C8-8C2E-BA330F01DCAE}" type="pres">
      <dgm:prSet presAssocID="{E4B532DE-1963-4686-BF8A-2EBB67CD19EF}" presName="hierChild5" presStyleCnt="0"/>
      <dgm:spPr/>
    </dgm:pt>
    <dgm:pt modelId="{99DD788E-6863-4A94-82CE-449E9401C2EA}" type="pres">
      <dgm:prSet presAssocID="{AE9D1F05-9B75-4693-A4F4-475A82DB1CAA}" presName="hierChild3" presStyleCnt="0"/>
      <dgm:spPr/>
    </dgm:pt>
    <dgm:pt modelId="{F5793B58-E6B8-4FDA-B447-814CEED8BB58}" type="pres">
      <dgm:prSet presAssocID="{77B29A3C-5921-4F88-B298-61B0B93AB0B0}" presName="Name111" presStyleLbl="parChTrans1D2" presStyleIdx="2" presStyleCnt="5"/>
      <dgm:spPr/>
    </dgm:pt>
    <dgm:pt modelId="{C14C7367-F923-484B-B9C2-24B3EDFFDD93}" type="pres">
      <dgm:prSet presAssocID="{15B86704-64C2-47F2-BDE4-814F500B3E6D}" presName="hierRoot3" presStyleCnt="0">
        <dgm:presLayoutVars>
          <dgm:hierBranch/>
        </dgm:presLayoutVars>
      </dgm:prSet>
      <dgm:spPr/>
    </dgm:pt>
    <dgm:pt modelId="{7949951E-BFF5-4212-8084-996E531AE386}" type="pres">
      <dgm:prSet presAssocID="{15B86704-64C2-47F2-BDE4-814F500B3E6D}" presName="rootComposite3" presStyleCnt="0"/>
      <dgm:spPr/>
    </dgm:pt>
    <dgm:pt modelId="{7570C21A-C4F0-438E-AF43-7A44C3157BD9}" type="pres">
      <dgm:prSet presAssocID="{15B86704-64C2-47F2-BDE4-814F500B3E6D}" presName="rootText3" presStyleLbl="asst1" presStyleIdx="0" presStyleCnt="3">
        <dgm:presLayoutVars>
          <dgm:chPref val="3"/>
        </dgm:presLayoutVars>
      </dgm:prSet>
      <dgm:spPr/>
      <dgm:t>
        <a:bodyPr/>
        <a:lstStyle/>
        <a:p>
          <a:endParaRPr lang="en-CA"/>
        </a:p>
      </dgm:t>
    </dgm:pt>
    <dgm:pt modelId="{FC9AB768-999E-4F98-A73B-969F05E4EF2E}" type="pres">
      <dgm:prSet presAssocID="{15B86704-64C2-47F2-BDE4-814F500B3E6D}" presName="rootConnector3" presStyleLbl="asst1" presStyleIdx="0" presStyleCnt="3"/>
      <dgm:spPr/>
      <dgm:t>
        <a:bodyPr/>
        <a:lstStyle/>
        <a:p>
          <a:endParaRPr lang="en-CA"/>
        </a:p>
      </dgm:t>
    </dgm:pt>
    <dgm:pt modelId="{8BB25433-54A1-4833-AD35-5DB25E606FF8}" type="pres">
      <dgm:prSet presAssocID="{15B86704-64C2-47F2-BDE4-814F500B3E6D}" presName="hierChild6" presStyleCnt="0"/>
      <dgm:spPr/>
    </dgm:pt>
    <dgm:pt modelId="{2081F367-53E0-411C-BBA2-F4F93582FE59}" type="pres">
      <dgm:prSet presAssocID="{15B86704-64C2-47F2-BDE4-814F500B3E6D}" presName="hierChild7" presStyleCnt="0"/>
      <dgm:spPr/>
    </dgm:pt>
    <dgm:pt modelId="{49A1CBF9-306C-4861-A0AB-693075CCDFA2}" type="pres">
      <dgm:prSet presAssocID="{8F7FE580-8C81-401F-B705-E0BE3F634264}" presName="Name111" presStyleLbl="parChTrans1D2" presStyleIdx="3" presStyleCnt="5"/>
      <dgm:spPr/>
    </dgm:pt>
    <dgm:pt modelId="{7871F591-AFDD-4AB9-B469-497C9768CBD8}" type="pres">
      <dgm:prSet presAssocID="{0E230F50-0E35-41DC-B7C2-F2D85285CA02}" presName="hierRoot3" presStyleCnt="0">
        <dgm:presLayoutVars>
          <dgm:hierBranch/>
        </dgm:presLayoutVars>
      </dgm:prSet>
      <dgm:spPr/>
    </dgm:pt>
    <dgm:pt modelId="{32C09381-0AF9-4986-A150-3CA2C2225A54}" type="pres">
      <dgm:prSet presAssocID="{0E230F50-0E35-41DC-B7C2-F2D85285CA02}" presName="rootComposite3" presStyleCnt="0"/>
      <dgm:spPr/>
    </dgm:pt>
    <dgm:pt modelId="{A8C647DB-3813-4DE2-BA7B-EEA115780D65}" type="pres">
      <dgm:prSet presAssocID="{0E230F50-0E35-41DC-B7C2-F2D85285CA02}" presName="rootText3" presStyleLbl="asst1" presStyleIdx="1" presStyleCnt="3">
        <dgm:presLayoutVars>
          <dgm:chPref val="3"/>
        </dgm:presLayoutVars>
      </dgm:prSet>
      <dgm:spPr/>
      <dgm:t>
        <a:bodyPr/>
        <a:lstStyle/>
        <a:p>
          <a:endParaRPr lang="en-CA"/>
        </a:p>
      </dgm:t>
    </dgm:pt>
    <dgm:pt modelId="{149AA182-61F1-4BAF-8586-626E335851B5}" type="pres">
      <dgm:prSet presAssocID="{0E230F50-0E35-41DC-B7C2-F2D85285CA02}" presName="rootConnector3" presStyleLbl="asst1" presStyleIdx="1" presStyleCnt="3"/>
      <dgm:spPr/>
      <dgm:t>
        <a:bodyPr/>
        <a:lstStyle/>
        <a:p>
          <a:endParaRPr lang="en-CA"/>
        </a:p>
      </dgm:t>
    </dgm:pt>
    <dgm:pt modelId="{65940AF8-C260-455F-9103-27484A4639E6}" type="pres">
      <dgm:prSet presAssocID="{0E230F50-0E35-41DC-B7C2-F2D85285CA02}" presName="hierChild6" presStyleCnt="0"/>
      <dgm:spPr/>
    </dgm:pt>
    <dgm:pt modelId="{AF173369-5894-4642-9108-83CD8176A5C9}" type="pres">
      <dgm:prSet presAssocID="{0E230F50-0E35-41DC-B7C2-F2D85285CA02}" presName="hierChild7" presStyleCnt="0"/>
      <dgm:spPr/>
    </dgm:pt>
    <dgm:pt modelId="{8A0DBC51-5AD7-4428-9DB2-81E33B6D414D}" type="pres">
      <dgm:prSet presAssocID="{204C12BC-0FE2-45CB-9D51-5F7D1F1F7845}" presName="Name111" presStyleLbl="parChTrans1D2" presStyleIdx="4" presStyleCnt="5"/>
      <dgm:spPr/>
    </dgm:pt>
    <dgm:pt modelId="{A2184BA0-B6ED-4412-B7DD-32AFD11CAA93}" type="pres">
      <dgm:prSet presAssocID="{EE48D40D-A0CB-49B4-8998-5D878C1FF50D}" presName="hierRoot3" presStyleCnt="0">
        <dgm:presLayoutVars>
          <dgm:hierBranch/>
        </dgm:presLayoutVars>
      </dgm:prSet>
      <dgm:spPr/>
    </dgm:pt>
    <dgm:pt modelId="{93308AE1-3F95-4B12-A7E6-F0BA3BCE00C5}" type="pres">
      <dgm:prSet presAssocID="{EE48D40D-A0CB-49B4-8998-5D878C1FF50D}" presName="rootComposite3" presStyleCnt="0"/>
      <dgm:spPr/>
    </dgm:pt>
    <dgm:pt modelId="{4109D88C-9A3F-4BFA-977F-4590819DF06B}" type="pres">
      <dgm:prSet presAssocID="{EE48D40D-A0CB-49B4-8998-5D878C1FF50D}" presName="rootText3" presStyleLbl="asst1" presStyleIdx="2" presStyleCnt="3">
        <dgm:presLayoutVars>
          <dgm:chPref val="3"/>
        </dgm:presLayoutVars>
      </dgm:prSet>
      <dgm:spPr/>
      <dgm:t>
        <a:bodyPr/>
        <a:lstStyle/>
        <a:p>
          <a:endParaRPr lang="en-CA"/>
        </a:p>
      </dgm:t>
    </dgm:pt>
    <dgm:pt modelId="{EBE4A023-E40A-45ED-A66A-F56808DADB0A}" type="pres">
      <dgm:prSet presAssocID="{EE48D40D-A0CB-49B4-8998-5D878C1FF50D}" presName="rootConnector3" presStyleLbl="asst1" presStyleIdx="2" presStyleCnt="3"/>
      <dgm:spPr/>
      <dgm:t>
        <a:bodyPr/>
        <a:lstStyle/>
        <a:p>
          <a:endParaRPr lang="en-CA"/>
        </a:p>
      </dgm:t>
    </dgm:pt>
    <dgm:pt modelId="{03706680-4F25-43F1-B744-C5F56D30735F}" type="pres">
      <dgm:prSet presAssocID="{EE48D40D-A0CB-49B4-8998-5D878C1FF50D}" presName="hierChild6" presStyleCnt="0"/>
      <dgm:spPr/>
    </dgm:pt>
    <dgm:pt modelId="{9B4E9DB3-4081-4794-9038-79D163EFBA32}" type="pres">
      <dgm:prSet presAssocID="{EE48D40D-A0CB-49B4-8998-5D878C1FF50D}" presName="hierChild7" presStyleCnt="0"/>
      <dgm:spPr/>
    </dgm:pt>
  </dgm:ptLst>
  <dgm:cxnLst>
    <dgm:cxn modelId="{3DE64C50-1ADF-439B-A2AB-81DA51DDCF76}" srcId="{AE9D1F05-9B75-4693-A4F4-475A82DB1CAA}" destId="{15B86704-64C2-47F2-BDE4-814F500B3E6D}" srcOrd="0" destOrd="0" parTransId="{77B29A3C-5921-4F88-B298-61B0B93AB0B0}" sibTransId="{423C366A-2026-4F7F-9BDA-2B0496B14EA4}"/>
    <dgm:cxn modelId="{02E89B98-D8CF-4AD5-829F-1DDB7E8EB534}" type="presOf" srcId="{AE9D1F05-9B75-4693-A4F4-475A82DB1CAA}" destId="{B6F8EBBD-D68F-4255-A770-3496683CB3A1}" srcOrd="1" destOrd="0" presId="urn:microsoft.com/office/officeart/2005/8/layout/orgChart1"/>
    <dgm:cxn modelId="{9F5ED9CF-6A2D-4A1F-98C8-F8F059511AD1}" type="presOf" srcId="{10251B66-2B4A-44DE-9807-81EA62C34A0D}" destId="{326C6DAC-2C37-44A8-9E92-5AA03E6818C1}" srcOrd="0" destOrd="0" presId="urn:microsoft.com/office/officeart/2005/8/layout/orgChart1"/>
    <dgm:cxn modelId="{7829E996-0070-4639-880B-4B961A70A371}" type="presOf" srcId="{63AE7180-D6C1-4F91-B255-51607DFE3B7E}" destId="{F360688F-E70C-4516-ACA3-3ACB12CCE342}" srcOrd="0" destOrd="0" presId="urn:microsoft.com/office/officeart/2005/8/layout/orgChart1"/>
    <dgm:cxn modelId="{212884A7-925C-4302-BDFF-E39FC94B72EC}" srcId="{AE9D1F05-9B75-4693-A4F4-475A82DB1CAA}" destId="{77110B15-F1E8-4A8A-9537-C39ACE0C5ED1}" srcOrd="3" destOrd="0" parTransId="{3DB91217-07B6-47B4-858C-61E7792AA741}" sibTransId="{C85D5699-6F15-43D4-BBFB-B64118C0C5B2}"/>
    <dgm:cxn modelId="{7D11ECC7-C8BD-45FC-B129-C6BC254F773B}" type="presOf" srcId="{EF1214F4-17EF-411D-A2F8-800C1D90E24F}" destId="{0DB25B6E-5DFC-4433-B219-3F1EFADA4FEA}" srcOrd="0" destOrd="0" presId="urn:microsoft.com/office/officeart/2005/8/layout/orgChart1"/>
    <dgm:cxn modelId="{EF64595D-0129-43B7-9C4D-237AB03F1F10}" type="presOf" srcId="{DE8F3A2E-71E5-4D9D-BE85-56EB461877EA}" destId="{BE342C3B-FCFB-4582-AE19-B612F4A39297}" srcOrd="0" destOrd="0" presId="urn:microsoft.com/office/officeart/2005/8/layout/orgChart1"/>
    <dgm:cxn modelId="{E0C5CBC1-BE64-4378-95A2-85C52C64A9AC}" type="presOf" srcId="{77B29A3C-5921-4F88-B298-61B0B93AB0B0}" destId="{F5793B58-E6B8-4FDA-B447-814CEED8BB58}" srcOrd="0" destOrd="0" presId="urn:microsoft.com/office/officeart/2005/8/layout/orgChart1"/>
    <dgm:cxn modelId="{C0740FA6-3FE2-427A-9AB9-4F4707394923}" type="presOf" srcId="{15B86704-64C2-47F2-BDE4-814F500B3E6D}" destId="{7570C21A-C4F0-438E-AF43-7A44C3157BD9}" srcOrd="0" destOrd="0" presId="urn:microsoft.com/office/officeart/2005/8/layout/orgChart1"/>
    <dgm:cxn modelId="{1F75A1CC-ED95-4F20-A66D-A3A40FC47606}" type="presOf" srcId="{ABFF864C-5774-4FB6-A413-34CA067A5353}" destId="{3421C064-130B-40DD-9609-D8CD84FB0D81}" srcOrd="1" destOrd="0" presId="urn:microsoft.com/office/officeart/2005/8/layout/orgChart1"/>
    <dgm:cxn modelId="{216F504E-3057-4D5C-B814-5E2B4B4DA435}" type="presOf" srcId="{2E7E810D-8890-414E-98F9-7F22DBD91692}" destId="{62EF98B1-40AD-4598-8FF6-0B04CE2A44E5}" srcOrd="0" destOrd="0" presId="urn:microsoft.com/office/officeart/2005/8/layout/orgChart1"/>
    <dgm:cxn modelId="{72E6B7CF-B1BF-4E15-844B-6BFFC66F12CC}" type="presOf" srcId="{204C12BC-0FE2-45CB-9D51-5F7D1F1F7845}" destId="{8A0DBC51-5AD7-4428-9DB2-81E33B6D414D}" srcOrd="0" destOrd="0" presId="urn:microsoft.com/office/officeart/2005/8/layout/orgChart1"/>
    <dgm:cxn modelId="{7EA27F97-BA0C-4598-A63B-889C00AFC2B3}" type="presOf" srcId="{0E230F50-0E35-41DC-B7C2-F2D85285CA02}" destId="{149AA182-61F1-4BAF-8586-626E335851B5}" srcOrd="1" destOrd="0" presId="urn:microsoft.com/office/officeart/2005/8/layout/orgChart1"/>
    <dgm:cxn modelId="{65F144E1-FA0E-4524-B4C8-DF4DEC1D1895}" type="presOf" srcId="{0E230F50-0E35-41DC-B7C2-F2D85285CA02}" destId="{A8C647DB-3813-4DE2-BA7B-EEA115780D65}" srcOrd="0" destOrd="0" presId="urn:microsoft.com/office/officeart/2005/8/layout/orgChart1"/>
    <dgm:cxn modelId="{373C3DA2-D8D4-4F44-8176-D60C62D7705D}" type="presOf" srcId="{EE48D40D-A0CB-49B4-8998-5D878C1FF50D}" destId="{4109D88C-9A3F-4BFA-977F-4590819DF06B}" srcOrd="0" destOrd="0" presId="urn:microsoft.com/office/officeart/2005/8/layout/orgChart1"/>
    <dgm:cxn modelId="{9EE20EA1-179D-41D8-BF60-15669FB28F9B}" type="presOf" srcId="{10251B66-2B4A-44DE-9807-81EA62C34A0D}" destId="{E1EA6EBC-D2C3-4737-A5A0-37F4FCEF4775}" srcOrd="1" destOrd="0" presId="urn:microsoft.com/office/officeart/2005/8/layout/orgChart1"/>
    <dgm:cxn modelId="{662BA4BB-102A-4B4C-9E94-431EC9D312A7}" type="presOf" srcId="{E4B532DE-1963-4686-BF8A-2EBB67CD19EF}" destId="{262CAFD6-7AC7-43BF-BD22-D088179F2445}" srcOrd="0" destOrd="0" presId="urn:microsoft.com/office/officeart/2005/8/layout/orgChart1"/>
    <dgm:cxn modelId="{4394EE21-015C-4D30-A95D-C4C7B3A5B01F}" type="presOf" srcId="{15B86704-64C2-47F2-BDE4-814F500B3E6D}" destId="{FC9AB768-999E-4F98-A73B-969F05E4EF2E}" srcOrd="1" destOrd="0" presId="urn:microsoft.com/office/officeart/2005/8/layout/orgChart1"/>
    <dgm:cxn modelId="{2959E7BF-0A9E-4A2D-8026-21C1A1098FDA}" srcId="{E4B532DE-1963-4686-BF8A-2EBB67CD19EF}" destId="{DE8F3A2E-71E5-4D9D-BE85-56EB461877EA}" srcOrd="2" destOrd="0" parTransId="{FD7A5EAD-8869-47A5-8F54-0DACFB303A28}" sibTransId="{0840BD03-4BD1-46BA-AFD4-3B971BF00836}"/>
    <dgm:cxn modelId="{5FEBB0F5-6201-47BA-B080-39BBA496CB17}" type="presOf" srcId="{8F7FE580-8C81-401F-B705-E0BE3F634264}" destId="{49A1CBF9-306C-4861-A0AB-693075CCDFA2}" srcOrd="0" destOrd="0" presId="urn:microsoft.com/office/officeart/2005/8/layout/orgChart1"/>
    <dgm:cxn modelId="{F258C8B9-2442-461E-993C-193EDD2E026F}" srcId="{90E63504-8638-44F5-A7A2-96A2A515C519}" destId="{AE9D1F05-9B75-4693-A4F4-475A82DB1CAA}" srcOrd="0" destOrd="0" parTransId="{99AC7C6E-490B-4DA2-BCF9-F63244FDDD89}" sibTransId="{9E59E713-C492-4B60-8DFA-A58AEDB3A26A}"/>
    <dgm:cxn modelId="{6F4505AA-E4F7-4578-B243-688AA414A026}" srcId="{2E7E810D-8890-414E-98F9-7F22DBD91692}" destId="{83A937D2-D97C-48E4-AD6C-91CFFD3C4503}" srcOrd="0" destOrd="0" parTransId="{63AE7180-D6C1-4F91-B255-51607DFE3B7E}" sibTransId="{0E149743-98CC-4BA7-837F-62B8A8E4A1B7}"/>
    <dgm:cxn modelId="{C8EAD2BE-8DF0-4575-B245-4DF56A7AF74F}" type="presOf" srcId="{CD4D2FFE-FCCA-4C59-A205-8019D4FA0B78}" destId="{FCC8F5F9-D74C-4DBB-87A6-DB0F7016AC55}" srcOrd="1" destOrd="0" presId="urn:microsoft.com/office/officeart/2005/8/layout/orgChart1"/>
    <dgm:cxn modelId="{522AA3A6-6DEB-4B6E-9A7C-7B4D656AED7D}" type="presOf" srcId="{EE48D40D-A0CB-49B4-8998-5D878C1FF50D}" destId="{EBE4A023-E40A-45ED-A66A-F56808DADB0A}" srcOrd="1" destOrd="0" presId="urn:microsoft.com/office/officeart/2005/8/layout/orgChart1"/>
    <dgm:cxn modelId="{FCB3BA5B-334C-4B2D-9635-7C752B08B61D}" type="presOf" srcId="{AE14A8B3-3376-4430-9A1C-661C09516D93}" destId="{8D68B569-D032-479D-A3B5-4C88EB4C581E}" srcOrd="0" destOrd="0" presId="urn:microsoft.com/office/officeart/2005/8/layout/orgChart1"/>
    <dgm:cxn modelId="{1E26521C-3C5D-47C1-90BB-E6318332B261}" type="presOf" srcId="{909C216D-3796-426B-A207-FB2CA015595A}" destId="{448CD0BE-B27F-4FF5-9DCB-2143438A5FF8}" srcOrd="0" destOrd="0" presId="urn:microsoft.com/office/officeart/2005/8/layout/orgChart1"/>
    <dgm:cxn modelId="{6695A7B2-9077-453E-9FB3-9D90A07DCCAA}" srcId="{E4B532DE-1963-4686-BF8A-2EBB67CD19EF}" destId="{2E7E810D-8890-414E-98F9-7F22DBD91692}" srcOrd="0" destOrd="0" parTransId="{416A5907-6931-4EBF-924E-988657AA970B}" sibTransId="{FA882184-93C1-4313-AED1-C6E449CE1C39}"/>
    <dgm:cxn modelId="{A8FF0A65-4C3A-4094-BE01-3335229CABA3}" srcId="{AE9D1F05-9B75-4693-A4F4-475A82DB1CAA}" destId="{EE48D40D-A0CB-49B4-8998-5D878C1FF50D}" srcOrd="2" destOrd="0" parTransId="{204C12BC-0FE2-45CB-9D51-5F7D1F1F7845}" sibTransId="{8AD1D5EC-1E39-4E50-9ED6-135E56D69DF1}"/>
    <dgm:cxn modelId="{02F0116F-BED1-42C9-B7F9-E998529AEFD6}" type="presOf" srcId="{77110B15-F1E8-4A8A-9537-C39ACE0C5ED1}" destId="{A56330B7-5398-467D-B4D1-1FF3FD337E84}" srcOrd="0" destOrd="0" presId="urn:microsoft.com/office/officeart/2005/8/layout/orgChart1"/>
    <dgm:cxn modelId="{603FC0E7-F8B9-444E-8738-6CC7A3FA4AB8}" type="presOf" srcId="{40BA790F-7713-4437-9AEA-E0BA0FEA4DB0}" destId="{3ED67128-29D0-4A70-A699-846DFA13E54B}" srcOrd="1" destOrd="0" presId="urn:microsoft.com/office/officeart/2005/8/layout/orgChart1"/>
    <dgm:cxn modelId="{009B3F18-F57D-4AE4-A316-2964F317817A}" srcId="{AE9D1F05-9B75-4693-A4F4-475A82DB1CAA}" destId="{E4B532DE-1963-4686-BF8A-2EBB67CD19EF}" srcOrd="4" destOrd="0" parTransId="{E8393AA5-AC97-40CE-90B2-59F9C24C463A}" sibTransId="{D2747EF8-A3F5-48C1-9CAF-229BC11187E9}"/>
    <dgm:cxn modelId="{7F1142D4-467F-4195-8B67-97DBECE2EE66}" type="presOf" srcId="{E8393AA5-AC97-40CE-90B2-59F9C24C463A}" destId="{6437F16A-C9E5-44CB-A2D7-B8939DA7080B}" srcOrd="0" destOrd="0" presId="urn:microsoft.com/office/officeart/2005/8/layout/orgChart1"/>
    <dgm:cxn modelId="{B3D2E953-3450-4126-9A2B-A7C9BAE996A0}" type="presOf" srcId="{40BA790F-7713-4437-9AEA-E0BA0FEA4DB0}" destId="{01F0D1F9-2F79-4E1C-841F-9DA0873960F3}" srcOrd="0" destOrd="0" presId="urn:microsoft.com/office/officeart/2005/8/layout/orgChart1"/>
    <dgm:cxn modelId="{C16A94F7-A073-45EB-96A4-3A55F65F4A82}" type="presOf" srcId="{FD7A5EAD-8869-47A5-8F54-0DACFB303A28}" destId="{1DFECFE2-DE40-4B46-BCBE-CE21F798D226}" srcOrd="0" destOrd="0" presId="urn:microsoft.com/office/officeart/2005/8/layout/orgChart1"/>
    <dgm:cxn modelId="{DDBB8D82-FC1C-4DB2-9F3F-AAA2DBE938A2}" srcId="{77110B15-F1E8-4A8A-9537-C39ACE0C5ED1}" destId="{10251B66-2B4A-44DE-9807-81EA62C34A0D}" srcOrd="0" destOrd="0" parTransId="{7BF8462B-9A93-4728-850E-1ED8B3BC7542}" sibTransId="{882C3BB1-067F-40BD-845F-217C536B959E}"/>
    <dgm:cxn modelId="{532042EE-31DD-47AE-91EE-A201B64902C1}" type="presOf" srcId="{90E63504-8638-44F5-A7A2-96A2A515C519}" destId="{B63D56E1-D18D-44DF-A5CF-279ACDFCC17C}" srcOrd="0" destOrd="0" presId="urn:microsoft.com/office/officeart/2005/8/layout/orgChart1"/>
    <dgm:cxn modelId="{3E90EB08-872A-433F-9219-7BE10E83A3D0}" srcId="{CD4D2FFE-FCCA-4C59-A205-8019D4FA0B78}" destId="{40BA790F-7713-4437-9AEA-E0BA0FEA4DB0}" srcOrd="0" destOrd="0" parTransId="{909C216D-3796-426B-A207-FB2CA015595A}" sibTransId="{4272FAA3-BC12-46A5-AE39-810230C58690}"/>
    <dgm:cxn modelId="{AFFE4A4B-2219-47EC-BA88-D1583604F5A1}" srcId="{77110B15-F1E8-4A8A-9537-C39ACE0C5ED1}" destId="{ABFF864C-5774-4FB6-A413-34CA067A5353}" srcOrd="1" destOrd="0" parTransId="{C09F0B5E-C5C5-423E-95FC-831E64CB5DFD}" sibTransId="{91F1C91E-9936-4ED9-B66B-552FF4B36CE1}"/>
    <dgm:cxn modelId="{5F516EA2-B517-4CF7-BF57-79D89AA4DB81}" type="presOf" srcId="{CD4D2FFE-FCCA-4C59-A205-8019D4FA0B78}" destId="{5DAA3565-B0F7-4CB2-8814-3DDA0CE1F16E}" srcOrd="0" destOrd="0" presId="urn:microsoft.com/office/officeart/2005/8/layout/orgChart1"/>
    <dgm:cxn modelId="{5289E3A1-8E83-4665-A31F-C58A644A3C72}" type="presOf" srcId="{7BF8462B-9A93-4728-850E-1ED8B3BC7542}" destId="{11CDA92F-8D64-4B9F-9D5B-3B516268AC78}" srcOrd="0" destOrd="0" presId="urn:microsoft.com/office/officeart/2005/8/layout/orgChart1"/>
    <dgm:cxn modelId="{5F07A662-6E4C-4B69-8F41-75E45D833BA5}" type="presOf" srcId="{416A5907-6931-4EBF-924E-988657AA970B}" destId="{3117E6C6-3014-4E51-881A-11D2BE700ADD}" srcOrd="0" destOrd="0" presId="urn:microsoft.com/office/officeart/2005/8/layout/orgChart1"/>
    <dgm:cxn modelId="{390EE27B-2897-48F7-B0A9-E91C8C00D788}" type="presOf" srcId="{83A937D2-D97C-48E4-AD6C-91CFFD3C4503}" destId="{DF92BAD5-3C7F-42A4-A3DD-EB349D3FEA21}" srcOrd="0" destOrd="0" presId="urn:microsoft.com/office/officeart/2005/8/layout/orgChart1"/>
    <dgm:cxn modelId="{C78757F3-40BD-4B90-9C5A-70DA3CF8CFC5}" srcId="{E4B532DE-1963-4686-BF8A-2EBB67CD19EF}" destId="{CD4D2FFE-FCCA-4C59-A205-8019D4FA0B78}" srcOrd="1" destOrd="0" parTransId="{EF1214F4-17EF-411D-A2F8-800C1D90E24F}" sibTransId="{EB0736EA-1981-4180-ACC5-AFFA2293B254}"/>
    <dgm:cxn modelId="{097618FD-01DD-463B-AD8C-D1EA5F36BEDB}" type="presOf" srcId="{4176B9AE-276C-4367-8D2B-3CC5A758D304}" destId="{926A1C15-1EAB-4AD6-BF8A-EC5DC4719914}" srcOrd="0" destOrd="0" presId="urn:microsoft.com/office/officeart/2005/8/layout/orgChart1"/>
    <dgm:cxn modelId="{C30D1409-2178-42CF-995E-47C389D3C42E}" type="presOf" srcId="{E4B532DE-1963-4686-BF8A-2EBB67CD19EF}" destId="{88330694-C1E6-4A4E-A026-CFF3C4CA7704}" srcOrd="1" destOrd="0" presId="urn:microsoft.com/office/officeart/2005/8/layout/orgChart1"/>
    <dgm:cxn modelId="{A4EE7397-FFAC-4A44-A2D5-4C0AA422E98C}" srcId="{AE9D1F05-9B75-4693-A4F4-475A82DB1CAA}" destId="{0E230F50-0E35-41DC-B7C2-F2D85285CA02}" srcOrd="1" destOrd="0" parTransId="{8F7FE580-8C81-401F-B705-E0BE3F634264}" sibTransId="{447CBFCE-2238-40E6-9255-D8EC81ABDF89}"/>
    <dgm:cxn modelId="{74E2C106-55EE-4088-B7F8-03F9DDD48A0E}" type="presOf" srcId="{83A937D2-D97C-48E4-AD6C-91CFFD3C4503}" destId="{B4E7022C-951A-4F5A-B166-E15F4555AB22}" srcOrd="1" destOrd="0" presId="urn:microsoft.com/office/officeart/2005/8/layout/orgChart1"/>
    <dgm:cxn modelId="{3DD1C04B-C503-4186-BB69-4A33095AA11A}" type="presOf" srcId="{ABFF864C-5774-4FB6-A413-34CA067A5353}" destId="{33508AF2-AD9F-49BC-9706-A4BD21258494}" srcOrd="0" destOrd="0" presId="urn:microsoft.com/office/officeart/2005/8/layout/orgChart1"/>
    <dgm:cxn modelId="{C162A5FC-5E22-4F14-8A56-CA180520C3B0}" type="presOf" srcId="{2E7E810D-8890-414E-98F9-7F22DBD91692}" destId="{0BDDE3E6-5082-4B9E-8011-09F4C9BA0893}" srcOrd="1" destOrd="0" presId="urn:microsoft.com/office/officeart/2005/8/layout/orgChart1"/>
    <dgm:cxn modelId="{23443BDE-75EA-454F-852B-3AB80A009573}" type="presOf" srcId="{3DB91217-07B6-47B4-858C-61E7792AA741}" destId="{F2D4331D-7343-462A-84DE-988460F209DD}" srcOrd="0" destOrd="0" presId="urn:microsoft.com/office/officeart/2005/8/layout/orgChart1"/>
    <dgm:cxn modelId="{C56AB6FF-134A-491A-94E0-525C3132A840}" type="presOf" srcId="{C09F0B5E-C5C5-423E-95FC-831E64CB5DFD}" destId="{7CE13338-21CA-4D40-9939-7C85FBC87409}" srcOrd="0" destOrd="0" presId="urn:microsoft.com/office/officeart/2005/8/layout/orgChart1"/>
    <dgm:cxn modelId="{06629B2C-5A9F-4BAA-AA95-555EC7DB5177}" type="presOf" srcId="{DE8F3A2E-71E5-4D9D-BE85-56EB461877EA}" destId="{60FD7F99-EBCA-47D1-9695-FEACD2F74C94}" srcOrd="1" destOrd="0" presId="urn:microsoft.com/office/officeart/2005/8/layout/orgChart1"/>
    <dgm:cxn modelId="{6B913AF2-7049-4F5C-8317-1AFD97FAB708}" type="presOf" srcId="{77110B15-F1E8-4A8A-9537-C39ACE0C5ED1}" destId="{8D6BF0C8-0029-41BB-A19F-1D149C60BAF5}" srcOrd="1" destOrd="0" presId="urn:microsoft.com/office/officeart/2005/8/layout/orgChart1"/>
    <dgm:cxn modelId="{549419DE-19E7-4BD0-A48F-A4AD9C425499}" srcId="{DE8F3A2E-71E5-4D9D-BE85-56EB461877EA}" destId="{AE14A8B3-3376-4430-9A1C-661C09516D93}" srcOrd="0" destOrd="0" parTransId="{4176B9AE-276C-4367-8D2B-3CC5A758D304}" sibTransId="{F3C3867D-9852-4551-9A5C-12282E3E270E}"/>
    <dgm:cxn modelId="{240DA4C4-E674-422C-9D88-B5190FB267CE}" type="presOf" srcId="{AE14A8B3-3376-4430-9A1C-661C09516D93}" destId="{297BEDF1-95AF-4321-A9AF-9B256CDBB04F}" srcOrd="1" destOrd="0" presId="urn:microsoft.com/office/officeart/2005/8/layout/orgChart1"/>
    <dgm:cxn modelId="{36ABE8A6-265D-4AE0-AD27-88409E2EA84F}" type="presOf" srcId="{AE9D1F05-9B75-4693-A4F4-475A82DB1CAA}" destId="{26926E22-152F-4AF9-BEBC-C2E0EA448918}" srcOrd="0" destOrd="0" presId="urn:microsoft.com/office/officeart/2005/8/layout/orgChart1"/>
    <dgm:cxn modelId="{F96711E0-4550-45DE-9ABA-903955B39CF4}" type="presParOf" srcId="{B63D56E1-D18D-44DF-A5CF-279ACDFCC17C}" destId="{B488D638-63E1-447D-A9B4-4177E0C4D556}" srcOrd="0" destOrd="0" presId="urn:microsoft.com/office/officeart/2005/8/layout/orgChart1"/>
    <dgm:cxn modelId="{D72DE873-9B92-4058-A377-795F9F4DDA8A}" type="presParOf" srcId="{B488D638-63E1-447D-A9B4-4177E0C4D556}" destId="{D338B9C4-AA0D-4A18-AA4F-D44124D47EA0}" srcOrd="0" destOrd="0" presId="urn:microsoft.com/office/officeart/2005/8/layout/orgChart1"/>
    <dgm:cxn modelId="{B530AA5C-284F-4316-BA45-DE2A676482D1}" type="presParOf" srcId="{D338B9C4-AA0D-4A18-AA4F-D44124D47EA0}" destId="{26926E22-152F-4AF9-BEBC-C2E0EA448918}" srcOrd="0" destOrd="0" presId="urn:microsoft.com/office/officeart/2005/8/layout/orgChart1"/>
    <dgm:cxn modelId="{E4D98EA5-523B-4D2F-BC6F-4ABA358DD1F8}" type="presParOf" srcId="{D338B9C4-AA0D-4A18-AA4F-D44124D47EA0}" destId="{B6F8EBBD-D68F-4255-A770-3496683CB3A1}" srcOrd="1" destOrd="0" presId="urn:microsoft.com/office/officeart/2005/8/layout/orgChart1"/>
    <dgm:cxn modelId="{0F5A5BC0-4486-4D06-8AD1-721D290C24DB}" type="presParOf" srcId="{B488D638-63E1-447D-A9B4-4177E0C4D556}" destId="{812676E7-8D9E-4E8B-8C1E-43AB2805F324}" srcOrd="1" destOrd="0" presId="urn:microsoft.com/office/officeart/2005/8/layout/orgChart1"/>
    <dgm:cxn modelId="{321F9D46-EB69-4A8E-9364-5622517B34A3}" type="presParOf" srcId="{812676E7-8D9E-4E8B-8C1E-43AB2805F324}" destId="{F2D4331D-7343-462A-84DE-988460F209DD}" srcOrd="0" destOrd="0" presId="urn:microsoft.com/office/officeart/2005/8/layout/orgChart1"/>
    <dgm:cxn modelId="{29B04775-5ABF-441F-8FE0-681286F0991E}" type="presParOf" srcId="{812676E7-8D9E-4E8B-8C1E-43AB2805F324}" destId="{177980F5-258A-4182-B26B-873F407D171A}" srcOrd="1" destOrd="0" presId="urn:microsoft.com/office/officeart/2005/8/layout/orgChart1"/>
    <dgm:cxn modelId="{725F3346-739B-48D8-A20C-6280BE5FF1D2}" type="presParOf" srcId="{177980F5-258A-4182-B26B-873F407D171A}" destId="{432454CC-FA98-4BAE-80B9-A3366C0CA4DF}" srcOrd="0" destOrd="0" presId="urn:microsoft.com/office/officeart/2005/8/layout/orgChart1"/>
    <dgm:cxn modelId="{55BD3D1E-FEA3-43F3-A9FA-9693EE615C6F}" type="presParOf" srcId="{432454CC-FA98-4BAE-80B9-A3366C0CA4DF}" destId="{A56330B7-5398-467D-B4D1-1FF3FD337E84}" srcOrd="0" destOrd="0" presId="urn:microsoft.com/office/officeart/2005/8/layout/orgChart1"/>
    <dgm:cxn modelId="{23B08030-AF25-4978-B90B-4807C6E6ED9D}" type="presParOf" srcId="{432454CC-FA98-4BAE-80B9-A3366C0CA4DF}" destId="{8D6BF0C8-0029-41BB-A19F-1D149C60BAF5}" srcOrd="1" destOrd="0" presId="urn:microsoft.com/office/officeart/2005/8/layout/orgChart1"/>
    <dgm:cxn modelId="{8B528171-6A21-4A03-9731-99F468CB62E0}" type="presParOf" srcId="{177980F5-258A-4182-B26B-873F407D171A}" destId="{450B36C1-38FE-4402-8337-125953A090CF}" srcOrd="1" destOrd="0" presId="urn:microsoft.com/office/officeart/2005/8/layout/orgChart1"/>
    <dgm:cxn modelId="{A239DE26-C20C-48D1-AA56-6D69C8756CCF}" type="presParOf" srcId="{450B36C1-38FE-4402-8337-125953A090CF}" destId="{11CDA92F-8D64-4B9F-9D5B-3B516268AC78}" srcOrd="0" destOrd="0" presId="urn:microsoft.com/office/officeart/2005/8/layout/orgChart1"/>
    <dgm:cxn modelId="{8DEC731A-7788-45FA-B1F9-BAEE2377744D}" type="presParOf" srcId="{450B36C1-38FE-4402-8337-125953A090CF}" destId="{27920864-0694-42CB-BC37-12FF658F6F42}" srcOrd="1" destOrd="0" presId="urn:microsoft.com/office/officeart/2005/8/layout/orgChart1"/>
    <dgm:cxn modelId="{5C976781-C22D-4D19-8252-C0A263B502DB}" type="presParOf" srcId="{27920864-0694-42CB-BC37-12FF658F6F42}" destId="{29C03B68-B9A0-4C83-BFC3-CD3FDB3EF3F5}" srcOrd="0" destOrd="0" presId="urn:microsoft.com/office/officeart/2005/8/layout/orgChart1"/>
    <dgm:cxn modelId="{0DE43CD1-B636-4141-9D80-28CC6C292322}" type="presParOf" srcId="{29C03B68-B9A0-4C83-BFC3-CD3FDB3EF3F5}" destId="{326C6DAC-2C37-44A8-9E92-5AA03E6818C1}" srcOrd="0" destOrd="0" presId="urn:microsoft.com/office/officeart/2005/8/layout/orgChart1"/>
    <dgm:cxn modelId="{C6E07D0E-A47D-4052-ADF9-5CC97259B62A}" type="presParOf" srcId="{29C03B68-B9A0-4C83-BFC3-CD3FDB3EF3F5}" destId="{E1EA6EBC-D2C3-4737-A5A0-37F4FCEF4775}" srcOrd="1" destOrd="0" presId="urn:microsoft.com/office/officeart/2005/8/layout/orgChart1"/>
    <dgm:cxn modelId="{B1ABC043-7B99-4299-B869-AA4CF906A989}" type="presParOf" srcId="{27920864-0694-42CB-BC37-12FF658F6F42}" destId="{7C98E0A7-F951-4B26-B4EA-04B6FADF873F}" srcOrd="1" destOrd="0" presId="urn:microsoft.com/office/officeart/2005/8/layout/orgChart1"/>
    <dgm:cxn modelId="{3B219BF1-D286-4D11-9602-6083C1C8ED98}" type="presParOf" srcId="{27920864-0694-42CB-BC37-12FF658F6F42}" destId="{B32569B7-E464-4FE1-8D0E-ED4E726517E6}" srcOrd="2" destOrd="0" presId="urn:microsoft.com/office/officeart/2005/8/layout/orgChart1"/>
    <dgm:cxn modelId="{032B86B0-3785-4801-9C4B-59F55DDE0396}" type="presParOf" srcId="{450B36C1-38FE-4402-8337-125953A090CF}" destId="{7CE13338-21CA-4D40-9939-7C85FBC87409}" srcOrd="2" destOrd="0" presId="urn:microsoft.com/office/officeart/2005/8/layout/orgChart1"/>
    <dgm:cxn modelId="{B13BAB30-C120-4EDC-8ECA-5F41D7F655FE}" type="presParOf" srcId="{450B36C1-38FE-4402-8337-125953A090CF}" destId="{475DDFCA-A5FE-4A8D-A731-AA8487224055}" srcOrd="3" destOrd="0" presId="urn:microsoft.com/office/officeart/2005/8/layout/orgChart1"/>
    <dgm:cxn modelId="{21F426DF-94C3-4409-8AB4-3B2A750100FA}" type="presParOf" srcId="{475DDFCA-A5FE-4A8D-A731-AA8487224055}" destId="{9B04E4A0-D072-4458-8C89-E059863C8DA8}" srcOrd="0" destOrd="0" presId="urn:microsoft.com/office/officeart/2005/8/layout/orgChart1"/>
    <dgm:cxn modelId="{B4F1105D-7E9B-4FCC-99D4-2B878CFBE43B}" type="presParOf" srcId="{9B04E4A0-D072-4458-8C89-E059863C8DA8}" destId="{33508AF2-AD9F-49BC-9706-A4BD21258494}" srcOrd="0" destOrd="0" presId="urn:microsoft.com/office/officeart/2005/8/layout/orgChart1"/>
    <dgm:cxn modelId="{8F557829-9BAC-4A7E-AA08-FC94F1B4C798}" type="presParOf" srcId="{9B04E4A0-D072-4458-8C89-E059863C8DA8}" destId="{3421C064-130B-40DD-9609-D8CD84FB0D81}" srcOrd="1" destOrd="0" presId="urn:microsoft.com/office/officeart/2005/8/layout/orgChart1"/>
    <dgm:cxn modelId="{11E05726-127F-47B1-8F80-0F90FF300577}" type="presParOf" srcId="{475DDFCA-A5FE-4A8D-A731-AA8487224055}" destId="{3FD16937-5747-4EFE-B334-1BA0673E6E59}" srcOrd="1" destOrd="0" presId="urn:microsoft.com/office/officeart/2005/8/layout/orgChart1"/>
    <dgm:cxn modelId="{2E957C4C-C0D6-4EAC-A48E-A6E2BF56A337}" type="presParOf" srcId="{475DDFCA-A5FE-4A8D-A731-AA8487224055}" destId="{F9A93EFE-64AC-4542-A3AE-03BEA538E1C8}" srcOrd="2" destOrd="0" presId="urn:microsoft.com/office/officeart/2005/8/layout/orgChart1"/>
    <dgm:cxn modelId="{8BE4BBD0-4EBB-44D5-A667-041FDF1AEDA9}" type="presParOf" srcId="{177980F5-258A-4182-B26B-873F407D171A}" destId="{D44951D1-70B6-41B2-A6AE-441A300C045D}" srcOrd="2" destOrd="0" presId="urn:microsoft.com/office/officeart/2005/8/layout/orgChart1"/>
    <dgm:cxn modelId="{0D309727-4460-491D-91F1-C00E9F0408DF}" type="presParOf" srcId="{812676E7-8D9E-4E8B-8C1E-43AB2805F324}" destId="{6437F16A-C9E5-44CB-A2D7-B8939DA7080B}" srcOrd="2" destOrd="0" presId="urn:microsoft.com/office/officeart/2005/8/layout/orgChart1"/>
    <dgm:cxn modelId="{C282066E-3E19-4C06-A409-CFCC20C04920}" type="presParOf" srcId="{812676E7-8D9E-4E8B-8C1E-43AB2805F324}" destId="{D8A9093B-F355-4168-AE3E-8624D5A651A1}" srcOrd="3" destOrd="0" presId="urn:microsoft.com/office/officeart/2005/8/layout/orgChart1"/>
    <dgm:cxn modelId="{FC1156D3-1589-4FE0-9B0C-61783E70B8F3}" type="presParOf" srcId="{D8A9093B-F355-4168-AE3E-8624D5A651A1}" destId="{49FD1675-AC6D-44F5-9B32-D6CF8CAB1CD4}" srcOrd="0" destOrd="0" presId="urn:microsoft.com/office/officeart/2005/8/layout/orgChart1"/>
    <dgm:cxn modelId="{6EDA058F-08D0-406D-9DB5-8D53C41D4931}" type="presParOf" srcId="{49FD1675-AC6D-44F5-9B32-D6CF8CAB1CD4}" destId="{262CAFD6-7AC7-43BF-BD22-D088179F2445}" srcOrd="0" destOrd="0" presId="urn:microsoft.com/office/officeart/2005/8/layout/orgChart1"/>
    <dgm:cxn modelId="{9B313AE8-BBCD-474A-A850-CFC00495D49F}" type="presParOf" srcId="{49FD1675-AC6D-44F5-9B32-D6CF8CAB1CD4}" destId="{88330694-C1E6-4A4E-A026-CFF3C4CA7704}" srcOrd="1" destOrd="0" presId="urn:microsoft.com/office/officeart/2005/8/layout/orgChart1"/>
    <dgm:cxn modelId="{5CE6D375-515F-4637-B60D-48E71517B40B}" type="presParOf" srcId="{D8A9093B-F355-4168-AE3E-8624D5A651A1}" destId="{D72BE7E8-005A-4572-981A-5A82087E98BB}" srcOrd="1" destOrd="0" presId="urn:microsoft.com/office/officeart/2005/8/layout/orgChart1"/>
    <dgm:cxn modelId="{10AB903F-1FFB-4847-9065-819239DE606E}" type="presParOf" srcId="{D72BE7E8-005A-4572-981A-5A82087E98BB}" destId="{3117E6C6-3014-4E51-881A-11D2BE700ADD}" srcOrd="0" destOrd="0" presId="urn:microsoft.com/office/officeart/2005/8/layout/orgChart1"/>
    <dgm:cxn modelId="{A977DA33-36B6-4526-993B-0ABC966C29C6}" type="presParOf" srcId="{D72BE7E8-005A-4572-981A-5A82087E98BB}" destId="{F28DA121-F414-4412-BE1B-76603A185916}" srcOrd="1" destOrd="0" presId="urn:microsoft.com/office/officeart/2005/8/layout/orgChart1"/>
    <dgm:cxn modelId="{F5D7173D-512D-400C-B640-B32FFDD6813B}" type="presParOf" srcId="{F28DA121-F414-4412-BE1B-76603A185916}" destId="{4DFC43AD-7C8C-41AB-A9EE-BC7009C3B9CB}" srcOrd="0" destOrd="0" presId="urn:microsoft.com/office/officeart/2005/8/layout/orgChart1"/>
    <dgm:cxn modelId="{4B1CFD43-7A69-4E40-B60C-3A34A4DC01E0}" type="presParOf" srcId="{4DFC43AD-7C8C-41AB-A9EE-BC7009C3B9CB}" destId="{62EF98B1-40AD-4598-8FF6-0B04CE2A44E5}" srcOrd="0" destOrd="0" presId="urn:microsoft.com/office/officeart/2005/8/layout/orgChart1"/>
    <dgm:cxn modelId="{1DE2BF4A-972A-4971-825A-B6C6507A4B41}" type="presParOf" srcId="{4DFC43AD-7C8C-41AB-A9EE-BC7009C3B9CB}" destId="{0BDDE3E6-5082-4B9E-8011-09F4C9BA0893}" srcOrd="1" destOrd="0" presId="urn:microsoft.com/office/officeart/2005/8/layout/orgChart1"/>
    <dgm:cxn modelId="{7531C45B-914C-43CE-B6E6-EDF14A13A353}" type="presParOf" srcId="{F28DA121-F414-4412-BE1B-76603A185916}" destId="{A8567427-35EE-41D8-8A65-8DC85C4B211B}" srcOrd="1" destOrd="0" presId="urn:microsoft.com/office/officeart/2005/8/layout/orgChart1"/>
    <dgm:cxn modelId="{4596EC9A-03A4-43A9-8647-048503CC512A}" type="presParOf" srcId="{A8567427-35EE-41D8-8A65-8DC85C4B211B}" destId="{F360688F-E70C-4516-ACA3-3ACB12CCE342}" srcOrd="0" destOrd="0" presId="urn:microsoft.com/office/officeart/2005/8/layout/orgChart1"/>
    <dgm:cxn modelId="{3004840D-E492-44BA-B0CC-6786A4AC5DA1}" type="presParOf" srcId="{A8567427-35EE-41D8-8A65-8DC85C4B211B}" destId="{DE22D7ED-1C6E-43DC-AB96-ED8CA041A2C9}" srcOrd="1" destOrd="0" presId="urn:microsoft.com/office/officeart/2005/8/layout/orgChart1"/>
    <dgm:cxn modelId="{78DD2D82-B43A-408D-A1E1-8537C471E041}" type="presParOf" srcId="{DE22D7ED-1C6E-43DC-AB96-ED8CA041A2C9}" destId="{C4ED9A06-DF2B-4DBB-9FD2-DD453C961026}" srcOrd="0" destOrd="0" presId="urn:microsoft.com/office/officeart/2005/8/layout/orgChart1"/>
    <dgm:cxn modelId="{DC00FCFD-B978-4DC2-A7F3-510F666398F9}" type="presParOf" srcId="{C4ED9A06-DF2B-4DBB-9FD2-DD453C961026}" destId="{DF92BAD5-3C7F-42A4-A3DD-EB349D3FEA21}" srcOrd="0" destOrd="0" presId="urn:microsoft.com/office/officeart/2005/8/layout/orgChart1"/>
    <dgm:cxn modelId="{6F723566-24BC-4161-A1A5-CF4CB4289175}" type="presParOf" srcId="{C4ED9A06-DF2B-4DBB-9FD2-DD453C961026}" destId="{B4E7022C-951A-4F5A-B166-E15F4555AB22}" srcOrd="1" destOrd="0" presId="urn:microsoft.com/office/officeart/2005/8/layout/orgChart1"/>
    <dgm:cxn modelId="{44537BEB-E048-446B-BDE0-8BBBEE757FA7}" type="presParOf" srcId="{DE22D7ED-1C6E-43DC-AB96-ED8CA041A2C9}" destId="{68C9E36D-9EB0-4EB3-B650-1B053C781060}" srcOrd="1" destOrd="0" presId="urn:microsoft.com/office/officeart/2005/8/layout/orgChart1"/>
    <dgm:cxn modelId="{6EA37DC4-F5C7-41DC-89C0-2E5E2912DD30}" type="presParOf" srcId="{DE22D7ED-1C6E-43DC-AB96-ED8CA041A2C9}" destId="{8E65B503-6307-4704-9CD5-99A806C3F500}" srcOrd="2" destOrd="0" presId="urn:microsoft.com/office/officeart/2005/8/layout/orgChart1"/>
    <dgm:cxn modelId="{BF150BE1-B4EC-44E6-95A5-572AE58A7726}" type="presParOf" srcId="{F28DA121-F414-4412-BE1B-76603A185916}" destId="{290E48D6-EE39-471D-B1DF-FCEE3CC8BDBC}" srcOrd="2" destOrd="0" presId="urn:microsoft.com/office/officeart/2005/8/layout/orgChart1"/>
    <dgm:cxn modelId="{61E00577-56A3-485F-BAA6-45ACCC75A20F}" type="presParOf" srcId="{D72BE7E8-005A-4572-981A-5A82087E98BB}" destId="{0DB25B6E-5DFC-4433-B219-3F1EFADA4FEA}" srcOrd="2" destOrd="0" presId="urn:microsoft.com/office/officeart/2005/8/layout/orgChart1"/>
    <dgm:cxn modelId="{1FC413BA-0E1C-48DD-AD3B-38F10F6E0455}" type="presParOf" srcId="{D72BE7E8-005A-4572-981A-5A82087E98BB}" destId="{FB940093-C078-4DA3-8739-1EA395968AB9}" srcOrd="3" destOrd="0" presId="urn:microsoft.com/office/officeart/2005/8/layout/orgChart1"/>
    <dgm:cxn modelId="{339E33B9-C0E5-468C-953A-199FE0FD9364}" type="presParOf" srcId="{FB940093-C078-4DA3-8739-1EA395968AB9}" destId="{FFBD7B91-78A9-429C-9FEE-9066E34016EE}" srcOrd="0" destOrd="0" presId="urn:microsoft.com/office/officeart/2005/8/layout/orgChart1"/>
    <dgm:cxn modelId="{DF167C01-DB0D-4114-B724-DCBACF8C5EE9}" type="presParOf" srcId="{FFBD7B91-78A9-429C-9FEE-9066E34016EE}" destId="{5DAA3565-B0F7-4CB2-8814-3DDA0CE1F16E}" srcOrd="0" destOrd="0" presId="urn:microsoft.com/office/officeart/2005/8/layout/orgChart1"/>
    <dgm:cxn modelId="{8A05789E-13CC-40B8-988A-B94B024CEAC0}" type="presParOf" srcId="{FFBD7B91-78A9-429C-9FEE-9066E34016EE}" destId="{FCC8F5F9-D74C-4DBB-87A6-DB0F7016AC55}" srcOrd="1" destOrd="0" presId="urn:microsoft.com/office/officeart/2005/8/layout/orgChart1"/>
    <dgm:cxn modelId="{08AB0764-6587-44EB-A22E-090678BBE5C2}" type="presParOf" srcId="{FB940093-C078-4DA3-8739-1EA395968AB9}" destId="{D8643815-2595-4296-92E7-0F603CF4D4FF}" srcOrd="1" destOrd="0" presId="urn:microsoft.com/office/officeart/2005/8/layout/orgChart1"/>
    <dgm:cxn modelId="{5F98372C-825D-4670-B4DC-73A38CBD2DDC}" type="presParOf" srcId="{D8643815-2595-4296-92E7-0F603CF4D4FF}" destId="{448CD0BE-B27F-4FF5-9DCB-2143438A5FF8}" srcOrd="0" destOrd="0" presId="urn:microsoft.com/office/officeart/2005/8/layout/orgChart1"/>
    <dgm:cxn modelId="{97EB5A90-BF0A-4009-BBF0-9FA889CCB004}" type="presParOf" srcId="{D8643815-2595-4296-92E7-0F603CF4D4FF}" destId="{E6A1A1DA-A523-4012-B4C0-18EF4EB5124F}" srcOrd="1" destOrd="0" presId="urn:microsoft.com/office/officeart/2005/8/layout/orgChart1"/>
    <dgm:cxn modelId="{8D59BDF1-B09D-4505-B7E9-C34E1100DCC1}" type="presParOf" srcId="{E6A1A1DA-A523-4012-B4C0-18EF4EB5124F}" destId="{D52A74D1-E1A6-4386-B041-64FA52C86279}" srcOrd="0" destOrd="0" presId="urn:microsoft.com/office/officeart/2005/8/layout/orgChart1"/>
    <dgm:cxn modelId="{A06F589E-E2BE-4FF0-976F-8BE239376193}" type="presParOf" srcId="{D52A74D1-E1A6-4386-B041-64FA52C86279}" destId="{01F0D1F9-2F79-4E1C-841F-9DA0873960F3}" srcOrd="0" destOrd="0" presId="urn:microsoft.com/office/officeart/2005/8/layout/orgChart1"/>
    <dgm:cxn modelId="{F44C6E93-1EF4-495A-96F4-5F1A1033E32F}" type="presParOf" srcId="{D52A74D1-E1A6-4386-B041-64FA52C86279}" destId="{3ED67128-29D0-4A70-A699-846DFA13E54B}" srcOrd="1" destOrd="0" presId="urn:microsoft.com/office/officeart/2005/8/layout/orgChart1"/>
    <dgm:cxn modelId="{B485794E-B764-451B-A32A-6CB86C26B9D1}" type="presParOf" srcId="{E6A1A1DA-A523-4012-B4C0-18EF4EB5124F}" destId="{46FAF43D-630C-48FB-981A-319FC21BB89E}" srcOrd="1" destOrd="0" presId="urn:microsoft.com/office/officeart/2005/8/layout/orgChart1"/>
    <dgm:cxn modelId="{71716765-7BFC-48E8-AC29-830A18331761}" type="presParOf" srcId="{E6A1A1DA-A523-4012-B4C0-18EF4EB5124F}" destId="{38F633A5-344A-487E-811F-40C22A8111E6}" srcOrd="2" destOrd="0" presId="urn:microsoft.com/office/officeart/2005/8/layout/orgChart1"/>
    <dgm:cxn modelId="{07322C5E-1DDC-4DB7-BF41-DCB5976C538A}" type="presParOf" srcId="{FB940093-C078-4DA3-8739-1EA395968AB9}" destId="{41A55BF1-D141-44B3-83DD-ACFF2F03EE44}" srcOrd="2" destOrd="0" presId="urn:microsoft.com/office/officeart/2005/8/layout/orgChart1"/>
    <dgm:cxn modelId="{DE87AECE-D73E-4CCA-9BF8-9468AD3B26F7}" type="presParOf" srcId="{D72BE7E8-005A-4572-981A-5A82087E98BB}" destId="{1DFECFE2-DE40-4B46-BCBE-CE21F798D226}" srcOrd="4" destOrd="0" presId="urn:microsoft.com/office/officeart/2005/8/layout/orgChart1"/>
    <dgm:cxn modelId="{50A576C6-0C75-40B3-B241-96706B7D2078}" type="presParOf" srcId="{D72BE7E8-005A-4572-981A-5A82087E98BB}" destId="{F1895A81-78E0-40F2-8B1B-BC9A16403F5B}" srcOrd="5" destOrd="0" presId="urn:microsoft.com/office/officeart/2005/8/layout/orgChart1"/>
    <dgm:cxn modelId="{8AC851CB-7412-4FD5-AF43-481242BE49AB}" type="presParOf" srcId="{F1895A81-78E0-40F2-8B1B-BC9A16403F5B}" destId="{81215541-9A20-48F8-92F2-9DAD88DEAFF9}" srcOrd="0" destOrd="0" presId="urn:microsoft.com/office/officeart/2005/8/layout/orgChart1"/>
    <dgm:cxn modelId="{BAF3AA10-369C-4995-9527-C712AFACB5EC}" type="presParOf" srcId="{81215541-9A20-48F8-92F2-9DAD88DEAFF9}" destId="{BE342C3B-FCFB-4582-AE19-B612F4A39297}" srcOrd="0" destOrd="0" presId="urn:microsoft.com/office/officeart/2005/8/layout/orgChart1"/>
    <dgm:cxn modelId="{01B8DED2-2BA1-4549-B955-2DD2A14E5A4C}" type="presParOf" srcId="{81215541-9A20-48F8-92F2-9DAD88DEAFF9}" destId="{60FD7F99-EBCA-47D1-9695-FEACD2F74C94}" srcOrd="1" destOrd="0" presId="urn:microsoft.com/office/officeart/2005/8/layout/orgChart1"/>
    <dgm:cxn modelId="{8CB0C502-A751-42E7-A2FE-C3A89D71318A}" type="presParOf" srcId="{F1895A81-78E0-40F2-8B1B-BC9A16403F5B}" destId="{21CB6115-FBA6-4D9A-9186-9E8DB53A24BB}" srcOrd="1" destOrd="0" presId="urn:microsoft.com/office/officeart/2005/8/layout/orgChart1"/>
    <dgm:cxn modelId="{42693575-36B2-47D0-A0F5-68C8B7AA359F}" type="presParOf" srcId="{21CB6115-FBA6-4D9A-9186-9E8DB53A24BB}" destId="{926A1C15-1EAB-4AD6-BF8A-EC5DC4719914}" srcOrd="0" destOrd="0" presId="urn:microsoft.com/office/officeart/2005/8/layout/orgChart1"/>
    <dgm:cxn modelId="{705CE68E-2E38-4293-8E66-8F74A77E491B}" type="presParOf" srcId="{21CB6115-FBA6-4D9A-9186-9E8DB53A24BB}" destId="{D0256AB8-8142-449B-967E-80210A0EC6D8}" srcOrd="1" destOrd="0" presId="urn:microsoft.com/office/officeart/2005/8/layout/orgChart1"/>
    <dgm:cxn modelId="{E5AE556E-24BB-47DD-8702-6B147CCF098A}" type="presParOf" srcId="{D0256AB8-8142-449B-967E-80210A0EC6D8}" destId="{8A478C68-5025-4F0D-A756-4B26D64C1F74}" srcOrd="0" destOrd="0" presId="urn:microsoft.com/office/officeart/2005/8/layout/orgChart1"/>
    <dgm:cxn modelId="{A673A8C9-F512-4B0D-854A-E963E4E0B686}" type="presParOf" srcId="{8A478C68-5025-4F0D-A756-4B26D64C1F74}" destId="{8D68B569-D032-479D-A3B5-4C88EB4C581E}" srcOrd="0" destOrd="0" presId="urn:microsoft.com/office/officeart/2005/8/layout/orgChart1"/>
    <dgm:cxn modelId="{684D33C7-097B-4975-BC61-62614B3553FD}" type="presParOf" srcId="{8A478C68-5025-4F0D-A756-4B26D64C1F74}" destId="{297BEDF1-95AF-4321-A9AF-9B256CDBB04F}" srcOrd="1" destOrd="0" presId="urn:microsoft.com/office/officeart/2005/8/layout/orgChart1"/>
    <dgm:cxn modelId="{C1339C5E-7E8E-4C2D-B229-910F8B1FF536}" type="presParOf" srcId="{D0256AB8-8142-449B-967E-80210A0EC6D8}" destId="{9474547A-7AE2-40E4-89F9-050E030E1FDE}" srcOrd="1" destOrd="0" presId="urn:microsoft.com/office/officeart/2005/8/layout/orgChart1"/>
    <dgm:cxn modelId="{CE551922-76E0-4D88-AC08-89403C3325A0}" type="presParOf" srcId="{D0256AB8-8142-449B-967E-80210A0EC6D8}" destId="{2EC11406-3FD9-4090-86DD-2EEACB184727}" srcOrd="2" destOrd="0" presId="urn:microsoft.com/office/officeart/2005/8/layout/orgChart1"/>
    <dgm:cxn modelId="{D1FC402B-D6F1-4D52-9F5F-231D22FDC195}" type="presParOf" srcId="{F1895A81-78E0-40F2-8B1B-BC9A16403F5B}" destId="{F2147049-079D-48D1-936B-17549FA7D837}" srcOrd="2" destOrd="0" presId="urn:microsoft.com/office/officeart/2005/8/layout/orgChart1"/>
    <dgm:cxn modelId="{EC83740A-7E70-47E1-9DC5-842118F500D5}" type="presParOf" srcId="{D8A9093B-F355-4168-AE3E-8624D5A651A1}" destId="{970E858B-B87E-42C8-8C2E-BA330F01DCAE}" srcOrd="2" destOrd="0" presId="urn:microsoft.com/office/officeart/2005/8/layout/orgChart1"/>
    <dgm:cxn modelId="{F779F417-7C1F-4E07-BAD8-735364AF7CF1}" type="presParOf" srcId="{B488D638-63E1-447D-A9B4-4177E0C4D556}" destId="{99DD788E-6863-4A94-82CE-449E9401C2EA}" srcOrd="2" destOrd="0" presId="urn:microsoft.com/office/officeart/2005/8/layout/orgChart1"/>
    <dgm:cxn modelId="{305C8B75-790C-44BC-B747-8C0D519A590B}" type="presParOf" srcId="{99DD788E-6863-4A94-82CE-449E9401C2EA}" destId="{F5793B58-E6B8-4FDA-B447-814CEED8BB58}" srcOrd="0" destOrd="0" presId="urn:microsoft.com/office/officeart/2005/8/layout/orgChart1"/>
    <dgm:cxn modelId="{744B5D86-3389-4118-A702-C58952BBDA9E}" type="presParOf" srcId="{99DD788E-6863-4A94-82CE-449E9401C2EA}" destId="{C14C7367-F923-484B-B9C2-24B3EDFFDD93}" srcOrd="1" destOrd="0" presId="urn:microsoft.com/office/officeart/2005/8/layout/orgChart1"/>
    <dgm:cxn modelId="{5ED0C6CF-1500-418A-9C11-7C34EBA013C6}" type="presParOf" srcId="{C14C7367-F923-484B-B9C2-24B3EDFFDD93}" destId="{7949951E-BFF5-4212-8084-996E531AE386}" srcOrd="0" destOrd="0" presId="urn:microsoft.com/office/officeart/2005/8/layout/orgChart1"/>
    <dgm:cxn modelId="{37E0935A-0E4E-4D57-B784-156307803D09}" type="presParOf" srcId="{7949951E-BFF5-4212-8084-996E531AE386}" destId="{7570C21A-C4F0-438E-AF43-7A44C3157BD9}" srcOrd="0" destOrd="0" presId="urn:microsoft.com/office/officeart/2005/8/layout/orgChart1"/>
    <dgm:cxn modelId="{D245E539-B290-4012-A471-0DA3E66DDEEF}" type="presParOf" srcId="{7949951E-BFF5-4212-8084-996E531AE386}" destId="{FC9AB768-999E-4F98-A73B-969F05E4EF2E}" srcOrd="1" destOrd="0" presId="urn:microsoft.com/office/officeart/2005/8/layout/orgChart1"/>
    <dgm:cxn modelId="{8CCA1173-38D9-44C0-84EE-4F9486F7C538}" type="presParOf" srcId="{C14C7367-F923-484B-B9C2-24B3EDFFDD93}" destId="{8BB25433-54A1-4833-AD35-5DB25E606FF8}" srcOrd="1" destOrd="0" presId="urn:microsoft.com/office/officeart/2005/8/layout/orgChart1"/>
    <dgm:cxn modelId="{B3DE05F4-507D-4D53-A193-DE5E8BB6F6F1}" type="presParOf" srcId="{C14C7367-F923-484B-B9C2-24B3EDFFDD93}" destId="{2081F367-53E0-411C-BBA2-F4F93582FE59}" srcOrd="2" destOrd="0" presId="urn:microsoft.com/office/officeart/2005/8/layout/orgChart1"/>
    <dgm:cxn modelId="{B164C139-A274-4188-9CE3-23B0A6B2BD1C}" type="presParOf" srcId="{99DD788E-6863-4A94-82CE-449E9401C2EA}" destId="{49A1CBF9-306C-4861-A0AB-693075CCDFA2}" srcOrd="2" destOrd="0" presId="urn:microsoft.com/office/officeart/2005/8/layout/orgChart1"/>
    <dgm:cxn modelId="{EA78423C-D396-406E-B726-7768F535262A}" type="presParOf" srcId="{99DD788E-6863-4A94-82CE-449E9401C2EA}" destId="{7871F591-AFDD-4AB9-B469-497C9768CBD8}" srcOrd="3" destOrd="0" presId="urn:microsoft.com/office/officeart/2005/8/layout/orgChart1"/>
    <dgm:cxn modelId="{91C94316-1A6F-453B-A1DA-6503AA32DE94}" type="presParOf" srcId="{7871F591-AFDD-4AB9-B469-497C9768CBD8}" destId="{32C09381-0AF9-4986-A150-3CA2C2225A54}" srcOrd="0" destOrd="0" presId="urn:microsoft.com/office/officeart/2005/8/layout/orgChart1"/>
    <dgm:cxn modelId="{38635C4B-A356-4CDD-918A-4F7F2B8C1AAA}" type="presParOf" srcId="{32C09381-0AF9-4986-A150-3CA2C2225A54}" destId="{A8C647DB-3813-4DE2-BA7B-EEA115780D65}" srcOrd="0" destOrd="0" presId="urn:microsoft.com/office/officeart/2005/8/layout/orgChart1"/>
    <dgm:cxn modelId="{632ABA11-1703-44E0-8034-F1ACA4013DF9}" type="presParOf" srcId="{32C09381-0AF9-4986-A150-3CA2C2225A54}" destId="{149AA182-61F1-4BAF-8586-626E335851B5}" srcOrd="1" destOrd="0" presId="urn:microsoft.com/office/officeart/2005/8/layout/orgChart1"/>
    <dgm:cxn modelId="{7C477AE0-E828-4A56-895E-2644306250BA}" type="presParOf" srcId="{7871F591-AFDD-4AB9-B469-497C9768CBD8}" destId="{65940AF8-C260-455F-9103-27484A4639E6}" srcOrd="1" destOrd="0" presId="urn:microsoft.com/office/officeart/2005/8/layout/orgChart1"/>
    <dgm:cxn modelId="{5BD2C30E-C40E-4856-87B8-0DA65ECCA7CF}" type="presParOf" srcId="{7871F591-AFDD-4AB9-B469-497C9768CBD8}" destId="{AF173369-5894-4642-9108-83CD8176A5C9}" srcOrd="2" destOrd="0" presId="urn:microsoft.com/office/officeart/2005/8/layout/orgChart1"/>
    <dgm:cxn modelId="{D8634279-0E50-4A72-A8D1-241D767EAB27}" type="presParOf" srcId="{99DD788E-6863-4A94-82CE-449E9401C2EA}" destId="{8A0DBC51-5AD7-4428-9DB2-81E33B6D414D}" srcOrd="4" destOrd="0" presId="urn:microsoft.com/office/officeart/2005/8/layout/orgChart1"/>
    <dgm:cxn modelId="{4C92D393-BD4D-428B-A883-C7AF0FFF8EB2}" type="presParOf" srcId="{99DD788E-6863-4A94-82CE-449E9401C2EA}" destId="{A2184BA0-B6ED-4412-B7DD-32AFD11CAA93}" srcOrd="5" destOrd="0" presId="urn:microsoft.com/office/officeart/2005/8/layout/orgChart1"/>
    <dgm:cxn modelId="{14DD97E0-D116-40FE-94C4-46DFE159FF0E}" type="presParOf" srcId="{A2184BA0-B6ED-4412-B7DD-32AFD11CAA93}" destId="{93308AE1-3F95-4B12-A7E6-F0BA3BCE00C5}" srcOrd="0" destOrd="0" presId="urn:microsoft.com/office/officeart/2005/8/layout/orgChart1"/>
    <dgm:cxn modelId="{C71C0B9A-1863-4421-9F43-4F662F208626}" type="presParOf" srcId="{93308AE1-3F95-4B12-A7E6-F0BA3BCE00C5}" destId="{4109D88C-9A3F-4BFA-977F-4590819DF06B}" srcOrd="0" destOrd="0" presId="urn:microsoft.com/office/officeart/2005/8/layout/orgChart1"/>
    <dgm:cxn modelId="{212FF51F-0F27-4959-AB11-6756D66682D8}" type="presParOf" srcId="{93308AE1-3F95-4B12-A7E6-F0BA3BCE00C5}" destId="{EBE4A023-E40A-45ED-A66A-F56808DADB0A}" srcOrd="1" destOrd="0" presId="urn:microsoft.com/office/officeart/2005/8/layout/orgChart1"/>
    <dgm:cxn modelId="{9307701E-5735-46BD-A21A-353303A2D6E3}" type="presParOf" srcId="{A2184BA0-B6ED-4412-B7DD-32AFD11CAA93}" destId="{03706680-4F25-43F1-B744-C5F56D30735F}" srcOrd="1" destOrd="0" presId="urn:microsoft.com/office/officeart/2005/8/layout/orgChart1"/>
    <dgm:cxn modelId="{B87A2E95-17FA-4F14-99CA-FD9941199B07}" type="presParOf" srcId="{A2184BA0-B6ED-4412-B7DD-32AFD11CAA93}" destId="{9B4E9DB3-4081-4794-9038-79D163EFBA32}"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0DBC51-5AD7-4428-9DB2-81E33B6D414D}">
      <dsp:nvSpPr>
        <dsp:cNvPr id="0" name=""/>
        <dsp:cNvSpPr/>
      </dsp:nvSpPr>
      <dsp:spPr>
        <a:xfrm>
          <a:off x="3028641" y="572631"/>
          <a:ext cx="119521" cy="1331814"/>
        </a:xfrm>
        <a:custGeom>
          <a:avLst/>
          <a:gdLst/>
          <a:ahLst/>
          <a:cxnLst/>
          <a:rect l="0" t="0" r="0" b="0"/>
          <a:pathLst>
            <a:path>
              <a:moveTo>
                <a:pt x="119521" y="0"/>
              </a:moveTo>
              <a:lnTo>
                <a:pt x="119521" y="1331814"/>
              </a:lnTo>
              <a:lnTo>
                <a:pt x="0" y="13318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A1CBF9-306C-4861-A0AB-693075CCDFA2}">
      <dsp:nvSpPr>
        <dsp:cNvPr id="0" name=""/>
        <dsp:cNvSpPr/>
      </dsp:nvSpPr>
      <dsp:spPr>
        <a:xfrm>
          <a:off x="3148163" y="572631"/>
          <a:ext cx="119521" cy="523619"/>
        </a:xfrm>
        <a:custGeom>
          <a:avLst/>
          <a:gdLst/>
          <a:ahLst/>
          <a:cxnLst/>
          <a:rect l="0" t="0" r="0" b="0"/>
          <a:pathLst>
            <a:path>
              <a:moveTo>
                <a:pt x="0" y="0"/>
              </a:moveTo>
              <a:lnTo>
                <a:pt x="0" y="523619"/>
              </a:lnTo>
              <a:lnTo>
                <a:pt x="119521" y="5236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793B58-E6B8-4FDA-B447-814CEED8BB58}">
      <dsp:nvSpPr>
        <dsp:cNvPr id="0" name=""/>
        <dsp:cNvSpPr/>
      </dsp:nvSpPr>
      <dsp:spPr>
        <a:xfrm>
          <a:off x="3028641" y="572631"/>
          <a:ext cx="119521" cy="523619"/>
        </a:xfrm>
        <a:custGeom>
          <a:avLst/>
          <a:gdLst/>
          <a:ahLst/>
          <a:cxnLst/>
          <a:rect l="0" t="0" r="0" b="0"/>
          <a:pathLst>
            <a:path>
              <a:moveTo>
                <a:pt x="119521" y="0"/>
              </a:moveTo>
              <a:lnTo>
                <a:pt x="119521" y="523619"/>
              </a:lnTo>
              <a:lnTo>
                <a:pt x="0" y="5236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6A1C15-1EAB-4AD6-BF8A-EC5DC4719914}">
      <dsp:nvSpPr>
        <dsp:cNvPr id="0" name=""/>
        <dsp:cNvSpPr/>
      </dsp:nvSpPr>
      <dsp:spPr>
        <a:xfrm>
          <a:off x="6201472" y="3805410"/>
          <a:ext cx="91440" cy="239043"/>
        </a:xfrm>
        <a:custGeom>
          <a:avLst/>
          <a:gdLst/>
          <a:ahLst/>
          <a:cxnLst/>
          <a:rect l="0" t="0" r="0" b="0"/>
          <a:pathLst>
            <a:path>
              <a:moveTo>
                <a:pt x="45720" y="0"/>
              </a:moveTo>
              <a:lnTo>
                <a:pt x="45720" y="2390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FECFE2-DE40-4B46-BCBE-CE21F798D226}">
      <dsp:nvSpPr>
        <dsp:cNvPr id="0" name=""/>
        <dsp:cNvSpPr/>
      </dsp:nvSpPr>
      <dsp:spPr>
        <a:xfrm>
          <a:off x="4869846" y="2997215"/>
          <a:ext cx="1377346" cy="239043"/>
        </a:xfrm>
        <a:custGeom>
          <a:avLst/>
          <a:gdLst/>
          <a:ahLst/>
          <a:cxnLst/>
          <a:rect l="0" t="0" r="0" b="0"/>
          <a:pathLst>
            <a:path>
              <a:moveTo>
                <a:pt x="0" y="0"/>
              </a:moveTo>
              <a:lnTo>
                <a:pt x="0" y="119521"/>
              </a:lnTo>
              <a:lnTo>
                <a:pt x="1377346" y="119521"/>
              </a:lnTo>
              <a:lnTo>
                <a:pt x="1377346" y="2390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8CD0BE-B27F-4FF5-9DCB-2143438A5FF8}">
      <dsp:nvSpPr>
        <dsp:cNvPr id="0" name=""/>
        <dsp:cNvSpPr/>
      </dsp:nvSpPr>
      <dsp:spPr>
        <a:xfrm>
          <a:off x="4824126" y="3805410"/>
          <a:ext cx="91440" cy="239043"/>
        </a:xfrm>
        <a:custGeom>
          <a:avLst/>
          <a:gdLst/>
          <a:ahLst/>
          <a:cxnLst/>
          <a:rect l="0" t="0" r="0" b="0"/>
          <a:pathLst>
            <a:path>
              <a:moveTo>
                <a:pt x="45720" y="0"/>
              </a:moveTo>
              <a:lnTo>
                <a:pt x="45720" y="2390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B25B6E-5DFC-4433-B219-3F1EFADA4FEA}">
      <dsp:nvSpPr>
        <dsp:cNvPr id="0" name=""/>
        <dsp:cNvSpPr/>
      </dsp:nvSpPr>
      <dsp:spPr>
        <a:xfrm>
          <a:off x="4824126" y="2997215"/>
          <a:ext cx="91440" cy="239043"/>
        </a:xfrm>
        <a:custGeom>
          <a:avLst/>
          <a:gdLst/>
          <a:ahLst/>
          <a:cxnLst/>
          <a:rect l="0" t="0" r="0" b="0"/>
          <a:pathLst>
            <a:path>
              <a:moveTo>
                <a:pt x="45720" y="0"/>
              </a:moveTo>
              <a:lnTo>
                <a:pt x="45720" y="2390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60688F-E70C-4516-ACA3-3ACB12CCE342}">
      <dsp:nvSpPr>
        <dsp:cNvPr id="0" name=""/>
        <dsp:cNvSpPr/>
      </dsp:nvSpPr>
      <dsp:spPr>
        <a:xfrm>
          <a:off x="3446779" y="3805410"/>
          <a:ext cx="91440" cy="239043"/>
        </a:xfrm>
        <a:custGeom>
          <a:avLst/>
          <a:gdLst/>
          <a:ahLst/>
          <a:cxnLst/>
          <a:rect l="0" t="0" r="0" b="0"/>
          <a:pathLst>
            <a:path>
              <a:moveTo>
                <a:pt x="45720" y="0"/>
              </a:moveTo>
              <a:lnTo>
                <a:pt x="45720" y="2390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17E6C6-3014-4E51-881A-11D2BE700ADD}">
      <dsp:nvSpPr>
        <dsp:cNvPr id="0" name=""/>
        <dsp:cNvSpPr/>
      </dsp:nvSpPr>
      <dsp:spPr>
        <a:xfrm>
          <a:off x="3492499" y="2997215"/>
          <a:ext cx="1377346" cy="239043"/>
        </a:xfrm>
        <a:custGeom>
          <a:avLst/>
          <a:gdLst/>
          <a:ahLst/>
          <a:cxnLst/>
          <a:rect l="0" t="0" r="0" b="0"/>
          <a:pathLst>
            <a:path>
              <a:moveTo>
                <a:pt x="1377346" y="0"/>
              </a:moveTo>
              <a:lnTo>
                <a:pt x="1377346" y="119521"/>
              </a:lnTo>
              <a:lnTo>
                <a:pt x="0" y="119521"/>
              </a:lnTo>
              <a:lnTo>
                <a:pt x="0" y="2390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37F16A-C9E5-44CB-A2D7-B8939DA7080B}">
      <dsp:nvSpPr>
        <dsp:cNvPr id="0" name=""/>
        <dsp:cNvSpPr/>
      </dsp:nvSpPr>
      <dsp:spPr>
        <a:xfrm>
          <a:off x="3148163" y="572631"/>
          <a:ext cx="1721682" cy="1855433"/>
        </a:xfrm>
        <a:custGeom>
          <a:avLst/>
          <a:gdLst/>
          <a:ahLst/>
          <a:cxnLst/>
          <a:rect l="0" t="0" r="0" b="0"/>
          <a:pathLst>
            <a:path>
              <a:moveTo>
                <a:pt x="0" y="0"/>
              </a:moveTo>
              <a:lnTo>
                <a:pt x="0" y="1735911"/>
              </a:lnTo>
              <a:lnTo>
                <a:pt x="1721682" y="1735911"/>
              </a:lnTo>
              <a:lnTo>
                <a:pt x="1721682" y="18554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E13338-21CA-4D40-9939-7C85FBC87409}">
      <dsp:nvSpPr>
        <dsp:cNvPr id="0" name=""/>
        <dsp:cNvSpPr/>
      </dsp:nvSpPr>
      <dsp:spPr>
        <a:xfrm>
          <a:off x="1426480" y="2997215"/>
          <a:ext cx="688673" cy="239043"/>
        </a:xfrm>
        <a:custGeom>
          <a:avLst/>
          <a:gdLst/>
          <a:ahLst/>
          <a:cxnLst/>
          <a:rect l="0" t="0" r="0" b="0"/>
          <a:pathLst>
            <a:path>
              <a:moveTo>
                <a:pt x="0" y="0"/>
              </a:moveTo>
              <a:lnTo>
                <a:pt x="0" y="119521"/>
              </a:lnTo>
              <a:lnTo>
                <a:pt x="688673" y="119521"/>
              </a:lnTo>
              <a:lnTo>
                <a:pt x="688673" y="2390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CDA92F-8D64-4B9F-9D5B-3B516268AC78}">
      <dsp:nvSpPr>
        <dsp:cNvPr id="0" name=""/>
        <dsp:cNvSpPr/>
      </dsp:nvSpPr>
      <dsp:spPr>
        <a:xfrm>
          <a:off x="737807" y="2997215"/>
          <a:ext cx="688673" cy="239043"/>
        </a:xfrm>
        <a:custGeom>
          <a:avLst/>
          <a:gdLst/>
          <a:ahLst/>
          <a:cxnLst/>
          <a:rect l="0" t="0" r="0" b="0"/>
          <a:pathLst>
            <a:path>
              <a:moveTo>
                <a:pt x="688673" y="0"/>
              </a:moveTo>
              <a:lnTo>
                <a:pt x="688673" y="119521"/>
              </a:lnTo>
              <a:lnTo>
                <a:pt x="0" y="119521"/>
              </a:lnTo>
              <a:lnTo>
                <a:pt x="0" y="2390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D4331D-7343-462A-84DE-988460F209DD}">
      <dsp:nvSpPr>
        <dsp:cNvPr id="0" name=""/>
        <dsp:cNvSpPr/>
      </dsp:nvSpPr>
      <dsp:spPr>
        <a:xfrm>
          <a:off x="1426480" y="572631"/>
          <a:ext cx="1721682" cy="1855433"/>
        </a:xfrm>
        <a:custGeom>
          <a:avLst/>
          <a:gdLst/>
          <a:ahLst/>
          <a:cxnLst/>
          <a:rect l="0" t="0" r="0" b="0"/>
          <a:pathLst>
            <a:path>
              <a:moveTo>
                <a:pt x="1721682" y="0"/>
              </a:moveTo>
              <a:lnTo>
                <a:pt x="1721682" y="1735911"/>
              </a:lnTo>
              <a:lnTo>
                <a:pt x="0" y="1735911"/>
              </a:lnTo>
              <a:lnTo>
                <a:pt x="0" y="18554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926E22-152F-4AF9-BEBC-C2E0EA448918}">
      <dsp:nvSpPr>
        <dsp:cNvPr id="0" name=""/>
        <dsp:cNvSpPr/>
      </dsp:nvSpPr>
      <dsp:spPr>
        <a:xfrm>
          <a:off x="2579012" y="3479"/>
          <a:ext cx="1138302" cy="569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CA" sz="500" b="0" i="0" u="none" strike="noStrike" kern="1200" baseline="0" smtClean="0">
              <a:solidFill>
                <a:srgbClr val="000000"/>
              </a:solidFill>
              <a:latin typeface="Calibri"/>
            </a:rPr>
            <a:t>OJT Pl Comd</a:t>
          </a:r>
        </a:p>
        <a:p>
          <a:pPr marR="0" lvl="0" algn="ctr" defTabSz="222250" rtl="0">
            <a:lnSpc>
              <a:spcPct val="90000"/>
            </a:lnSpc>
            <a:spcBef>
              <a:spcPct val="0"/>
            </a:spcBef>
            <a:spcAft>
              <a:spcPct val="35000"/>
            </a:spcAft>
          </a:pPr>
          <a:r>
            <a:rPr lang="en-CA" sz="500" b="0" i="0" u="none" strike="noStrike" kern="1200" baseline="0" smtClean="0">
              <a:solidFill>
                <a:srgbClr val="000000"/>
              </a:solidFill>
              <a:latin typeface="Calibri"/>
            </a:rPr>
            <a:t>Lt/Capt (RCEME)</a:t>
          </a:r>
          <a:endParaRPr lang="en-CA" sz="500" kern="1200" smtClean="0"/>
        </a:p>
      </dsp:txBody>
      <dsp:txXfrm>
        <a:off x="2579012" y="3479"/>
        <a:ext cx="1138302" cy="569151"/>
      </dsp:txXfrm>
    </dsp:sp>
    <dsp:sp modelId="{A56330B7-5398-467D-B4D1-1FF3FD337E84}">
      <dsp:nvSpPr>
        <dsp:cNvPr id="0" name=""/>
        <dsp:cNvSpPr/>
      </dsp:nvSpPr>
      <dsp:spPr>
        <a:xfrm>
          <a:off x="857329" y="2428064"/>
          <a:ext cx="1138302" cy="569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CA" sz="500" b="0" i="0" u="none" strike="noStrike" kern="1200" baseline="0" smtClean="0">
              <a:solidFill>
                <a:srgbClr val="000000"/>
              </a:solidFill>
              <a:latin typeface="Calibri"/>
            </a:rPr>
            <a:t>Veh Sect Comd</a:t>
          </a:r>
        </a:p>
        <a:p>
          <a:pPr marR="0" lvl="0" algn="ctr" defTabSz="222250" rtl="0">
            <a:lnSpc>
              <a:spcPct val="90000"/>
            </a:lnSpc>
            <a:spcBef>
              <a:spcPct val="0"/>
            </a:spcBef>
            <a:spcAft>
              <a:spcPct val="35000"/>
            </a:spcAft>
          </a:pPr>
          <a:r>
            <a:rPr lang="en-CA" sz="500" b="0" i="0" u="none" strike="noStrike" kern="1200" baseline="0" smtClean="0">
              <a:solidFill>
                <a:srgbClr val="000000"/>
              </a:solidFill>
              <a:latin typeface="Calibri"/>
            </a:rPr>
            <a:t>Sgt (Veh)</a:t>
          </a:r>
          <a:endParaRPr lang="en-CA" sz="500" kern="1200" smtClean="0"/>
        </a:p>
      </dsp:txBody>
      <dsp:txXfrm>
        <a:off x="857329" y="2428064"/>
        <a:ext cx="1138302" cy="569151"/>
      </dsp:txXfrm>
    </dsp:sp>
    <dsp:sp modelId="{326C6DAC-2C37-44A8-9E92-5AA03E6818C1}">
      <dsp:nvSpPr>
        <dsp:cNvPr id="0" name=""/>
        <dsp:cNvSpPr/>
      </dsp:nvSpPr>
      <dsp:spPr>
        <a:xfrm>
          <a:off x="168656" y="3236259"/>
          <a:ext cx="1138302" cy="569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CA" sz="500" b="0" i="0" u="none" strike="noStrike" kern="1200" baseline="0" smtClean="0">
              <a:solidFill>
                <a:srgbClr val="000000"/>
              </a:solidFill>
              <a:latin typeface="Calibri"/>
            </a:rPr>
            <a:t>Veh Instructor</a:t>
          </a:r>
        </a:p>
        <a:p>
          <a:pPr marR="0" lvl="0" algn="ctr" defTabSz="222250" rtl="0">
            <a:lnSpc>
              <a:spcPct val="90000"/>
            </a:lnSpc>
            <a:spcBef>
              <a:spcPct val="0"/>
            </a:spcBef>
            <a:spcAft>
              <a:spcPct val="35000"/>
            </a:spcAft>
          </a:pPr>
          <a:r>
            <a:rPr lang="en-CA" sz="500" b="0" i="0" u="none" strike="noStrike" kern="1200" baseline="0" smtClean="0">
              <a:solidFill>
                <a:srgbClr val="000000"/>
              </a:solidFill>
              <a:latin typeface="Calibri"/>
            </a:rPr>
            <a:t>MCpl (Veh)</a:t>
          </a:r>
          <a:endParaRPr lang="en-CA" sz="500" kern="1200" smtClean="0"/>
        </a:p>
      </dsp:txBody>
      <dsp:txXfrm>
        <a:off x="168656" y="3236259"/>
        <a:ext cx="1138302" cy="569151"/>
      </dsp:txXfrm>
    </dsp:sp>
    <dsp:sp modelId="{33508AF2-AD9F-49BC-9706-A4BD21258494}">
      <dsp:nvSpPr>
        <dsp:cNvPr id="0" name=""/>
        <dsp:cNvSpPr/>
      </dsp:nvSpPr>
      <dsp:spPr>
        <a:xfrm>
          <a:off x="1546002" y="3236259"/>
          <a:ext cx="1138302" cy="569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CA" sz="500" b="0" i="0" u="none" strike="noStrike" kern="1200" baseline="0" smtClean="0">
              <a:solidFill>
                <a:srgbClr val="000000"/>
              </a:solidFill>
              <a:latin typeface="Calibri"/>
            </a:rPr>
            <a:t>Veh Instructor</a:t>
          </a:r>
        </a:p>
        <a:p>
          <a:pPr marR="0" lvl="0" algn="ctr" defTabSz="222250" rtl="0">
            <a:lnSpc>
              <a:spcPct val="90000"/>
            </a:lnSpc>
            <a:spcBef>
              <a:spcPct val="0"/>
            </a:spcBef>
            <a:spcAft>
              <a:spcPct val="35000"/>
            </a:spcAft>
          </a:pPr>
          <a:r>
            <a:rPr lang="en-CA" sz="500" b="0" i="0" u="none" strike="noStrike" kern="1200" baseline="0" smtClean="0">
              <a:solidFill>
                <a:srgbClr val="000000"/>
              </a:solidFill>
              <a:latin typeface="Calibri"/>
            </a:rPr>
            <a:t>MCpl (Veh)</a:t>
          </a:r>
        </a:p>
      </dsp:txBody>
      <dsp:txXfrm>
        <a:off x="1546002" y="3236259"/>
        <a:ext cx="1138302" cy="569151"/>
      </dsp:txXfrm>
    </dsp:sp>
    <dsp:sp modelId="{262CAFD6-7AC7-43BF-BD22-D088179F2445}">
      <dsp:nvSpPr>
        <dsp:cNvPr id="0" name=""/>
        <dsp:cNvSpPr/>
      </dsp:nvSpPr>
      <dsp:spPr>
        <a:xfrm>
          <a:off x="4300694" y="2428064"/>
          <a:ext cx="1138302" cy="569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CA" sz="500" b="0" i="0" u="none" strike="noStrike" kern="1200" baseline="0" smtClean="0">
              <a:solidFill>
                <a:srgbClr val="000000"/>
              </a:solidFill>
              <a:latin typeface="Calibri"/>
            </a:rPr>
            <a:t>Art Sect Comd</a:t>
          </a:r>
        </a:p>
        <a:p>
          <a:pPr marR="0" lvl="0" algn="ctr" defTabSz="222250" rtl="0">
            <a:lnSpc>
              <a:spcPct val="90000"/>
            </a:lnSpc>
            <a:spcBef>
              <a:spcPct val="0"/>
            </a:spcBef>
            <a:spcAft>
              <a:spcPct val="35000"/>
            </a:spcAft>
          </a:pPr>
          <a:r>
            <a:rPr lang="en-CA" sz="500" b="0" i="0" u="none" strike="noStrike" kern="1200" baseline="0" smtClean="0">
              <a:solidFill>
                <a:srgbClr val="000000"/>
              </a:solidFill>
              <a:latin typeface="Calibri"/>
            </a:rPr>
            <a:t>Sgt (Artisan Any)</a:t>
          </a:r>
          <a:endParaRPr lang="en-CA" sz="500" kern="1200" smtClean="0"/>
        </a:p>
      </dsp:txBody>
      <dsp:txXfrm>
        <a:off x="4300694" y="2428064"/>
        <a:ext cx="1138302" cy="569151"/>
      </dsp:txXfrm>
    </dsp:sp>
    <dsp:sp modelId="{62EF98B1-40AD-4598-8FF6-0B04CE2A44E5}">
      <dsp:nvSpPr>
        <dsp:cNvPr id="0" name=""/>
        <dsp:cNvSpPr/>
      </dsp:nvSpPr>
      <dsp:spPr>
        <a:xfrm>
          <a:off x="2923348" y="3236259"/>
          <a:ext cx="1138302" cy="569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CA" sz="500" b="0" i="0" u="none" strike="noStrike" kern="1200" baseline="0" smtClean="0">
              <a:solidFill>
                <a:srgbClr val="000000"/>
              </a:solidFill>
              <a:latin typeface="Calibri"/>
            </a:rPr>
            <a:t>EO Instr I/C</a:t>
          </a:r>
        </a:p>
        <a:p>
          <a:pPr marR="0" lvl="0" algn="ctr" defTabSz="222250" rtl="0">
            <a:lnSpc>
              <a:spcPct val="90000"/>
            </a:lnSpc>
            <a:spcBef>
              <a:spcPct val="0"/>
            </a:spcBef>
            <a:spcAft>
              <a:spcPct val="35000"/>
            </a:spcAft>
          </a:pPr>
          <a:r>
            <a:rPr lang="en-CA" sz="500" b="0" i="0" u="none" strike="noStrike" kern="1200" baseline="0" smtClean="0">
              <a:solidFill>
                <a:srgbClr val="000000"/>
              </a:solidFill>
              <a:latin typeface="Calibri"/>
            </a:rPr>
            <a:t>MCpl (EO)</a:t>
          </a:r>
          <a:endParaRPr lang="en-CA" sz="500" kern="1200" smtClean="0"/>
        </a:p>
      </dsp:txBody>
      <dsp:txXfrm>
        <a:off x="2923348" y="3236259"/>
        <a:ext cx="1138302" cy="569151"/>
      </dsp:txXfrm>
    </dsp:sp>
    <dsp:sp modelId="{DF92BAD5-3C7F-42A4-A3DD-EB349D3FEA21}">
      <dsp:nvSpPr>
        <dsp:cNvPr id="0" name=""/>
        <dsp:cNvSpPr/>
      </dsp:nvSpPr>
      <dsp:spPr>
        <a:xfrm>
          <a:off x="2923348" y="4044453"/>
          <a:ext cx="1138302" cy="569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CA" sz="500" b="0" i="0" u="none" strike="noStrike" kern="1200" baseline="0" smtClean="0">
              <a:solidFill>
                <a:srgbClr val="000000"/>
              </a:solidFill>
              <a:latin typeface="Calibri"/>
            </a:rPr>
            <a:t>EO Instructor</a:t>
          </a:r>
        </a:p>
        <a:p>
          <a:pPr marR="0" lvl="0" algn="ctr" defTabSz="222250" rtl="0">
            <a:lnSpc>
              <a:spcPct val="90000"/>
            </a:lnSpc>
            <a:spcBef>
              <a:spcPct val="0"/>
            </a:spcBef>
            <a:spcAft>
              <a:spcPct val="35000"/>
            </a:spcAft>
          </a:pPr>
          <a:r>
            <a:rPr lang="en-CA" sz="500" b="0" i="0" u="none" strike="noStrike" kern="1200" baseline="0" smtClean="0">
              <a:solidFill>
                <a:srgbClr val="000000"/>
              </a:solidFill>
              <a:latin typeface="Calibri"/>
            </a:rPr>
            <a:t>Cpl (EO)</a:t>
          </a:r>
          <a:endParaRPr lang="en-CA" sz="500" kern="1200" smtClean="0"/>
        </a:p>
      </dsp:txBody>
      <dsp:txXfrm>
        <a:off x="2923348" y="4044453"/>
        <a:ext cx="1138302" cy="569151"/>
      </dsp:txXfrm>
    </dsp:sp>
    <dsp:sp modelId="{5DAA3565-B0F7-4CB2-8814-3DDA0CE1F16E}">
      <dsp:nvSpPr>
        <dsp:cNvPr id="0" name=""/>
        <dsp:cNvSpPr/>
      </dsp:nvSpPr>
      <dsp:spPr>
        <a:xfrm>
          <a:off x="4300694" y="3236259"/>
          <a:ext cx="1138302" cy="569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pl-PL" sz="500" b="0" i="0" u="none" strike="noStrike" kern="1200" baseline="0" smtClean="0">
              <a:solidFill>
                <a:srgbClr val="000000"/>
              </a:solidFill>
              <a:latin typeface="Calibri"/>
            </a:rPr>
            <a:t>Wpns Instr I/C</a:t>
          </a:r>
        </a:p>
        <a:p>
          <a:pPr marR="0" lvl="0" algn="ctr" defTabSz="222250" rtl="0">
            <a:lnSpc>
              <a:spcPct val="90000"/>
            </a:lnSpc>
            <a:spcBef>
              <a:spcPct val="0"/>
            </a:spcBef>
            <a:spcAft>
              <a:spcPct val="35000"/>
            </a:spcAft>
          </a:pPr>
          <a:r>
            <a:rPr lang="pl-PL" sz="500" b="0" i="0" u="none" strike="noStrike" kern="1200" baseline="0" smtClean="0">
              <a:solidFill>
                <a:srgbClr val="000000"/>
              </a:solidFill>
              <a:latin typeface="Calibri"/>
            </a:rPr>
            <a:t>MCpl (Wpns)</a:t>
          </a:r>
          <a:endParaRPr lang="en-CA" sz="500" kern="1200" smtClean="0"/>
        </a:p>
      </dsp:txBody>
      <dsp:txXfrm>
        <a:off x="4300694" y="3236259"/>
        <a:ext cx="1138302" cy="569151"/>
      </dsp:txXfrm>
    </dsp:sp>
    <dsp:sp modelId="{01F0D1F9-2F79-4E1C-841F-9DA0873960F3}">
      <dsp:nvSpPr>
        <dsp:cNvPr id="0" name=""/>
        <dsp:cNvSpPr/>
      </dsp:nvSpPr>
      <dsp:spPr>
        <a:xfrm>
          <a:off x="4300694" y="4044453"/>
          <a:ext cx="1138302" cy="569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CA" sz="500" b="0" i="0" u="none" strike="noStrike" kern="1200" baseline="0" smtClean="0">
              <a:solidFill>
                <a:srgbClr val="000000"/>
              </a:solidFill>
              <a:latin typeface="Calibri"/>
            </a:rPr>
            <a:t>Wpns Instructor</a:t>
          </a:r>
        </a:p>
        <a:p>
          <a:pPr marR="0" lvl="0" algn="ctr" defTabSz="222250" rtl="0">
            <a:lnSpc>
              <a:spcPct val="90000"/>
            </a:lnSpc>
            <a:spcBef>
              <a:spcPct val="0"/>
            </a:spcBef>
            <a:spcAft>
              <a:spcPct val="35000"/>
            </a:spcAft>
          </a:pPr>
          <a:r>
            <a:rPr lang="en-CA" sz="500" b="0" i="0" u="none" strike="noStrike" kern="1200" baseline="0" smtClean="0">
              <a:solidFill>
                <a:srgbClr val="000000"/>
              </a:solidFill>
              <a:latin typeface="Calibri"/>
            </a:rPr>
            <a:t>Cpl (Wpns)</a:t>
          </a:r>
          <a:endParaRPr lang="en-CA" sz="500" kern="1200" smtClean="0"/>
        </a:p>
      </dsp:txBody>
      <dsp:txXfrm>
        <a:off x="4300694" y="4044453"/>
        <a:ext cx="1138302" cy="569151"/>
      </dsp:txXfrm>
    </dsp:sp>
    <dsp:sp modelId="{BE342C3B-FCFB-4582-AE19-B612F4A39297}">
      <dsp:nvSpPr>
        <dsp:cNvPr id="0" name=""/>
        <dsp:cNvSpPr/>
      </dsp:nvSpPr>
      <dsp:spPr>
        <a:xfrm>
          <a:off x="5678041" y="3236259"/>
          <a:ext cx="1138302" cy="569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pl-PL" sz="500" b="0" i="0" u="none" strike="noStrike" kern="1200" baseline="0" smtClean="0">
              <a:solidFill>
                <a:srgbClr val="000000"/>
              </a:solidFill>
              <a:latin typeface="Calibri"/>
            </a:rPr>
            <a:t>Mat Instr I/C</a:t>
          </a:r>
        </a:p>
        <a:p>
          <a:pPr marR="0" lvl="0" algn="ctr" defTabSz="222250" rtl="0">
            <a:lnSpc>
              <a:spcPct val="90000"/>
            </a:lnSpc>
            <a:spcBef>
              <a:spcPct val="0"/>
            </a:spcBef>
            <a:spcAft>
              <a:spcPct val="35000"/>
            </a:spcAft>
          </a:pPr>
          <a:r>
            <a:rPr lang="pl-PL" sz="500" b="0" i="0" u="none" strike="noStrike" kern="1200" baseline="0" smtClean="0">
              <a:solidFill>
                <a:srgbClr val="000000"/>
              </a:solidFill>
              <a:latin typeface="Calibri"/>
            </a:rPr>
            <a:t>MCpl (Mat)</a:t>
          </a:r>
          <a:endParaRPr lang="en-CA" sz="500" kern="1200" smtClean="0"/>
        </a:p>
      </dsp:txBody>
      <dsp:txXfrm>
        <a:off x="5678041" y="3236259"/>
        <a:ext cx="1138302" cy="569151"/>
      </dsp:txXfrm>
    </dsp:sp>
    <dsp:sp modelId="{8D68B569-D032-479D-A3B5-4C88EB4C581E}">
      <dsp:nvSpPr>
        <dsp:cNvPr id="0" name=""/>
        <dsp:cNvSpPr/>
      </dsp:nvSpPr>
      <dsp:spPr>
        <a:xfrm>
          <a:off x="5678041" y="4044453"/>
          <a:ext cx="1138302" cy="569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CA" sz="500" b="0" i="0" u="none" strike="noStrike" kern="1200" baseline="0" smtClean="0">
              <a:solidFill>
                <a:srgbClr val="000000"/>
              </a:solidFill>
              <a:latin typeface="Calibri"/>
            </a:rPr>
            <a:t>Mat Instructor</a:t>
          </a:r>
        </a:p>
        <a:p>
          <a:pPr marR="0" lvl="0" algn="ctr" defTabSz="222250" rtl="0">
            <a:lnSpc>
              <a:spcPct val="90000"/>
            </a:lnSpc>
            <a:spcBef>
              <a:spcPct val="0"/>
            </a:spcBef>
            <a:spcAft>
              <a:spcPct val="35000"/>
            </a:spcAft>
          </a:pPr>
          <a:r>
            <a:rPr lang="en-CA" sz="500" b="0" i="0" u="none" strike="noStrike" kern="1200" baseline="0" smtClean="0">
              <a:solidFill>
                <a:srgbClr val="000000"/>
              </a:solidFill>
              <a:latin typeface="Calibri"/>
            </a:rPr>
            <a:t>Cpl (Mat)</a:t>
          </a:r>
        </a:p>
        <a:p>
          <a:pPr marR="0" lvl="0" algn="ctr" defTabSz="222250" rtl="0">
            <a:lnSpc>
              <a:spcPct val="90000"/>
            </a:lnSpc>
            <a:spcBef>
              <a:spcPct val="0"/>
            </a:spcBef>
            <a:spcAft>
              <a:spcPct val="35000"/>
            </a:spcAft>
          </a:pPr>
          <a:endParaRPr lang="en-CA" sz="500" b="0" i="0" u="none" strike="noStrike" kern="1200" baseline="0" smtClean="0">
            <a:solidFill>
              <a:srgbClr val="000000"/>
            </a:solidFill>
            <a:latin typeface="Calibri"/>
          </a:endParaRPr>
        </a:p>
        <a:p>
          <a:pPr marR="0" lvl="0" algn="ctr" defTabSz="222250" rtl="0">
            <a:lnSpc>
              <a:spcPct val="90000"/>
            </a:lnSpc>
            <a:spcBef>
              <a:spcPct val="0"/>
            </a:spcBef>
            <a:spcAft>
              <a:spcPct val="35000"/>
            </a:spcAft>
          </a:pPr>
          <a:endParaRPr lang="en-CA" sz="500" b="0" i="0" u="none" strike="noStrike" kern="1200" baseline="0" smtClean="0">
            <a:solidFill>
              <a:srgbClr val="000000"/>
            </a:solidFill>
            <a:latin typeface="Calibri"/>
          </a:endParaRPr>
        </a:p>
        <a:p>
          <a:pPr marR="0" lvl="0" algn="ctr" defTabSz="222250" rtl="0">
            <a:lnSpc>
              <a:spcPct val="90000"/>
            </a:lnSpc>
            <a:spcBef>
              <a:spcPct val="0"/>
            </a:spcBef>
            <a:spcAft>
              <a:spcPct val="35000"/>
            </a:spcAft>
          </a:pPr>
          <a:endParaRPr lang="en-CA" sz="500" b="0" i="0" u="none" strike="noStrike" kern="1200" baseline="0" smtClean="0">
            <a:solidFill>
              <a:srgbClr val="000000"/>
            </a:solidFill>
            <a:latin typeface="Calibri"/>
          </a:endParaRPr>
        </a:p>
        <a:p>
          <a:pPr marR="0" lvl="0" algn="ctr" defTabSz="222250" rtl="0">
            <a:lnSpc>
              <a:spcPct val="90000"/>
            </a:lnSpc>
            <a:spcBef>
              <a:spcPct val="0"/>
            </a:spcBef>
            <a:spcAft>
              <a:spcPct val="35000"/>
            </a:spcAft>
          </a:pPr>
          <a:r>
            <a:rPr lang="en-CA" sz="500" b="0" i="0" u="none" strike="noStrike" kern="1200" baseline="0" smtClean="0">
              <a:solidFill>
                <a:srgbClr val="000000"/>
              </a:solidFill>
              <a:latin typeface="Calibri"/>
            </a:rPr>
            <a:t>Mat Instructor</a:t>
          </a:r>
        </a:p>
        <a:p>
          <a:pPr marR="0" lvl="0" algn="ctr" defTabSz="222250" rtl="0">
            <a:lnSpc>
              <a:spcPct val="90000"/>
            </a:lnSpc>
            <a:spcBef>
              <a:spcPct val="0"/>
            </a:spcBef>
            <a:spcAft>
              <a:spcPct val="35000"/>
            </a:spcAft>
          </a:pPr>
          <a:r>
            <a:rPr lang="en-CA" sz="500" b="0" i="0" u="none" strike="noStrike" kern="1200" baseline="0" smtClean="0">
              <a:solidFill>
                <a:srgbClr val="000000"/>
              </a:solidFill>
              <a:latin typeface="Calibri"/>
            </a:rPr>
            <a:t>Cpl (Mat)</a:t>
          </a:r>
        </a:p>
      </dsp:txBody>
      <dsp:txXfrm>
        <a:off x="5678041" y="4044453"/>
        <a:ext cx="1138302" cy="569151"/>
      </dsp:txXfrm>
    </dsp:sp>
    <dsp:sp modelId="{7570C21A-C4F0-438E-AF43-7A44C3157BD9}">
      <dsp:nvSpPr>
        <dsp:cNvPr id="0" name=""/>
        <dsp:cNvSpPr/>
      </dsp:nvSpPr>
      <dsp:spPr>
        <a:xfrm>
          <a:off x="1890339" y="811674"/>
          <a:ext cx="1138302" cy="569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CA" sz="500" b="0" i="0" u="none" strike="noStrike" kern="1200" baseline="0" smtClean="0">
              <a:solidFill>
                <a:srgbClr val="000000"/>
              </a:solidFill>
              <a:latin typeface="Calibri"/>
            </a:rPr>
            <a:t>STI</a:t>
          </a:r>
        </a:p>
        <a:p>
          <a:pPr marR="0" lvl="0" algn="ctr" defTabSz="222250" rtl="0">
            <a:lnSpc>
              <a:spcPct val="90000"/>
            </a:lnSpc>
            <a:spcBef>
              <a:spcPct val="0"/>
            </a:spcBef>
            <a:spcAft>
              <a:spcPct val="35000"/>
            </a:spcAft>
          </a:pPr>
          <a:r>
            <a:rPr lang="en-CA" sz="500" b="0" i="0" u="none" strike="noStrike" kern="1200" baseline="0" smtClean="0">
              <a:solidFill>
                <a:srgbClr val="000000"/>
              </a:solidFill>
              <a:latin typeface="Calibri"/>
            </a:rPr>
            <a:t>WO/MWO (RCEME)</a:t>
          </a:r>
          <a:endParaRPr lang="en-CA" sz="500" kern="1200" smtClean="0"/>
        </a:p>
      </dsp:txBody>
      <dsp:txXfrm>
        <a:off x="1890339" y="811674"/>
        <a:ext cx="1138302" cy="569151"/>
      </dsp:txXfrm>
    </dsp:sp>
    <dsp:sp modelId="{A8C647DB-3813-4DE2-BA7B-EEA115780D65}">
      <dsp:nvSpPr>
        <dsp:cNvPr id="0" name=""/>
        <dsp:cNvSpPr/>
      </dsp:nvSpPr>
      <dsp:spPr>
        <a:xfrm>
          <a:off x="3267685" y="811674"/>
          <a:ext cx="1138302" cy="569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CA" sz="500" b="0" i="0" u="none" strike="noStrike" kern="1200" baseline="0" smtClean="0">
              <a:solidFill>
                <a:srgbClr val="000000"/>
              </a:solidFill>
              <a:latin typeface="Calibri"/>
            </a:rPr>
            <a:t>Standards Sgt</a:t>
          </a:r>
        </a:p>
        <a:p>
          <a:pPr marR="0" lvl="0" algn="ctr" defTabSz="222250" rtl="0">
            <a:lnSpc>
              <a:spcPct val="90000"/>
            </a:lnSpc>
            <a:spcBef>
              <a:spcPct val="0"/>
            </a:spcBef>
            <a:spcAft>
              <a:spcPct val="35000"/>
            </a:spcAft>
          </a:pPr>
          <a:r>
            <a:rPr lang="en-CA" sz="500" b="0" i="0" u="none" strike="noStrike" kern="1200" baseline="0" smtClean="0">
              <a:solidFill>
                <a:srgbClr val="000000"/>
              </a:solidFill>
              <a:latin typeface="Calibri"/>
            </a:rPr>
            <a:t>Sgt (RCEME)</a:t>
          </a:r>
          <a:endParaRPr lang="en-CA" sz="500" kern="1200" smtClean="0"/>
        </a:p>
      </dsp:txBody>
      <dsp:txXfrm>
        <a:off x="3267685" y="811674"/>
        <a:ext cx="1138302" cy="569151"/>
      </dsp:txXfrm>
    </dsp:sp>
    <dsp:sp modelId="{4109D88C-9A3F-4BFA-977F-4590819DF06B}">
      <dsp:nvSpPr>
        <dsp:cNvPr id="0" name=""/>
        <dsp:cNvSpPr/>
      </dsp:nvSpPr>
      <dsp:spPr>
        <a:xfrm>
          <a:off x="1890339" y="1619869"/>
          <a:ext cx="1138302" cy="569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CA" sz="500" b="0" i="0" u="none" strike="noStrike" kern="1200" baseline="0" smtClean="0">
              <a:solidFill>
                <a:srgbClr val="000000"/>
              </a:solidFill>
              <a:latin typeface="Calibri"/>
            </a:rPr>
            <a:t>Ops NCO</a:t>
          </a:r>
        </a:p>
        <a:p>
          <a:pPr marR="0" lvl="0" algn="ctr" defTabSz="222250" rtl="0">
            <a:lnSpc>
              <a:spcPct val="90000"/>
            </a:lnSpc>
            <a:spcBef>
              <a:spcPct val="0"/>
            </a:spcBef>
            <a:spcAft>
              <a:spcPct val="35000"/>
            </a:spcAft>
          </a:pPr>
          <a:r>
            <a:rPr lang="en-CA" sz="500" b="0" i="0" u="none" strike="noStrike" kern="1200" baseline="0" smtClean="0">
              <a:solidFill>
                <a:srgbClr val="000000"/>
              </a:solidFill>
              <a:latin typeface="Calibri"/>
            </a:rPr>
            <a:t>MCpl (RCEME)</a:t>
          </a:r>
          <a:endParaRPr lang="en-CA" sz="500" kern="1200" smtClean="0"/>
        </a:p>
      </dsp:txBody>
      <dsp:txXfrm>
        <a:off x="1890339" y="1619869"/>
        <a:ext cx="1138302" cy="5691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CAB3062CC8A84E83EA2F41B391C0DF" ma:contentTypeVersion="2" ma:contentTypeDescription="Create a new document." ma:contentTypeScope="" ma:versionID="3246b645b245c41ba07fb440a70d635c">
  <xsd:schema xmlns:xsd="http://www.w3.org/2001/XMLSchema" xmlns:xs="http://www.w3.org/2001/XMLSchema" xmlns:p="http://schemas.microsoft.com/office/2006/metadata/properties" xmlns:ns2="http://schemas.microsoft.com/sharepoint/v4" xmlns:ns3="1a692c04-16d9-4217-a36b-498938c366fd" targetNamespace="http://schemas.microsoft.com/office/2006/metadata/properties" ma:root="true" ma:fieldsID="fc71510d6e22a3a0ed54a6b0a2a5e75d" ns2:_="" ns3:_="">
    <xsd:import namespace="http://schemas.microsoft.com/sharepoint/v4"/>
    <xsd:import namespace="1a692c04-16d9-4217-a36b-498938c366fd"/>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92c04-16d9-4217-a36b-498938c366f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1235B-65C8-4A3D-8F74-33C066C0CD41}">
  <ds:schemaRefs>
    <ds:schemaRef ds:uri="http://schemas.microsoft.com/sharepoint/v3/contenttype/forms"/>
  </ds:schemaRefs>
</ds:datastoreItem>
</file>

<file path=customXml/itemProps2.xml><?xml version="1.0" encoding="utf-8"?>
<ds:datastoreItem xmlns:ds="http://schemas.openxmlformats.org/officeDocument/2006/customXml" ds:itemID="{8DAC8D27-476E-4453-A569-6F14196964F3}">
  <ds:schemaRefs>
    <ds:schemaRef ds:uri="http://schemas.microsoft.com/office/2006/documentManagement/type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1a692c04-16d9-4217-a36b-498938c366fd"/>
    <ds:schemaRef ds:uri="http://www.w3.org/XML/1998/namespace"/>
  </ds:schemaRefs>
</ds:datastoreItem>
</file>

<file path=customXml/itemProps3.xml><?xml version="1.0" encoding="utf-8"?>
<ds:datastoreItem xmlns:ds="http://schemas.openxmlformats.org/officeDocument/2006/customXml" ds:itemID="{2DA6C3F4-CB0C-4AD8-ACF0-F5A7AE2B0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1a692c04-16d9-4217-a36b-498938c36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6632FB-4AC1-4A38-9EE7-7078F246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2813</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CAO 24-12</vt:lpstr>
    </vt:vector>
  </TitlesOfParts>
  <Company>DIMEI 2 DSB</Company>
  <LinksUpToDate>false</LinksUpToDate>
  <CharactersWithSpaces>18488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24-12</dc:title>
  <dc:creator>wall.ca</dc:creator>
  <cp:lastModifiedBy>poulin.l3</cp:lastModifiedBy>
  <cp:revision>2</cp:revision>
  <cp:lastPrinted>2015-11-24T15:15:00Z</cp:lastPrinted>
  <dcterms:created xsi:type="dcterms:W3CDTF">2020-03-27T12:01:00Z</dcterms:created>
  <dcterms:modified xsi:type="dcterms:W3CDTF">2020-03-27T12:01:00Z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00080010020000000000010243100207e6000400038000</vt:lpwstr>
  </property>
  <property fmtid="{D5CDD505-2E9C-101B-9397-08002B2CF9AE}" pid="3" name="ContentTypeId">
    <vt:lpwstr>0x01010034CAB3062CC8A84E83EA2F41B391C0DF</vt:lpwstr>
  </property>
  <property fmtid="{D5CDD505-2E9C-101B-9397-08002B2CF9AE}" pid="4" name="_dlc_DocIdItemGuid">
    <vt:lpwstr>9c696812-ed60-40a0-858a-af95e551ddad</vt:lpwstr>
  </property>
  <property fmtid="{D5CDD505-2E9C-101B-9397-08002B2CF9AE}" pid="5" name="BranchExpertise">
    <vt:lpwstr/>
  </property>
  <property fmtid="{D5CDD505-2E9C-101B-9397-08002B2CF9AE}" pid="6" name="ORG">
    <vt:lpwstr/>
  </property>
  <property fmtid="{D5CDD505-2E9C-101B-9397-08002B2CF9AE}" pid="7" name="CAO Volume">
    <vt:lpwstr>243;#Vol 2, Part 4 - Individual Trg|c0ad3ebf-0e30-4e1a-b4a1-1216be271812</vt:lpwstr>
  </property>
  <property fmtid="{D5CDD505-2E9C-101B-9397-08002B2CF9AE}" pid="8" name="Language">
    <vt:lpwstr/>
  </property>
  <property fmtid="{D5CDD505-2E9C-101B-9397-08002B2CF9AE}" pid="9" name="Activity">
    <vt:lpwstr/>
  </property>
  <property fmtid="{D5CDD505-2E9C-101B-9397-08002B2CF9AE}" pid="10" name="Document Language">
    <vt:lpwstr>23;#BIL|a67e7285-00ec-4ba1-b92a-64f219631fe9</vt:lpwstr>
  </property>
  <property fmtid="{D5CDD505-2E9C-101B-9397-08002B2CF9AE}" pid="11" name="d9c5bde2cb9c41ca834c8ca7dca9261f">
    <vt:lpwstr/>
  </property>
  <property fmtid="{D5CDD505-2E9C-101B-9397-08002B2CF9AE}" pid="12" name="Document Type">
    <vt:lpwstr/>
  </property>
  <property fmtid="{D5CDD505-2E9C-101B-9397-08002B2CF9AE}" pid="13" name="Volumes Sub-Set">
    <vt:lpwstr>549;#24-12 RCEME OJT Centre|a64a9423-6fbf-4cd2-a063-e03c31811ad4</vt:lpwstr>
  </property>
</Properties>
</file>