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EBA" w:rsidRPr="00353EBA" w:rsidRDefault="00353EBA" w:rsidP="00353EBA">
      <w:pPr>
        <w:keepNext/>
        <w:spacing w:after="0" w:line="240" w:lineRule="auto"/>
        <w:ind w:left="284"/>
        <w:outlineLvl w:val="0"/>
        <w:rPr>
          <w:rFonts w:ascii="Arial" w:eastAsia="Times New Roman" w:hAnsi="Arial" w:cs="Arial"/>
          <w:sz w:val="20"/>
          <w:szCs w:val="20"/>
          <w:lang w:val="fr-CA" w:eastAsia="fr-CA"/>
        </w:rPr>
      </w:pPr>
      <w:r w:rsidRPr="00353EBA">
        <w:rPr>
          <w:rFonts w:ascii="Arial" w:eastAsia="Times New Roman" w:hAnsi="Arial" w:cs="Arial"/>
          <w:sz w:val="20"/>
          <w:szCs w:val="20"/>
          <w:lang w:val="fr-CA" w:eastAsia="fr-CA"/>
        </w:rPr>
        <w:t>RÈGLEMENT N</w:t>
      </w:r>
      <w:r w:rsidRPr="00353EBA">
        <w:rPr>
          <w:rFonts w:ascii="Arial" w:eastAsia="Times New Roman" w:hAnsi="Arial" w:cs="Arial"/>
          <w:sz w:val="20"/>
          <w:szCs w:val="20"/>
          <w:vertAlign w:val="superscript"/>
          <w:lang w:val="fr-CA" w:eastAsia="fr-CA"/>
        </w:rPr>
        <w:t>O</w:t>
      </w:r>
      <w:r w:rsidRPr="00353EBA">
        <w:rPr>
          <w:rFonts w:ascii="Arial" w:eastAsia="Times New Roman" w:hAnsi="Arial" w:cs="Arial"/>
          <w:sz w:val="20"/>
          <w:szCs w:val="20"/>
          <w:lang w:val="fr-CA" w:eastAsia="fr-CA"/>
        </w:rPr>
        <w:t> 7</w:t>
      </w:r>
    </w:p>
    <w:p w:rsidR="00353EBA" w:rsidRPr="00353EBA" w:rsidRDefault="00353EBA" w:rsidP="00353EBA">
      <w:pPr>
        <w:tabs>
          <w:tab w:val="left" w:pos="0"/>
        </w:tabs>
        <w:spacing w:after="0" w:line="240" w:lineRule="auto"/>
        <w:ind w:left="284"/>
        <w:rPr>
          <w:rFonts w:ascii="Arial" w:eastAsia="Times New Roman" w:hAnsi="Arial" w:cs="Arial"/>
          <w:sz w:val="20"/>
          <w:szCs w:val="20"/>
          <w:lang w:val="fr-CA" w:eastAsia="fr-CA"/>
        </w:rPr>
      </w:pPr>
      <w:r w:rsidRPr="00353EBA">
        <w:rPr>
          <w:rFonts w:ascii="Arial" w:eastAsia="Times New Roman" w:hAnsi="Arial" w:cs="Arial"/>
          <w:sz w:val="20"/>
          <w:szCs w:val="20"/>
          <w:lang w:val="fr-CA" w:eastAsia="fr-CA"/>
        </w:rPr>
        <w:t>FONDS DU CORPS DU GEMRC</w:t>
      </w:r>
    </w:p>
    <w:p w:rsidR="00353EBA" w:rsidRPr="00353EBA" w:rsidRDefault="00353EBA" w:rsidP="00353EBA">
      <w:pPr>
        <w:spacing w:after="0" w:line="240" w:lineRule="auto"/>
        <w:rPr>
          <w:rFonts w:ascii="Arial" w:eastAsia="Times New Roman" w:hAnsi="Arial" w:cs="Arial"/>
          <w:sz w:val="20"/>
          <w:szCs w:val="20"/>
          <w:lang w:val="fr-CA" w:eastAsia="fr-CA"/>
        </w:rPr>
      </w:pPr>
    </w:p>
    <w:p w:rsidR="00353EBA" w:rsidRPr="00353EBA" w:rsidRDefault="00353EBA" w:rsidP="00353EBA">
      <w:pPr>
        <w:tabs>
          <w:tab w:val="left" w:pos="0"/>
        </w:tabs>
        <w:spacing w:after="0" w:line="240" w:lineRule="auto"/>
        <w:ind w:left="284"/>
        <w:rPr>
          <w:rFonts w:ascii="Arial" w:eastAsia="Times New Roman" w:hAnsi="Arial" w:cs="Arial"/>
          <w:sz w:val="20"/>
          <w:szCs w:val="20"/>
          <w:lang w:val="fr-CA" w:eastAsia="fr-CA"/>
        </w:rPr>
      </w:pPr>
      <w:r w:rsidRPr="00353EBA">
        <w:rPr>
          <w:rFonts w:ascii="Arial" w:eastAsia="Times New Roman" w:hAnsi="Arial" w:cs="Arial"/>
          <w:sz w:val="20"/>
          <w:szCs w:val="20"/>
          <w:u w:val="single"/>
          <w:lang w:val="fr-CA" w:eastAsia="fr-CA"/>
        </w:rPr>
        <w:t>MANDAT DU COMITÉ DES COLLECTES DE FONDS</w:t>
      </w:r>
    </w:p>
    <w:p w:rsidR="00353EBA" w:rsidRPr="00353EBA" w:rsidRDefault="00353EBA" w:rsidP="00353EBA">
      <w:pPr>
        <w:tabs>
          <w:tab w:val="left" w:pos="0"/>
        </w:tabs>
        <w:spacing w:after="0" w:line="240" w:lineRule="auto"/>
        <w:ind w:left="284"/>
        <w:rPr>
          <w:rFonts w:ascii="Arial" w:eastAsia="Times New Roman" w:hAnsi="Arial" w:cs="Arial"/>
          <w:sz w:val="20"/>
          <w:szCs w:val="20"/>
          <w:u w:val="single"/>
          <w:lang w:val="fr-CA" w:eastAsia="fr-CA"/>
        </w:rPr>
      </w:pPr>
    </w:p>
    <w:p w:rsidR="00353EBA" w:rsidRPr="00353EBA" w:rsidRDefault="00353EBA" w:rsidP="00353EBA">
      <w:pPr>
        <w:tabs>
          <w:tab w:val="left" w:pos="0"/>
        </w:tabs>
        <w:spacing w:after="0" w:line="240" w:lineRule="auto"/>
        <w:ind w:left="284"/>
        <w:rPr>
          <w:rFonts w:ascii="Arial" w:eastAsia="Times New Roman" w:hAnsi="Arial" w:cs="Arial"/>
          <w:b/>
          <w:sz w:val="20"/>
          <w:szCs w:val="20"/>
          <w:lang w:val="fr-CA" w:eastAsia="fr-CA"/>
        </w:rPr>
      </w:pPr>
      <w:r w:rsidRPr="00353EBA">
        <w:rPr>
          <w:rFonts w:ascii="Arial" w:eastAsia="Times New Roman" w:hAnsi="Arial" w:cs="Arial"/>
          <w:sz w:val="20"/>
          <w:szCs w:val="20"/>
          <w:u w:val="single"/>
          <w:lang w:val="fr-CA" w:eastAsia="fr-CA"/>
        </w:rPr>
        <w:t>GÉNÉRALITÉS</w:t>
      </w:r>
      <w:r w:rsidRPr="00353EBA">
        <w:rPr>
          <w:rFonts w:ascii="Arial" w:eastAsia="Times New Roman" w:hAnsi="Arial" w:cs="Arial"/>
          <w:b/>
          <w:sz w:val="20"/>
          <w:szCs w:val="20"/>
          <w:lang w:val="fr-CA" w:eastAsia="fr-CA"/>
        </w:rPr>
        <w:t xml:space="preserve"> </w:t>
      </w:r>
    </w:p>
    <w:p w:rsidR="00353EBA" w:rsidRPr="00353EBA" w:rsidRDefault="00353EBA" w:rsidP="00353EBA">
      <w:pPr>
        <w:spacing w:after="0" w:line="240" w:lineRule="auto"/>
        <w:rPr>
          <w:rFonts w:ascii="Arial" w:eastAsia="Times New Roman" w:hAnsi="Arial" w:cs="Arial"/>
          <w:sz w:val="20"/>
          <w:szCs w:val="20"/>
          <w:lang w:val="fr-CA" w:eastAsia="fr-CA"/>
        </w:rPr>
      </w:pPr>
    </w:p>
    <w:p w:rsidR="00353EBA" w:rsidRPr="00353EBA" w:rsidRDefault="00353EBA" w:rsidP="00353EBA">
      <w:pPr>
        <w:numPr>
          <w:ilvl w:val="0"/>
          <w:numId w:val="1"/>
        </w:numPr>
        <w:spacing w:after="0" w:line="240" w:lineRule="auto"/>
        <w:rPr>
          <w:rFonts w:ascii="Arial" w:eastAsia="Times New Roman" w:hAnsi="Arial" w:cs="Arial"/>
          <w:sz w:val="20"/>
          <w:szCs w:val="20"/>
          <w:lang w:val="fr-CA" w:eastAsia="fr-CA"/>
        </w:rPr>
      </w:pPr>
      <w:r w:rsidRPr="00353EBA">
        <w:rPr>
          <w:rFonts w:ascii="Arial" w:eastAsia="Times New Roman" w:hAnsi="Arial" w:cs="Arial"/>
          <w:sz w:val="20"/>
          <w:szCs w:val="20"/>
          <w:lang w:val="fr-CA" w:eastAsia="fr-CA"/>
        </w:rPr>
        <w:t>Le présent règlement énonce le mandat du Comité des collectes de fonds du Fonds du Corps du GEMRC.</w:t>
      </w:r>
    </w:p>
    <w:p w:rsidR="00353EBA" w:rsidRPr="00353EBA" w:rsidRDefault="00353EBA" w:rsidP="00353EBA">
      <w:pPr>
        <w:spacing w:after="0" w:line="240" w:lineRule="auto"/>
        <w:ind w:left="720"/>
        <w:rPr>
          <w:rFonts w:ascii="Arial" w:eastAsia="Times New Roman" w:hAnsi="Arial" w:cs="Arial"/>
          <w:sz w:val="20"/>
          <w:szCs w:val="20"/>
          <w:lang w:val="fr-CA" w:eastAsia="fr-CA"/>
        </w:rPr>
      </w:pPr>
    </w:p>
    <w:p w:rsidR="00353EBA" w:rsidRPr="00353EBA" w:rsidRDefault="00353EBA" w:rsidP="00353EBA">
      <w:pPr>
        <w:tabs>
          <w:tab w:val="left" w:pos="0"/>
        </w:tabs>
        <w:spacing w:after="0" w:line="240" w:lineRule="auto"/>
        <w:ind w:left="284"/>
        <w:rPr>
          <w:rFonts w:ascii="Arial" w:eastAsia="Times New Roman" w:hAnsi="Arial" w:cs="Arial"/>
          <w:sz w:val="20"/>
          <w:szCs w:val="20"/>
          <w:lang w:val="fr-CA" w:eastAsia="fr-CA"/>
        </w:rPr>
      </w:pPr>
      <w:r w:rsidRPr="00353EBA">
        <w:rPr>
          <w:rFonts w:ascii="Arial" w:eastAsia="Times New Roman" w:hAnsi="Arial" w:cs="Arial"/>
          <w:sz w:val="20"/>
          <w:szCs w:val="20"/>
          <w:u w:val="single"/>
          <w:lang w:val="fr-CA" w:eastAsia="fr-CA"/>
        </w:rPr>
        <w:t>DURÉE</w:t>
      </w:r>
    </w:p>
    <w:p w:rsidR="00353EBA" w:rsidRPr="00353EBA" w:rsidRDefault="00353EBA" w:rsidP="00353EBA">
      <w:pPr>
        <w:spacing w:after="0" w:line="240" w:lineRule="auto"/>
        <w:ind w:left="720"/>
        <w:rPr>
          <w:rFonts w:ascii="Arial" w:eastAsia="Times New Roman" w:hAnsi="Arial" w:cs="Arial"/>
          <w:sz w:val="20"/>
          <w:szCs w:val="20"/>
          <w:lang w:val="fr-CA" w:eastAsia="fr-CA"/>
        </w:rPr>
      </w:pPr>
    </w:p>
    <w:p w:rsidR="00353EBA" w:rsidRPr="00353EBA" w:rsidRDefault="00353EBA" w:rsidP="00353EBA">
      <w:pPr>
        <w:numPr>
          <w:ilvl w:val="0"/>
          <w:numId w:val="1"/>
        </w:numPr>
        <w:spacing w:after="0" w:line="240" w:lineRule="auto"/>
        <w:rPr>
          <w:rFonts w:ascii="Arial" w:eastAsia="Times New Roman" w:hAnsi="Arial" w:cs="Arial"/>
          <w:sz w:val="20"/>
          <w:szCs w:val="20"/>
          <w:lang w:val="fr-CA" w:eastAsia="fr-CA"/>
        </w:rPr>
      </w:pPr>
      <w:r w:rsidRPr="00353EBA">
        <w:rPr>
          <w:rFonts w:ascii="Arial" w:eastAsia="Times New Roman" w:hAnsi="Arial" w:cs="Arial"/>
          <w:sz w:val="20"/>
          <w:szCs w:val="20"/>
          <w:lang w:val="fr-CA" w:eastAsia="fr-CA"/>
        </w:rPr>
        <w:t>Les membres du Comité des collectes de fonds doivent être des membres en règle du Fonds du Corps du GEMRC. Le président du Comité des collectes de fonds est nommé conformément au processus énoncé dans le règlement n</w:t>
      </w:r>
      <w:r w:rsidRPr="00353EBA">
        <w:rPr>
          <w:rFonts w:ascii="Arial" w:eastAsia="Times New Roman" w:hAnsi="Arial" w:cs="Arial"/>
          <w:sz w:val="20"/>
          <w:szCs w:val="20"/>
          <w:vertAlign w:val="superscript"/>
          <w:lang w:val="fr-CA" w:eastAsia="fr-CA"/>
        </w:rPr>
        <w:t>o</w:t>
      </w:r>
      <w:r w:rsidRPr="00353EBA">
        <w:rPr>
          <w:rFonts w:ascii="Arial" w:eastAsia="Times New Roman" w:hAnsi="Arial" w:cs="Arial"/>
          <w:sz w:val="20"/>
          <w:szCs w:val="20"/>
          <w:lang w:val="fr-CA" w:eastAsia="fr-CA"/>
        </w:rPr>
        <w:t xml:space="preserve"> 4 de la constitution. Le président doit sélectionner tout au plus cinq membres pour le Comité des collectes de fonds, dont un est nommé secrétaire. </w:t>
      </w:r>
    </w:p>
    <w:p w:rsidR="00353EBA" w:rsidRPr="00353EBA" w:rsidRDefault="00353EBA" w:rsidP="00353EBA">
      <w:pPr>
        <w:spacing w:after="0" w:line="240" w:lineRule="auto"/>
        <w:rPr>
          <w:rFonts w:ascii="Arial" w:eastAsia="Times New Roman" w:hAnsi="Arial" w:cs="Arial"/>
          <w:sz w:val="20"/>
          <w:szCs w:val="20"/>
          <w:lang w:val="fr-CA" w:eastAsia="fr-CA"/>
        </w:rPr>
      </w:pPr>
    </w:p>
    <w:p w:rsidR="00353EBA" w:rsidRPr="00353EBA" w:rsidRDefault="00353EBA" w:rsidP="00353EBA">
      <w:pPr>
        <w:tabs>
          <w:tab w:val="left" w:pos="0"/>
        </w:tabs>
        <w:spacing w:after="0" w:line="240" w:lineRule="auto"/>
        <w:ind w:left="284"/>
        <w:rPr>
          <w:rFonts w:ascii="Arial" w:eastAsia="Times New Roman" w:hAnsi="Arial" w:cs="Arial"/>
          <w:sz w:val="20"/>
          <w:szCs w:val="20"/>
          <w:lang w:val="fr-CA" w:eastAsia="fr-CA"/>
        </w:rPr>
      </w:pPr>
      <w:r w:rsidRPr="00353EBA">
        <w:rPr>
          <w:rFonts w:ascii="Arial" w:eastAsia="Times New Roman" w:hAnsi="Arial" w:cs="Arial"/>
          <w:sz w:val="20"/>
          <w:szCs w:val="20"/>
          <w:u w:val="single"/>
          <w:lang w:val="fr-CA" w:eastAsia="fr-CA"/>
        </w:rPr>
        <w:t>RESPONSABILITÉS DU COMITÉ DES COLLECTES DE FONDS</w:t>
      </w:r>
    </w:p>
    <w:p w:rsidR="00353EBA" w:rsidRPr="00353EBA" w:rsidRDefault="00353EBA" w:rsidP="00353EBA">
      <w:pPr>
        <w:spacing w:after="0" w:line="240" w:lineRule="auto"/>
        <w:ind w:left="720"/>
        <w:rPr>
          <w:rFonts w:ascii="Arial" w:eastAsia="Times New Roman" w:hAnsi="Arial" w:cs="Arial"/>
          <w:sz w:val="20"/>
          <w:szCs w:val="20"/>
          <w:lang w:val="fr-CA" w:eastAsia="fr-CA"/>
        </w:rPr>
      </w:pPr>
    </w:p>
    <w:p w:rsidR="00353EBA" w:rsidRPr="00353EBA" w:rsidRDefault="00353EBA" w:rsidP="00353EBA">
      <w:pPr>
        <w:numPr>
          <w:ilvl w:val="0"/>
          <w:numId w:val="1"/>
        </w:numPr>
        <w:spacing w:after="0" w:line="240" w:lineRule="auto"/>
        <w:rPr>
          <w:rFonts w:ascii="Arial" w:eastAsia="Times New Roman" w:hAnsi="Arial" w:cs="Arial"/>
          <w:sz w:val="20"/>
          <w:szCs w:val="20"/>
          <w:lang w:val="fr-CA" w:eastAsia="fr-CA"/>
        </w:rPr>
      </w:pPr>
      <w:r w:rsidRPr="00353EBA">
        <w:rPr>
          <w:rFonts w:ascii="Arial" w:eastAsia="Times New Roman" w:hAnsi="Arial" w:cs="Arial"/>
          <w:sz w:val="20"/>
          <w:szCs w:val="20"/>
          <w:lang w:val="fr-CA" w:eastAsia="fr-CA"/>
        </w:rPr>
        <w:t xml:space="preserve">Le Comité des collectes de fonds est chargé d’élaborer, de coordonner et d’exécuter une campagne de collecte de fonds dans le but de recueillir des fonds pour appuyer l’exécution des programmes approuvés du Fonds du Corps du GEMRC. Toutes les activités de collecte de fonds organisées au nom du Fonds du Corps du GEMRC doivent être conformes aux dispositions de la Politique relative aux commandites et aux dons de biens non publics des Services de bien-être et moral des Forces canadiennes. Plus particulièrement, les responsabilités du Comité des collectes de fonds </w:t>
      </w:r>
      <w:proofErr w:type="gramStart"/>
      <w:r w:rsidRPr="00353EBA">
        <w:rPr>
          <w:rFonts w:ascii="Arial" w:eastAsia="Times New Roman" w:hAnsi="Arial" w:cs="Arial"/>
          <w:sz w:val="20"/>
          <w:szCs w:val="20"/>
          <w:lang w:val="fr-CA" w:eastAsia="fr-CA"/>
        </w:rPr>
        <w:t>consistent:</w:t>
      </w:r>
      <w:proofErr w:type="gramEnd"/>
    </w:p>
    <w:p w:rsidR="00353EBA" w:rsidRPr="00353EBA" w:rsidRDefault="00353EBA" w:rsidP="00353EBA">
      <w:pPr>
        <w:spacing w:after="0" w:line="240" w:lineRule="auto"/>
        <w:ind w:left="720"/>
        <w:rPr>
          <w:rFonts w:ascii="Arial" w:eastAsia="Times New Roman" w:hAnsi="Arial" w:cs="Arial"/>
          <w:sz w:val="20"/>
          <w:szCs w:val="20"/>
          <w:lang w:val="fr-CA" w:eastAsia="fr-CA"/>
        </w:rPr>
      </w:pPr>
    </w:p>
    <w:p w:rsidR="00353EBA" w:rsidRPr="00353EBA" w:rsidRDefault="00353EBA" w:rsidP="00353EBA">
      <w:pPr>
        <w:numPr>
          <w:ilvl w:val="1"/>
          <w:numId w:val="1"/>
        </w:numPr>
        <w:autoSpaceDE w:val="0"/>
        <w:autoSpaceDN w:val="0"/>
        <w:adjustRightInd w:val="0"/>
        <w:spacing w:after="0" w:line="240" w:lineRule="auto"/>
        <w:contextualSpacing/>
        <w:rPr>
          <w:rFonts w:ascii="Arial" w:eastAsia="Times New Roman" w:hAnsi="Arial" w:cs="Arial"/>
          <w:sz w:val="20"/>
          <w:szCs w:val="20"/>
          <w:lang w:val="fr-CA" w:eastAsia="fr-CA"/>
        </w:rPr>
      </w:pPr>
      <w:proofErr w:type="gramStart"/>
      <w:r w:rsidRPr="00353EBA">
        <w:rPr>
          <w:rFonts w:ascii="Arial" w:eastAsia="Times New Roman" w:hAnsi="Arial" w:cs="Arial"/>
          <w:sz w:val="20"/>
          <w:szCs w:val="20"/>
          <w:lang w:val="fr-CA" w:eastAsia="fr-CA"/>
        </w:rPr>
        <w:t>à</w:t>
      </w:r>
      <w:proofErr w:type="gramEnd"/>
      <w:r w:rsidRPr="00353EBA">
        <w:rPr>
          <w:rFonts w:ascii="Arial" w:eastAsia="Times New Roman" w:hAnsi="Arial" w:cs="Arial"/>
          <w:sz w:val="20"/>
          <w:szCs w:val="20"/>
          <w:lang w:val="fr-CA" w:eastAsia="fr-CA"/>
        </w:rPr>
        <w:t xml:space="preserve"> assurer la liaison avec le réseau des ‘‘Light </w:t>
      </w:r>
      <w:proofErr w:type="spellStart"/>
      <w:r w:rsidRPr="00353EBA">
        <w:rPr>
          <w:rFonts w:ascii="Arial" w:eastAsia="Times New Roman" w:hAnsi="Arial" w:cs="Arial"/>
          <w:sz w:val="20"/>
          <w:szCs w:val="20"/>
          <w:lang w:val="fr-CA" w:eastAsia="fr-CA"/>
        </w:rPr>
        <w:t>Aid</w:t>
      </w:r>
      <w:proofErr w:type="spellEnd"/>
      <w:r w:rsidRPr="00353EBA">
        <w:rPr>
          <w:rFonts w:ascii="Arial" w:eastAsia="Times New Roman" w:hAnsi="Arial" w:cs="Arial"/>
          <w:sz w:val="20"/>
          <w:szCs w:val="20"/>
          <w:lang w:val="fr-CA" w:eastAsia="fr-CA"/>
        </w:rPr>
        <w:t xml:space="preserve"> </w:t>
      </w:r>
      <w:proofErr w:type="spellStart"/>
      <w:r w:rsidRPr="00353EBA">
        <w:rPr>
          <w:rFonts w:ascii="Arial" w:eastAsia="Times New Roman" w:hAnsi="Arial" w:cs="Arial"/>
          <w:sz w:val="20"/>
          <w:szCs w:val="20"/>
          <w:lang w:val="fr-CA" w:eastAsia="fr-CA"/>
        </w:rPr>
        <w:t>Detachments</w:t>
      </w:r>
      <w:proofErr w:type="spellEnd"/>
      <w:r w:rsidRPr="00353EBA">
        <w:rPr>
          <w:rFonts w:ascii="Arial" w:eastAsia="Times New Roman" w:hAnsi="Arial" w:cs="Arial"/>
          <w:sz w:val="20"/>
          <w:szCs w:val="20"/>
          <w:lang w:val="fr-CA" w:eastAsia="fr-CA"/>
        </w:rPr>
        <w:t>’’ et le Comité du patrimoine pour déterminer les besoins de financement excédant ceux du programme du Fonds du Corps du GEMRC;</w:t>
      </w:r>
    </w:p>
    <w:p w:rsidR="00353EBA" w:rsidRPr="00353EBA" w:rsidRDefault="00353EBA" w:rsidP="00353EBA">
      <w:pPr>
        <w:autoSpaceDE w:val="0"/>
        <w:autoSpaceDN w:val="0"/>
        <w:adjustRightInd w:val="0"/>
        <w:spacing w:after="0" w:line="240" w:lineRule="auto"/>
        <w:ind w:left="1440"/>
        <w:contextualSpacing/>
        <w:rPr>
          <w:rFonts w:ascii="Arial" w:eastAsia="Times New Roman" w:hAnsi="Arial" w:cs="Arial"/>
          <w:sz w:val="20"/>
          <w:szCs w:val="20"/>
          <w:lang w:val="fr-CA" w:eastAsia="fr-CA"/>
        </w:rPr>
      </w:pPr>
    </w:p>
    <w:p w:rsidR="00353EBA" w:rsidRPr="00353EBA" w:rsidRDefault="00353EBA" w:rsidP="00353EBA">
      <w:pPr>
        <w:numPr>
          <w:ilvl w:val="1"/>
          <w:numId w:val="1"/>
        </w:numPr>
        <w:autoSpaceDE w:val="0"/>
        <w:autoSpaceDN w:val="0"/>
        <w:adjustRightInd w:val="0"/>
        <w:spacing w:after="0" w:line="240" w:lineRule="auto"/>
        <w:contextualSpacing/>
        <w:rPr>
          <w:rFonts w:ascii="Arial" w:eastAsia="Times New Roman" w:hAnsi="Arial" w:cs="Arial"/>
          <w:sz w:val="20"/>
          <w:szCs w:val="20"/>
          <w:lang w:val="fr-CA" w:eastAsia="fr-CA"/>
        </w:rPr>
      </w:pPr>
      <w:proofErr w:type="gramStart"/>
      <w:r w:rsidRPr="00353EBA">
        <w:rPr>
          <w:rFonts w:ascii="Arial" w:eastAsia="Times New Roman" w:hAnsi="Arial" w:cs="Arial"/>
          <w:sz w:val="20"/>
          <w:szCs w:val="20"/>
          <w:lang w:val="fr-CA" w:eastAsia="fr-CA"/>
        </w:rPr>
        <w:t>à</w:t>
      </w:r>
      <w:proofErr w:type="gramEnd"/>
      <w:r w:rsidRPr="00353EBA">
        <w:rPr>
          <w:rFonts w:ascii="Arial" w:eastAsia="Times New Roman" w:hAnsi="Arial" w:cs="Arial"/>
          <w:sz w:val="20"/>
          <w:szCs w:val="20"/>
          <w:lang w:val="fr-CA" w:eastAsia="fr-CA"/>
        </w:rPr>
        <w:t xml:space="preserve"> élaborer, maintenir et exécuter un plan à long terme des campagnes de collecte de fonds, approuvé chaque année par le Conseil des directeurs, pour répondre aux besoins de financement des activités planifiées (p. ex. célébration des anniversaires importants, exploitation du musée, etc.);</w:t>
      </w:r>
    </w:p>
    <w:p w:rsidR="00353EBA" w:rsidRPr="00353EBA" w:rsidRDefault="00353EBA" w:rsidP="00353EBA">
      <w:pPr>
        <w:autoSpaceDE w:val="0"/>
        <w:autoSpaceDN w:val="0"/>
        <w:adjustRightInd w:val="0"/>
        <w:spacing w:after="0" w:line="240" w:lineRule="auto"/>
        <w:contextualSpacing/>
        <w:rPr>
          <w:rFonts w:ascii="Arial" w:eastAsia="Times New Roman" w:hAnsi="Arial" w:cs="Arial"/>
          <w:sz w:val="20"/>
          <w:szCs w:val="20"/>
          <w:lang w:val="fr-CA" w:eastAsia="fr-CA"/>
        </w:rPr>
      </w:pPr>
    </w:p>
    <w:p w:rsidR="00353EBA" w:rsidRPr="00353EBA" w:rsidRDefault="00353EBA" w:rsidP="00353EBA">
      <w:pPr>
        <w:numPr>
          <w:ilvl w:val="1"/>
          <w:numId w:val="1"/>
        </w:numPr>
        <w:autoSpaceDE w:val="0"/>
        <w:autoSpaceDN w:val="0"/>
        <w:adjustRightInd w:val="0"/>
        <w:spacing w:after="0" w:line="240" w:lineRule="auto"/>
        <w:contextualSpacing/>
        <w:rPr>
          <w:rFonts w:ascii="Arial" w:eastAsia="Times New Roman" w:hAnsi="Arial" w:cs="Arial"/>
          <w:sz w:val="20"/>
          <w:szCs w:val="20"/>
          <w:lang w:val="fr-CA" w:eastAsia="fr-CA"/>
        </w:rPr>
      </w:pPr>
      <w:proofErr w:type="gramStart"/>
      <w:r w:rsidRPr="00353EBA">
        <w:rPr>
          <w:rFonts w:ascii="Arial" w:eastAsia="Times New Roman" w:hAnsi="Arial" w:cs="Arial"/>
          <w:sz w:val="20"/>
          <w:szCs w:val="20"/>
          <w:lang w:val="fr-CA" w:eastAsia="fr-CA"/>
        </w:rPr>
        <w:t>à</w:t>
      </w:r>
      <w:proofErr w:type="gramEnd"/>
      <w:r w:rsidRPr="00353EBA">
        <w:rPr>
          <w:rFonts w:ascii="Arial" w:eastAsia="Times New Roman" w:hAnsi="Arial" w:cs="Arial"/>
          <w:sz w:val="20"/>
          <w:szCs w:val="20"/>
          <w:lang w:val="fr-CA" w:eastAsia="fr-CA"/>
        </w:rPr>
        <w:t xml:space="preserve"> élaborer, maintenir et exécuter un plan à court terme (annuel) des campagnes de collecte de fonds, approuvé chaque année par le Conseil des directeurs, devant au moins comprendre une sollicitation annuelle auprès des membres de dons de bienfaisance (admissibles à des reçus pour fins d’impôt); </w:t>
      </w:r>
    </w:p>
    <w:p w:rsidR="00353EBA" w:rsidRPr="00353EBA" w:rsidRDefault="00353EBA" w:rsidP="00353EBA">
      <w:pPr>
        <w:autoSpaceDE w:val="0"/>
        <w:autoSpaceDN w:val="0"/>
        <w:adjustRightInd w:val="0"/>
        <w:spacing w:after="0" w:line="240" w:lineRule="auto"/>
        <w:contextualSpacing/>
        <w:rPr>
          <w:rFonts w:ascii="Arial" w:eastAsia="Times New Roman" w:hAnsi="Arial" w:cs="Arial"/>
          <w:sz w:val="20"/>
          <w:szCs w:val="20"/>
          <w:lang w:val="fr-CA" w:eastAsia="fr-CA"/>
        </w:rPr>
      </w:pPr>
    </w:p>
    <w:p w:rsidR="00353EBA" w:rsidRPr="00353EBA" w:rsidRDefault="00353EBA" w:rsidP="00353EBA">
      <w:pPr>
        <w:numPr>
          <w:ilvl w:val="1"/>
          <w:numId w:val="1"/>
        </w:numPr>
        <w:autoSpaceDE w:val="0"/>
        <w:autoSpaceDN w:val="0"/>
        <w:adjustRightInd w:val="0"/>
        <w:spacing w:after="0" w:line="240" w:lineRule="auto"/>
        <w:contextualSpacing/>
        <w:rPr>
          <w:rFonts w:ascii="Arial" w:eastAsia="Times New Roman" w:hAnsi="Arial" w:cs="Arial"/>
          <w:sz w:val="20"/>
          <w:szCs w:val="20"/>
          <w:lang w:val="fr-CA" w:eastAsia="fr-CA"/>
        </w:rPr>
      </w:pPr>
      <w:proofErr w:type="gramStart"/>
      <w:r w:rsidRPr="00353EBA">
        <w:rPr>
          <w:rFonts w:ascii="Arial" w:eastAsia="Times New Roman" w:hAnsi="Arial" w:cs="Arial"/>
          <w:sz w:val="20"/>
          <w:szCs w:val="20"/>
          <w:lang w:val="fr-CA" w:eastAsia="fr-CA"/>
        </w:rPr>
        <w:t>à</w:t>
      </w:r>
      <w:proofErr w:type="gramEnd"/>
      <w:r w:rsidRPr="00353EBA">
        <w:rPr>
          <w:rFonts w:ascii="Arial" w:eastAsia="Times New Roman" w:hAnsi="Arial" w:cs="Arial"/>
          <w:sz w:val="20"/>
          <w:szCs w:val="20"/>
          <w:lang w:val="fr-CA" w:eastAsia="fr-CA"/>
        </w:rPr>
        <w:t xml:space="preserve"> établir et maintenir un réseau de personnes, de groupes donateurs et d’entreprises pour faciliter l’exécution des plans des campagnes;</w:t>
      </w:r>
    </w:p>
    <w:p w:rsidR="00353EBA" w:rsidRPr="00353EBA" w:rsidRDefault="00353EBA" w:rsidP="00353EBA">
      <w:pPr>
        <w:autoSpaceDE w:val="0"/>
        <w:autoSpaceDN w:val="0"/>
        <w:adjustRightInd w:val="0"/>
        <w:spacing w:after="0" w:line="240" w:lineRule="auto"/>
        <w:contextualSpacing/>
        <w:rPr>
          <w:rFonts w:ascii="Arial" w:eastAsia="Times New Roman" w:hAnsi="Arial" w:cs="Arial"/>
          <w:sz w:val="20"/>
          <w:szCs w:val="20"/>
          <w:lang w:val="fr-CA" w:eastAsia="fr-CA"/>
        </w:rPr>
      </w:pPr>
    </w:p>
    <w:p w:rsidR="00353EBA" w:rsidRPr="00353EBA" w:rsidRDefault="00353EBA" w:rsidP="00353EBA">
      <w:pPr>
        <w:numPr>
          <w:ilvl w:val="1"/>
          <w:numId w:val="1"/>
        </w:numPr>
        <w:autoSpaceDE w:val="0"/>
        <w:autoSpaceDN w:val="0"/>
        <w:adjustRightInd w:val="0"/>
        <w:spacing w:after="0" w:line="240" w:lineRule="auto"/>
        <w:contextualSpacing/>
        <w:rPr>
          <w:rFonts w:ascii="Arial" w:eastAsia="Times New Roman" w:hAnsi="Arial" w:cs="Arial"/>
          <w:sz w:val="20"/>
          <w:szCs w:val="20"/>
          <w:lang w:val="fr-CA" w:eastAsia="fr-CA"/>
        </w:rPr>
      </w:pPr>
      <w:proofErr w:type="gramStart"/>
      <w:r w:rsidRPr="00353EBA">
        <w:rPr>
          <w:rFonts w:ascii="Arial" w:eastAsia="Times New Roman" w:hAnsi="Arial" w:cs="Arial"/>
          <w:sz w:val="20"/>
          <w:szCs w:val="20"/>
          <w:lang w:val="fr-CA" w:eastAsia="fr-CA"/>
        </w:rPr>
        <w:t>à</w:t>
      </w:r>
      <w:proofErr w:type="gramEnd"/>
      <w:r w:rsidRPr="00353EBA">
        <w:rPr>
          <w:rFonts w:ascii="Arial" w:eastAsia="Times New Roman" w:hAnsi="Arial" w:cs="Arial"/>
          <w:sz w:val="20"/>
          <w:szCs w:val="20"/>
          <w:lang w:val="fr-CA" w:eastAsia="fr-CA"/>
        </w:rPr>
        <w:t xml:space="preserve"> établir un mécanisme de communication pour sensibiliser et informer la communauté du Corps du GEMRC quant aux activités de collecte de fonds et à leurs résultats;</w:t>
      </w:r>
    </w:p>
    <w:p w:rsidR="00353EBA" w:rsidRPr="00353EBA" w:rsidRDefault="00353EBA" w:rsidP="00353EBA">
      <w:pPr>
        <w:autoSpaceDE w:val="0"/>
        <w:autoSpaceDN w:val="0"/>
        <w:adjustRightInd w:val="0"/>
        <w:spacing w:after="0" w:line="240" w:lineRule="auto"/>
        <w:contextualSpacing/>
        <w:rPr>
          <w:rFonts w:ascii="Arial" w:eastAsia="Times New Roman" w:hAnsi="Arial" w:cs="Arial"/>
          <w:sz w:val="20"/>
          <w:szCs w:val="20"/>
          <w:lang w:val="fr-CA" w:eastAsia="fr-CA"/>
        </w:rPr>
      </w:pPr>
    </w:p>
    <w:p w:rsidR="00353EBA" w:rsidRPr="00353EBA" w:rsidRDefault="00353EBA" w:rsidP="00353EBA">
      <w:pPr>
        <w:numPr>
          <w:ilvl w:val="1"/>
          <w:numId w:val="1"/>
        </w:numPr>
        <w:autoSpaceDE w:val="0"/>
        <w:autoSpaceDN w:val="0"/>
        <w:adjustRightInd w:val="0"/>
        <w:spacing w:after="0" w:line="240" w:lineRule="auto"/>
        <w:contextualSpacing/>
        <w:rPr>
          <w:rFonts w:ascii="Arial" w:eastAsia="Times New Roman" w:hAnsi="Arial" w:cs="Arial"/>
          <w:sz w:val="20"/>
          <w:szCs w:val="20"/>
          <w:lang w:val="fr-CA" w:eastAsia="fr-CA"/>
        </w:rPr>
      </w:pPr>
      <w:proofErr w:type="gramStart"/>
      <w:r w:rsidRPr="00353EBA">
        <w:rPr>
          <w:rFonts w:ascii="Arial" w:eastAsia="Times New Roman" w:hAnsi="Arial" w:cs="Arial"/>
          <w:sz w:val="20"/>
          <w:szCs w:val="20"/>
          <w:lang w:val="fr-CA" w:eastAsia="fr-CA"/>
        </w:rPr>
        <w:t>à</w:t>
      </w:r>
      <w:proofErr w:type="gramEnd"/>
      <w:r w:rsidRPr="00353EBA">
        <w:rPr>
          <w:rFonts w:ascii="Arial" w:eastAsia="Times New Roman" w:hAnsi="Arial" w:cs="Arial"/>
          <w:sz w:val="20"/>
          <w:szCs w:val="20"/>
          <w:lang w:val="fr-CA" w:eastAsia="fr-CA"/>
        </w:rPr>
        <w:t xml:space="preserve"> superviser toutes les activités de collecte de fonds au sein de la communauté du Corps du GEMRC; et</w:t>
      </w:r>
    </w:p>
    <w:p w:rsidR="00353EBA" w:rsidRPr="00353EBA" w:rsidRDefault="00353EBA" w:rsidP="00353EBA">
      <w:pPr>
        <w:autoSpaceDE w:val="0"/>
        <w:autoSpaceDN w:val="0"/>
        <w:adjustRightInd w:val="0"/>
        <w:spacing w:after="0" w:line="240" w:lineRule="auto"/>
        <w:contextualSpacing/>
        <w:rPr>
          <w:rFonts w:ascii="Arial" w:eastAsia="Times New Roman" w:hAnsi="Arial" w:cs="Arial"/>
          <w:sz w:val="20"/>
          <w:szCs w:val="20"/>
          <w:lang w:val="fr-CA" w:eastAsia="fr-CA"/>
        </w:rPr>
      </w:pPr>
    </w:p>
    <w:p w:rsidR="00353EBA" w:rsidRPr="00353EBA" w:rsidRDefault="00353EBA" w:rsidP="00353EBA">
      <w:pPr>
        <w:numPr>
          <w:ilvl w:val="1"/>
          <w:numId w:val="1"/>
        </w:numPr>
        <w:autoSpaceDE w:val="0"/>
        <w:autoSpaceDN w:val="0"/>
        <w:adjustRightInd w:val="0"/>
        <w:spacing w:after="0" w:line="240" w:lineRule="auto"/>
        <w:contextualSpacing/>
        <w:rPr>
          <w:rFonts w:ascii="Arial" w:eastAsia="Times New Roman" w:hAnsi="Arial" w:cs="Arial"/>
          <w:sz w:val="20"/>
          <w:szCs w:val="20"/>
          <w:lang w:val="fr-CA" w:eastAsia="fr-CA"/>
        </w:rPr>
      </w:pPr>
      <w:proofErr w:type="gramStart"/>
      <w:r w:rsidRPr="00353EBA">
        <w:rPr>
          <w:rFonts w:ascii="Arial" w:eastAsia="Times New Roman" w:hAnsi="Arial" w:cs="Arial"/>
          <w:sz w:val="20"/>
          <w:szCs w:val="20"/>
          <w:lang w:val="fr-CA" w:eastAsia="fr-CA"/>
        </w:rPr>
        <w:t>à</w:t>
      </w:r>
      <w:proofErr w:type="gramEnd"/>
      <w:r w:rsidRPr="00353EBA">
        <w:rPr>
          <w:rFonts w:ascii="Arial" w:eastAsia="Times New Roman" w:hAnsi="Arial" w:cs="Arial"/>
          <w:sz w:val="20"/>
          <w:szCs w:val="20"/>
          <w:lang w:val="fr-CA" w:eastAsia="fr-CA"/>
        </w:rPr>
        <w:t xml:space="preserve"> faire rapport au Conseil des directeurs des progrès et des réalisations.</w:t>
      </w:r>
    </w:p>
    <w:p w:rsidR="00353EBA" w:rsidRPr="00353EBA" w:rsidRDefault="00353EBA" w:rsidP="00353EBA">
      <w:pPr>
        <w:autoSpaceDE w:val="0"/>
        <w:autoSpaceDN w:val="0"/>
        <w:adjustRightInd w:val="0"/>
        <w:spacing w:after="0" w:line="240" w:lineRule="auto"/>
        <w:ind w:left="1440"/>
        <w:contextualSpacing/>
        <w:rPr>
          <w:rFonts w:ascii="Arial" w:eastAsia="Times New Roman" w:hAnsi="Arial" w:cs="Arial"/>
          <w:sz w:val="20"/>
          <w:szCs w:val="20"/>
          <w:lang w:val="fr-CA" w:eastAsia="fr-CA"/>
        </w:rPr>
      </w:pPr>
    </w:p>
    <w:p w:rsidR="00353EBA" w:rsidRPr="00353EBA" w:rsidRDefault="00353EBA" w:rsidP="00353EBA">
      <w:pPr>
        <w:autoSpaceDE w:val="0"/>
        <w:autoSpaceDN w:val="0"/>
        <w:adjustRightInd w:val="0"/>
        <w:spacing w:after="0" w:line="240" w:lineRule="auto"/>
        <w:ind w:left="284"/>
        <w:contextualSpacing/>
        <w:rPr>
          <w:rFonts w:ascii="Arial" w:eastAsia="Times New Roman" w:hAnsi="Arial" w:cs="Arial"/>
          <w:sz w:val="20"/>
          <w:szCs w:val="20"/>
          <w:u w:val="single"/>
          <w:lang w:val="fr-CA" w:eastAsia="fr-CA"/>
        </w:rPr>
      </w:pPr>
      <w:r w:rsidRPr="00353EBA">
        <w:rPr>
          <w:rFonts w:ascii="Arial" w:eastAsia="Times New Roman" w:hAnsi="Arial" w:cs="Arial"/>
          <w:sz w:val="20"/>
          <w:szCs w:val="20"/>
          <w:u w:val="single"/>
          <w:lang w:val="fr-CA" w:eastAsia="fr-CA"/>
        </w:rPr>
        <w:t>POUVOIRS CONFIÉS AU COMITÉ DES COLLECTES DE FONDS</w:t>
      </w:r>
    </w:p>
    <w:p w:rsidR="00353EBA" w:rsidRPr="00353EBA" w:rsidRDefault="00353EBA" w:rsidP="00353EBA">
      <w:pPr>
        <w:autoSpaceDE w:val="0"/>
        <w:autoSpaceDN w:val="0"/>
        <w:adjustRightInd w:val="0"/>
        <w:spacing w:after="0" w:line="240" w:lineRule="auto"/>
        <w:ind w:left="720"/>
        <w:contextualSpacing/>
        <w:rPr>
          <w:rFonts w:ascii="Arial" w:eastAsia="Times New Roman" w:hAnsi="Arial" w:cs="Arial"/>
          <w:sz w:val="20"/>
          <w:szCs w:val="20"/>
          <w:lang w:val="fr-CA" w:eastAsia="fr-CA"/>
        </w:rPr>
      </w:pPr>
    </w:p>
    <w:p w:rsidR="00353EBA" w:rsidRPr="00353EBA" w:rsidRDefault="00353EBA" w:rsidP="00353EBA">
      <w:pPr>
        <w:numPr>
          <w:ilvl w:val="0"/>
          <w:numId w:val="1"/>
        </w:numPr>
        <w:autoSpaceDE w:val="0"/>
        <w:autoSpaceDN w:val="0"/>
        <w:adjustRightInd w:val="0"/>
        <w:spacing w:after="0" w:line="240" w:lineRule="auto"/>
        <w:contextualSpacing/>
        <w:rPr>
          <w:rFonts w:ascii="Arial" w:eastAsia="Times New Roman" w:hAnsi="Arial" w:cs="Arial"/>
          <w:sz w:val="20"/>
          <w:szCs w:val="20"/>
          <w:lang w:val="fr-CA" w:eastAsia="fr-CA"/>
        </w:rPr>
      </w:pPr>
      <w:r w:rsidRPr="00353EBA">
        <w:rPr>
          <w:rFonts w:ascii="Arial" w:eastAsia="Times New Roman" w:hAnsi="Arial" w:cs="Arial"/>
          <w:sz w:val="20"/>
          <w:szCs w:val="20"/>
          <w:lang w:val="fr-CA" w:eastAsia="fr-CA"/>
        </w:rPr>
        <w:t xml:space="preserve">Le Comité des collectes de fonds est autorisé, dans les limites prescrites par la Politique relative aux commandites et aux dons de biens non publics, à solliciter des commandites et des dons au </w:t>
      </w:r>
      <w:r w:rsidRPr="00353EBA">
        <w:rPr>
          <w:rFonts w:ascii="Arial" w:eastAsia="Times New Roman" w:hAnsi="Arial" w:cs="Arial"/>
          <w:sz w:val="20"/>
          <w:szCs w:val="20"/>
          <w:lang w:val="fr-CA" w:eastAsia="fr-CA"/>
        </w:rPr>
        <w:lastRenderedPageBreak/>
        <w:t>nom du Fonds du Corps du GEMRC auprès de personnes, de groupes donateurs et d’entreprises dans le cadre des plans de campagne approuvés.</w:t>
      </w:r>
    </w:p>
    <w:p w:rsidR="00353EBA" w:rsidRPr="00353EBA" w:rsidRDefault="00353EBA" w:rsidP="00353EBA">
      <w:pPr>
        <w:autoSpaceDE w:val="0"/>
        <w:autoSpaceDN w:val="0"/>
        <w:adjustRightInd w:val="0"/>
        <w:spacing w:after="0" w:line="240" w:lineRule="auto"/>
        <w:ind w:left="720"/>
        <w:contextualSpacing/>
        <w:rPr>
          <w:rFonts w:ascii="Arial" w:eastAsia="Times New Roman" w:hAnsi="Arial" w:cs="Arial"/>
          <w:sz w:val="20"/>
          <w:szCs w:val="20"/>
          <w:lang w:val="fr-CA" w:eastAsia="fr-CA"/>
        </w:rPr>
      </w:pPr>
    </w:p>
    <w:p w:rsidR="00353EBA" w:rsidRPr="00353EBA" w:rsidRDefault="00353EBA" w:rsidP="00353EBA">
      <w:pPr>
        <w:numPr>
          <w:ilvl w:val="0"/>
          <w:numId w:val="1"/>
        </w:numPr>
        <w:autoSpaceDE w:val="0"/>
        <w:autoSpaceDN w:val="0"/>
        <w:adjustRightInd w:val="0"/>
        <w:spacing w:after="0" w:line="240" w:lineRule="auto"/>
        <w:contextualSpacing/>
        <w:rPr>
          <w:rFonts w:ascii="Arial" w:eastAsia="Times New Roman" w:hAnsi="Arial" w:cs="Arial"/>
          <w:sz w:val="20"/>
          <w:szCs w:val="20"/>
          <w:lang w:val="fr-CA" w:eastAsia="fr-CA"/>
        </w:rPr>
      </w:pPr>
      <w:r w:rsidRPr="00353EBA">
        <w:rPr>
          <w:rFonts w:ascii="Arial" w:eastAsia="Times New Roman" w:hAnsi="Arial" w:cs="Arial"/>
          <w:sz w:val="20"/>
          <w:szCs w:val="20"/>
          <w:lang w:val="fr-CA" w:eastAsia="fr-CA"/>
        </w:rPr>
        <w:t>En ce qui a trait aux dons perçus, seul le capitaine-adjudant du Corps est autorisé à émettre des reçus d’impôt pour activités de bienfaisance.</w:t>
      </w:r>
    </w:p>
    <w:p w:rsidR="00353EBA" w:rsidRPr="00353EBA" w:rsidRDefault="00353EBA" w:rsidP="00353EBA">
      <w:pPr>
        <w:autoSpaceDE w:val="0"/>
        <w:autoSpaceDN w:val="0"/>
        <w:adjustRightInd w:val="0"/>
        <w:spacing w:after="0" w:line="240" w:lineRule="auto"/>
        <w:ind w:left="720"/>
        <w:contextualSpacing/>
        <w:rPr>
          <w:rFonts w:ascii="Arial" w:eastAsia="Times New Roman" w:hAnsi="Arial" w:cs="Arial"/>
          <w:sz w:val="20"/>
          <w:szCs w:val="20"/>
          <w:lang w:val="fr-CA" w:eastAsia="fr-CA"/>
        </w:rPr>
      </w:pPr>
    </w:p>
    <w:p w:rsidR="007860CF" w:rsidRDefault="00353EBA">
      <w:bookmarkStart w:id="0" w:name="_GoBack"/>
      <w:bookmarkEnd w:id="0"/>
    </w:p>
    <w:sectPr w:rsidR="00786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B3D8E"/>
    <w:multiLevelType w:val="hybridMultilevel"/>
    <w:tmpl w:val="6A6655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BA"/>
    <w:rsid w:val="00353EBA"/>
    <w:rsid w:val="003745BB"/>
    <w:rsid w:val="00E06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9F161-BC9C-40A9-AE6A-68DF48C8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dc:creator>
  <cp:keywords/>
  <dc:description/>
  <cp:lastModifiedBy>Gee</cp:lastModifiedBy>
  <cp:revision>1</cp:revision>
  <dcterms:created xsi:type="dcterms:W3CDTF">2016-09-14T10:26:00Z</dcterms:created>
  <dcterms:modified xsi:type="dcterms:W3CDTF">2016-09-14T10:26:00Z</dcterms:modified>
</cp:coreProperties>
</file>