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4D5" w:rsidRPr="00800919" w:rsidRDefault="00036849" w:rsidP="001E083C">
      <w:pPr>
        <w:spacing w:line="216" w:lineRule="auto"/>
        <w:textAlignment w:val="baseline"/>
        <w:rPr>
          <w:rFonts w:eastAsia="Times New Roman"/>
          <w:color w:val="000000"/>
        </w:rPr>
      </w:pPr>
      <w:r w:rsidRPr="00800919">
        <w:rPr>
          <w:color w:val="000000"/>
        </w:rPr>
        <w:t xml:space="preserve">4020 – Corps du </w:t>
      </w:r>
      <w:bookmarkStart w:id="0" w:name="_GoBack"/>
      <w:r w:rsidRPr="00800919">
        <w:rPr>
          <w:color w:val="000000"/>
        </w:rPr>
        <w:t>GEMRC</w:t>
      </w:r>
      <w:bookmarkEnd w:id="0"/>
      <w:r w:rsidRPr="00800919">
        <w:rPr>
          <w:color w:val="000000"/>
        </w:rPr>
        <w:t xml:space="preserve"> (Capt Adjt du Corps) </w:t>
      </w:r>
    </w:p>
    <w:p w:rsidR="009844C4" w:rsidRDefault="009844C4" w:rsidP="001E083C">
      <w:pPr>
        <w:spacing w:line="216" w:lineRule="auto"/>
        <w:textAlignment w:val="baseline"/>
        <w:rPr>
          <w:color w:val="000000"/>
        </w:rPr>
      </w:pPr>
    </w:p>
    <w:p w:rsidR="00427913" w:rsidRPr="00800919" w:rsidRDefault="00621695" w:rsidP="001E083C">
      <w:pPr>
        <w:spacing w:line="216" w:lineRule="auto"/>
        <w:textAlignment w:val="baseline"/>
        <w:rPr>
          <w:rFonts w:eastAsia="Times New Roman"/>
          <w:color w:val="000000"/>
        </w:rPr>
      </w:pPr>
      <w:r>
        <w:rPr>
          <w:color w:val="000000"/>
        </w:rPr>
        <w:t>Le</w:t>
      </w:r>
      <w:r>
        <w:rPr>
          <w:color w:val="000000"/>
        </w:rPr>
        <w:tab/>
        <w:t>d</w:t>
      </w:r>
      <w:r w:rsidR="00036849" w:rsidRPr="00800919">
        <w:rPr>
          <w:color w:val="000000"/>
        </w:rPr>
        <w:t>écembre 2017</w:t>
      </w:r>
    </w:p>
    <w:p w:rsidR="00427913" w:rsidRPr="00800919" w:rsidRDefault="00036849" w:rsidP="001E083C">
      <w:pPr>
        <w:spacing w:before="237" w:line="216" w:lineRule="auto"/>
        <w:textAlignment w:val="baseline"/>
        <w:rPr>
          <w:rFonts w:eastAsia="Times New Roman"/>
          <w:color w:val="000000"/>
          <w:spacing w:val="-6"/>
        </w:rPr>
      </w:pPr>
      <w:r w:rsidRPr="00800919">
        <w:rPr>
          <w:color w:val="000000"/>
        </w:rPr>
        <w:t>Liste de distribution</w:t>
      </w:r>
    </w:p>
    <w:p w:rsidR="00427913" w:rsidRPr="00800919" w:rsidRDefault="00036849" w:rsidP="001E083C">
      <w:pPr>
        <w:spacing w:before="252" w:line="216" w:lineRule="auto"/>
        <w:ind w:right="250"/>
        <w:textAlignment w:val="baseline"/>
        <w:rPr>
          <w:rFonts w:eastAsia="Times New Roman"/>
          <w:color w:val="000000"/>
          <w:spacing w:val="-6"/>
        </w:rPr>
      </w:pPr>
      <w:r w:rsidRPr="00800919">
        <w:rPr>
          <w:color w:val="000000"/>
        </w:rPr>
        <w:t>RÉUNION DU CONSEIL D</w:t>
      </w:r>
      <w:r w:rsidR="00621695">
        <w:rPr>
          <w:color w:val="000000"/>
        </w:rPr>
        <w:t>’</w:t>
      </w:r>
      <w:r w:rsidRPr="00800919">
        <w:rPr>
          <w:color w:val="000000"/>
        </w:rPr>
        <w:t xml:space="preserve">ADMINISTRATION DE LA </w:t>
      </w:r>
      <w:r w:rsidR="00621695">
        <w:rPr>
          <w:color w:val="000000"/>
        </w:rPr>
        <w:br/>
      </w:r>
      <w:r w:rsidRPr="00800919">
        <w:rPr>
          <w:color w:val="000000"/>
        </w:rPr>
        <w:t xml:space="preserve">GUILDE DU CORPS DU GÉNIE ÉLECTRIQUE ET MÉCANIQUE </w:t>
      </w:r>
      <w:r w:rsidR="00621695">
        <w:rPr>
          <w:color w:val="000000"/>
        </w:rPr>
        <w:br/>
      </w:r>
      <w:r w:rsidRPr="00800919">
        <w:rPr>
          <w:color w:val="000000"/>
        </w:rPr>
        <w:t>ROYAL CANADIEN TENUE À L</w:t>
      </w:r>
      <w:r w:rsidR="00621695">
        <w:rPr>
          <w:color w:val="000000"/>
        </w:rPr>
        <w:t>’</w:t>
      </w:r>
      <w:r w:rsidRPr="00800919">
        <w:rPr>
          <w:color w:val="000000"/>
        </w:rPr>
        <w:t xml:space="preserve">ÉCOLE DU GÉNIE ÉLECTRIQUE </w:t>
      </w:r>
      <w:r w:rsidR="00621695">
        <w:rPr>
          <w:color w:val="000000"/>
        </w:rPr>
        <w:br/>
      </w:r>
      <w:r w:rsidRPr="00800919">
        <w:rPr>
          <w:color w:val="000000"/>
        </w:rPr>
        <w:t xml:space="preserve">ET MÉCANIQUE ROYAL CANADIEN À LA </w:t>
      </w:r>
      <w:r w:rsidRPr="00621695">
        <w:rPr>
          <w:color w:val="000000"/>
        </w:rPr>
        <w:t>BASE DES FORCES</w:t>
      </w:r>
      <w:r w:rsidRPr="00800919">
        <w:rPr>
          <w:color w:val="000000"/>
          <w:u w:val="single"/>
        </w:rPr>
        <w:t xml:space="preserve"> CANADIENNES BORDEN À 9 H LE 15 SEPTEMBRE 2017 </w:t>
      </w:r>
    </w:p>
    <w:p w:rsidR="00427913" w:rsidRPr="00800919" w:rsidRDefault="00036849" w:rsidP="001E083C">
      <w:pPr>
        <w:spacing w:before="247" w:line="216" w:lineRule="auto"/>
        <w:ind w:right="1150"/>
        <w:textAlignment w:val="baseline"/>
        <w:rPr>
          <w:rFonts w:eastAsia="Times New Roman"/>
          <w:color w:val="000000"/>
          <w:spacing w:val="-6"/>
          <w:u w:val="single"/>
        </w:rPr>
      </w:pPr>
      <w:r w:rsidRPr="00800919">
        <w:rPr>
          <w:color w:val="000000"/>
          <w:u w:val="single"/>
        </w:rPr>
        <w:t>Président</w:t>
      </w:r>
      <w:r w:rsidRPr="00621695">
        <w:rPr>
          <w:color w:val="000000"/>
        </w:rPr>
        <w:t xml:space="preserve"> :</w:t>
      </w:r>
      <w:r w:rsidRPr="00800919">
        <w:rPr>
          <w:color w:val="000000"/>
        </w:rPr>
        <w:t xml:space="preserve"> Colonel J.P.M. Corriveau. Directeur du GEMRC désigné</w:t>
      </w:r>
      <w:r w:rsidRPr="00800919">
        <w:rPr>
          <w:color w:val="000000"/>
        </w:rPr>
        <w:br/>
      </w:r>
      <w:r w:rsidRPr="00800919">
        <w:rPr>
          <w:color w:val="000000"/>
          <w:u w:val="single"/>
        </w:rPr>
        <w:t>Vice-président</w:t>
      </w:r>
      <w:r w:rsidRPr="00621695">
        <w:rPr>
          <w:color w:val="000000"/>
        </w:rPr>
        <w:t> :</w:t>
      </w:r>
      <w:r w:rsidRPr="00800919">
        <w:rPr>
          <w:color w:val="000000"/>
        </w:rPr>
        <w:t xml:space="preserve"> Adjudant-chef (à la retraite) A. Rest</w:t>
      </w:r>
    </w:p>
    <w:p w:rsidR="00427913" w:rsidRPr="00800919" w:rsidRDefault="00036849" w:rsidP="001E083C">
      <w:pPr>
        <w:spacing w:before="246" w:line="216" w:lineRule="auto"/>
        <w:textAlignment w:val="baseline"/>
        <w:rPr>
          <w:rFonts w:eastAsia="Times New Roman"/>
          <w:color w:val="000000"/>
          <w:spacing w:val="-4"/>
          <w:u w:val="single"/>
        </w:rPr>
      </w:pPr>
      <w:r w:rsidRPr="00800919">
        <w:rPr>
          <w:color w:val="000000"/>
          <w:u w:val="single"/>
        </w:rPr>
        <w:t>Membres</w:t>
      </w:r>
      <w:r w:rsidRPr="00621695">
        <w:rPr>
          <w:color w:val="000000"/>
        </w:rPr>
        <w:t xml:space="preserve"> : </w:t>
      </w:r>
      <w:r w:rsidRPr="00800919">
        <w:rPr>
          <w:color w:val="000000"/>
        </w:rPr>
        <w:t>Brigadier</w:t>
      </w:r>
      <w:r w:rsidR="009844C4">
        <w:rPr>
          <w:color w:val="000000"/>
        </w:rPr>
        <w:t>-</w:t>
      </w:r>
      <w:r w:rsidRPr="00800919">
        <w:rPr>
          <w:color w:val="000000"/>
        </w:rPr>
        <w:t>général (à la retraite) W. Brewer. Colonel commandant,</w:t>
      </w:r>
    </w:p>
    <w:p w:rsidR="00427913" w:rsidRPr="00800919" w:rsidRDefault="009844C4" w:rsidP="001E083C">
      <w:pPr>
        <w:spacing w:line="216" w:lineRule="auto"/>
        <w:textAlignment w:val="baseline"/>
        <w:rPr>
          <w:rFonts w:eastAsia="Times New Roman"/>
          <w:color w:val="000000"/>
          <w:spacing w:val="-7"/>
        </w:rPr>
      </w:pPr>
      <w:r>
        <w:rPr>
          <w:color w:val="000000"/>
        </w:rPr>
        <w:t>p</w:t>
      </w:r>
      <w:r w:rsidR="00036849" w:rsidRPr="00800919">
        <w:rPr>
          <w:color w:val="000000"/>
        </w:rPr>
        <w:t>résident intérimaire du comité de financement</w:t>
      </w:r>
    </w:p>
    <w:p w:rsidR="00427913" w:rsidRPr="00800919" w:rsidRDefault="00036849" w:rsidP="001E083C">
      <w:pPr>
        <w:spacing w:line="216" w:lineRule="auto"/>
        <w:textAlignment w:val="baseline"/>
        <w:rPr>
          <w:rFonts w:eastAsia="Times New Roman"/>
          <w:color w:val="000000"/>
          <w:spacing w:val="-3"/>
        </w:rPr>
      </w:pPr>
      <w:r w:rsidRPr="00800919">
        <w:rPr>
          <w:color w:val="000000"/>
        </w:rPr>
        <w:t>Colonel (à la retraite) T. Temple, coprésident, Musée du GEMRC, représentant des équipes de dépannage</w:t>
      </w:r>
    </w:p>
    <w:p w:rsidR="00427913" w:rsidRPr="00800919" w:rsidRDefault="00036849" w:rsidP="001E083C">
      <w:pPr>
        <w:spacing w:before="3" w:line="216" w:lineRule="auto"/>
        <w:textAlignment w:val="baseline"/>
        <w:rPr>
          <w:rFonts w:eastAsia="Times New Roman"/>
          <w:color w:val="000000"/>
          <w:spacing w:val="-4"/>
        </w:rPr>
      </w:pPr>
      <w:r w:rsidRPr="00800919">
        <w:rPr>
          <w:color w:val="000000"/>
        </w:rPr>
        <w:t>Lieutenant-colonel J.C.H. Spitzig, président du comité administratif</w:t>
      </w:r>
    </w:p>
    <w:p w:rsidR="00427913" w:rsidRPr="00800919" w:rsidRDefault="00036849" w:rsidP="001E083C">
      <w:pPr>
        <w:spacing w:line="216" w:lineRule="auto"/>
        <w:textAlignment w:val="baseline"/>
        <w:rPr>
          <w:rFonts w:eastAsia="Times New Roman"/>
          <w:color w:val="000000"/>
          <w:spacing w:val="-5"/>
        </w:rPr>
      </w:pPr>
      <w:r w:rsidRPr="00800919">
        <w:rPr>
          <w:color w:val="000000"/>
        </w:rPr>
        <w:t>Capitaine G.S. Dzeoba, capitaine-adjudant du Corps du GEMRC</w:t>
      </w:r>
    </w:p>
    <w:p w:rsidR="00427913" w:rsidRPr="00800919" w:rsidRDefault="00036849" w:rsidP="001E083C">
      <w:pPr>
        <w:spacing w:before="3" w:line="216" w:lineRule="auto"/>
        <w:textAlignment w:val="baseline"/>
        <w:rPr>
          <w:rFonts w:eastAsia="Times New Roman"/>
          <w:color w:val="000000"/>
          <w:spacing w:val="-4"/>
        </w:rPr>
      </w:pPr>
      <w:r w:rsidRPr="00800919">
        <w:rPr>
          <w:color w:val="000000"/>
        </w:rPr>
        <w:t>Lieutenant A. Budiman, représentant de la 5</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4"/>
        </w:rPr>
      </w:pPr>
      <w:r w:rsidRPr="00800919">
        <w:rPr>
          <w:color w:val="000000"/>
        </w:rPr>
        <w:t>Adjudant-chef M. Walhin, représentant de la région de la capitale nationale (RCN)</w:t>
      </w:r>
    </w:p>
    <w:p w:rsidR="00427913" w:rsidRPr="00800919" w:rsidRDefault="00036849" w:rsidP="001E083C">
      <w:pPr>
        <w:spacing w:line="216" w:lineRule="auto"/>
        <w:textAlignment w:val="baseline"/>
        <w:rPr>
          <w:rFonts w:eastAsia="Times New Roman"/>
          <w:color w:val="000000"/>
          <w:spacing w:val="-5"/>
        </w:rPr>
      </w:pPr>
      <w:r w:rsidRPr="00800919">
        <w:rPr>
          <w:color w:val="000000"/>
        </w:rPr>
        <w:t>Adjudant-chef J. Saunders, représentant des systèmes d</w:t>
      </w:r>
      <w:r w:rsidR="00621695">
        <w:rPr>
          <w:color w:val="000000"/>
        </w:rPr>
        <w:t>’</w:t>
      </w:r>
      <w:r w:rsidRPr="00800919">
        <w:rPr>
          <w:color w:val="000000"/>
        </w:rPr>
        <w:t>instruction</w:t>
      </w:r>
    </w:p>
    <w:p w:rsidR="00427913" w:rsidRPr="00800919" w:rsidRDefault="00036849" w:rsidP="001E083C">
      <w:pPr>
        <w:spacing w:line="216" w:lineRule="auto"/>
        <w:textAlignment w:val="baseline"/>
        <w:rPr>
          <w:rFonts w:eastAsia="Times New Roman"/>
          <w:color w:val="000000"/>
          <w:spacing w:val="-7"/>
        </w:rPr>
      </w:pPr>
      <w:r w:rsidRPr="00800919">
        <w:rPr>
          <w:color w:val="000000"/>
        </w:rPr>
        <w:t>Adjudant-maître D. Beaumont, représentant intérimaire du Commandement de la Marine et du Commandement aérien</w:t>
      </w:r>
    </w:p>
    <w:p w:rsidR="00427913" w:rsidRPr="00800919" w:rsidRDefault="00036849" w:rsidP="001E083C">
      <w:pPr>
        <w:spacing w:line="216" w:lineRule="auto"/>
        <w:textAlignment w:val="baseline"/>
        <w:rPr>
          <w:rFonts w:eastAsia="Times New Roman"/>
          <w:color w:val="000000"/>
          <w:spacing w:val="-4"/>
        </w:rPr>
      </w:pPr>
      <w:r w:rsidRPr="00800919">
        <w:rPr>
          <w:color w:val="000000"/>
        </w:rPr>
        <w:t>Sergent J.J.E. Buisson, représentant de la 2</w:t>
      </w:r>
      <w:r w:rsidRPr="00800919">
        <w:rPr>
          <w:color w:val="000000"/>
          <w:vertAlign w:val="superscript"/>
        </w:rPr>
        <w:t>e</w:t>
      </w:r>
      <w:r w:rsidRPr="00800919">
        <w:rPr>
          <w:color w:val="000000"/>
        </w:rPr>
        <w:t xml:space="preserve"> Division du Canada</w:t>
      </w:r>
    </w:p>
    <w:p w:rsidR="00427913" w:rsidRPr="00800919" w:rsidRDefault="00036849" w:rsidP="001E083C">
      <w:pPr>
        <w:spacing w:before="1" w:line="216" w:lineRule="auto"/>
        <w:textAlignment w:val="baseline"/>
        <w:rPr>
          <w:rFonts w:eastAsia="Times New Roman"/>
          <w:color w:val="000000"/>
          <w:spacing w:val="-4"/>
        </w:rPr>
      </w:pPr>
      <w:r w:rsidRPr="00800919">
        <w:rPr>
          <w:color w:val="000000"/>
        </w:rPr>
        <w:t>Sergent J. Bums, représentant intérimaire de la 3</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5"/>
        </w:rPr>
      </w:pPr>
      <w:r w:rsidRPr="00800919">
        <w:rPr>
          <w:color w:val="000000"/>
        </w:rPr>
        <w:t>Caporal-chef D. Morier-Thibault, représentant de la 4</w:t>
      </w:r>
      <w:r w:rsidRPr="00800919">
        <w:rPr>
          <w:color w:val="000000"/>
          <w:vertAlign w:val="superscript"/>
        </w:rPr>
        <w:t>e</w:t>
      </w:r>
      <w:r w:rsidRPr="00800919">
        <w:rPr>
          <w:color w:val="000000"/>
        </w:rPr>
        <w:t xml:space="preserve"> Division du Canada</w:t>
      </w:r>
    </w:p>
    <w:p w:rsidR="00427913" w:rsidRPr="00800919" w:rsidRDefault="00036849" w:rsidP="001E083C">
      <w:pPr>
        <w:spacing w:before="248" w:line="216" w:lineRule="auto"/>
        <w:textAlignment w:val="baseline"/>
        <w:rPr>
          <w:rFonts w:eastAsia="Times New Roman"/>
          <w:color w:val="000000"/>
          <w:spacing w:val="-3"/>
          <w:u w:val="single"/>
        </w:rPr>
      </w:pPr>
      <w:r w:rsidRPr="00800919">
        <w:rPr>
          <w:color w:val="000000"/>
          <w:u w:val="single"/>
        </w:rPr>
        <w:t>Présents</w:t>
      </w:r>
      <w:r w:rsidRPr="00621695">
        <w:rPr>
          <w:color w:val="000000"/>
        </w:rPr>
        <w:t> :</w:t>
      </w:r>
      <w:r w:rsidRPr="00800919">
        <w:rPr>
          <w:color w:val="000000"/>
        </w:rPr>
        <w:t xml:space="preserve"> Colonel J.P.S. McKenzie, directeur sortant du GEMRC</w:t>
      </w:r>
    </w:p>
    <w:p w:rsidR="00427913" w:rsidRPr="00800919" w:rsidRDefault="00036849" w:rsidP="001E083C">
      <w:pPr>
        <w:spacing w:line="216" w:lineRule="auto"/>
        <w:textAlignment w:val="baseline"/>
        <w:rPr>
          <w:rFonts w:eastAsia="Times New Roman"/>
          <w:color w:val="000000"/>
          <w:spacing w:val="-5"/>
        </w:rPr>
      </w:pPr>
      <w:r w:rsidRPr="00800919">
        <w:rPr>
          <w:color w:val="000000"/>
        </w:rPr>
        <w:t>Colonel D.M. Matsalla, président des célébrations du 75</w:t>
      </w:r>
      <w:r w:rsidRPr="00800919">
        <w:rPr>
          <w:color w:val="000000"/>
          <w:vertAlign w:val="superscript"/>
        </w:rPr>
        <w:t>e</w:t>
      </w:r>
      <w:r w:rsidRPr="00800919">
        <w:rPr>
          <w:color w:val="000000"/>
        </w:rPr>
        <w:t xml:space="preserve"> anniversaire</w:t>
      </w:r>
    </w:p>
    <w:p w:rsidR="00427913" w:rsidRPr="00800919" w:rsidRDefault="00036849" w:rsidP="001E083C">
      <w:pPr>
        <w:spacing w:before="2" w:line="216" w:lineRule="auto"/>
        <w:textAlignment w:val="baseline"/>
        <w:rPr>
          <w:rFonts w:eastAsia="Times New Roman"/>
          <w:color w:val="000000"/>
          <w:spacing w:val="-4"/>
        </w:rPr>
      </w:pPr>
      <w:r w:rsidRPr="00800919">
        <w:rPr>
          <w:color w:val="000000"/>
        </w:rPr>
        <w:t>Major R. Levac, représentant de la 2</w:t>
      </w:r>
      <w:r w:rsidRPr="00800919">
        <w:rPr>
          <w:color w:val="000000"/>
          <w:vertAlign w:val="superscript"/>
        </w:rPr>
        <w:t>e</w:t>
      </w:r>
      <w:r w:rsidRPr="00800919">
        <w:rPr>
          <w:color w:val="000000"/>
        </w:rPr>
        <w:t xml:space="preserve"> Division du Canada</w:t>
      </w:r>
    </w:p>
    <w:p w:rsidR="00427913" w:rsidRPr="00800919" w:rsidRDefault="00036849" w:rsidP="001E083C">
      <w:pPr>
        <w:spacing w:before="5" w:line="216" w:lineRule="auto"/>
        <w:textAlignment w:val="baseline"/>
        <w:rPr>
          <w:rFonts w:eastAsia="Times New Roman"/>
          <w:color w:val="000000"/>
          <w:spacing w:val="-6"/>
        </w:rPr>
      </w:pPr>
      <w:r w:rsidRPr="00800919">
        <w:rPr>
          <w:color w:val="000000"/>
        </w:rPr>
        <w:t>Major (à la retraite) W.G. Thompson</w:t>
      </w:r>
    </w:p>
    <w:p w:rsidR="00427913" w:rsidRPr="00800919" w:rsidRDefault="00036849" w:rsidP="001E083C">
      <w:pPr>
        <w:spacing w:line="216" w:lineRule="auto"/>
        <w:textAlignment w:val="baseline"/>
        <w:rPr>
          <w:rFonts w:eastAsia="Times New Roman"/>
          <w:color w:val="000000"/>
          <w:spacing w:val="-4"/>
        </w:rPr>
      </w:pPr>
      <w:r w:rsidRPr="00800919">
        <w:rPr>
          <w:color w:val="000000"/>
        </w:rPr>
        <w:t>Sous-lieutenant A. Cai, école du GEMRC, compagnie régimentaire</w:t>
      </w:r>
    </w:p>
    <w:p w:rsidR="00427913" w:rsidRPr="00800919" w:rsidRDefault="00036849" w:rsidP="001E083C">
      <w:pPr>
        <w:spacing w:line="216" w:lineRule="auto"/>
        <w:textAlignment w:val="baseline"/>
        <w:rPr>
          <w:rFonts w:eastAsia="Times New Roman"/>
          <w:color w:val="000000"/>
          <w:spacing w:val="-5"/>
        </w:rPr>
      </w:pPr>
      <w:r w:rsidRPr="00800919">
        <w:rPr>
          <w:color w:val="000000"/>
        </w:rPr>
        <w:t>Adjudant-chef J. Graveline, représentant de la 4</w:t>
      </w:r>
      <w:r w:rsidRPr="00800919">
        <w:rPr>
          <w:color w:val="000000"/>
          <w:vertAlign w:val="superscript"/>
        </w:rPr>
        <w:t>e</w:t>
      </w:r>
      <w:r w:rsidRPr="00800919">
        <w:rPr>
          <w:color w:val="000000"/>
        </w:rPr>
        <w:t xml:space="preserve"> Division du Canada</w:t>
      </w:r>
    </w:p>
    <w:p w:rsidR="00427913" w:rsidRPr="00800919" w:rsidRDefault="00036849" w:rsidP="001E083C">
      <w:pPr>
        <w:spacing w:before="1" w:line="216" w:lineRule="auto"/>
        <w:textAlignment w:val="baseline"/>
        <w:rPr>
          <w:rFonts w:eastAsia="Times New Roman"/>
          <w:color w:val="000000"/>
          <w:spacing w:val="-5"/>
        </w:rPr>
      </w:pPr>
      <w:r w:rsidRPr="00800919">
        <w:rPr>
          <w:color w:val="000000"/>
        </w:rPr>
        <w:t>Adjudant-chef J.P. Ryder, représentant de la 3</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5"/>
        </w:rPr>
      </w:pPr>
      <w:r w:rsidRPr="00800919">
        <w:rPr>
          <w:color w:val="000000"/>
        </w:rPr>
        <w:t>Adjudant-maître (à la retraite) M.L. Vaillancoun</w:t>
      </w:r>
    </w:p>
    <w:p w:rsidR="00427913" w:rsidRPr="00800919" w:rsidRDefault="00036849" w:rsidP="001E083C">
      <w:pPr>
        <w:spacing w:line="216" w:lineRule="auto"/>
        <w:textAlignment w:val="baseline"/>
        <w:rPr>
          <w:rFonts w:eastAsia="Times New Roman"/>
          <w:color w:val="000000"/>
          <w:spacing w:val="-5"/>
        </w:rPr>
      </w:pPr>
      <w:r w:rsidRPr="00800919">
        <w:rPr>
          <w:color w:val="000000"/>
        </w:rPr>
        <w:t>Adjudant-maître A.R. Walton, représentant de la 3</w:t>
      </w:r>
      <w:r w:rsidRPr="00800919">
        <w:rPr>
          <w:color w:val="000000"/>
          <w:vertAlign w:val="superscript"/>
        </w:rPr>
        <w:t>e</w:t>
      </w:r>
      <w:r w:rsidRPr="00800919">
        <w:rPr>
          <w:color w:val="000000"/>
        </w:rPr>
        <w:t xml:space="preserve"> Division du Canada</w:t>
      </w:r>
    </w:p>
    <w:p w:rsidR="00427913" w:rsidRPr="00800919" w:rsidRDefault="00036849" w:rsidP="001E083C">
      <w:pPr>
        <w:spacing w:before="3" w:line="216" w:lineRule="auto"/>
        <w:textAlignment w:val="baseline"/>
        <w:rPr>
          <w:rFonts w:eastAsia="Times New Roman"/>
          <w:color w:val="000000"/>
          <w:spacing w:val="-5"/>
        </w:rPr>
      </w:pPr>
      <w:r w:rsidRPr="00800919">
        <w:rPr>
          <w:color w:val="000000"/>
        </w:rPr>
        <w:t>Adjudant-maître D. Audet, représentant de la 2</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5"/>
        </w:rPr>
      </w:pPr>
      <w:r w:rsidRPr="00800919">
        <w:rPr>
          <w:color w:val="000000"/>
        </w:rPr>
        <w:t>Adjudant K.L. McKeough</w:t>
      </w:r>
      <w:r w:rsidR="009844C4">
        <w:rPr>
          <w:color w:val="000000"/>
        </w:rPr>
        <w:t>,</w:t>
      </w:r>
      <w:r w:rsidRPr="00800919">
        <w:rPr>
          <w:color w:val="000000"/>
        </w:rPr>
        <w:t xml:space="preserve"> École du GEMRC, compagnie régimentaire</w:t>
      </w:r>
    </w:p>
    <w:p w:rsidR="00427913" w:rsidRPr="00800919" w:rsidRDefault="00036849" w:rsidP="001E083C">
      <w:pPr>
        <w:spacing w:before="3" w:line="216" w:lineRule="auto"/>
        <w:textAlignment w:val="baseline"/>
        <w:rPr>
          <w:rFonts w:eastAsia="Times New Roman"/>
          <w:color w:val="000000"/>
          <w:spacing w:val="-5"/>
        </w:rPr>
      </w:pPr>
      <w:r w:rsidRPr="00800919">
        <w:rPr>
          <w:color w:val="000000"/>
        </w:rPr>
        <w:t>Sergent B. Officer, secrétaire, équipe de dépannage d</w:t>
      </w:r>
      <w:r w:rsidR="00621695">
        <w:rPr>
          <w:color w:val="000000"/>
        </w:rPr>
        <w:t>’</w:t>
      </w:r>
      <w:r w:rsidRPr="00800919">
        <w:rPr>
          <w:color w:val="000000"/>
        </w:rPr>
        <w:t>urgence de l</w:t>
      </w:r>
      <w:r w:rsidR="00621695">
        <w:rPr>
          <w:color w:val="000000"/>
        </w:rPr>
        <w:t>’</w:t>
      </w:r>
      <w:r w:rsidRPr="00800919">
        <w:rPr>
          <w:color w:val="000000"/>
        </w:rPr>
        <w:t>Ouest du Canada</w:t>
      </w:r>
    </w:p>
    <w:p w:rsidR="00427913" w:rsidRPr="00800919" w:rsidRDefault="00036849" w:rsidP="001E083C">
      <w:pPr>
        <w:spacing w:before="3" w:line="216" w:lineRule="auto"/>
        <w:textAlignment w:val="baseline"/>
        <w:rPr>
          <w:rFonts w:eastAsia="Times New Roman"/>
          <w:color w:val="000000"/>
          <w:spacing w:val="-3"/>
        </w:rPr>
      </w:pPr>
      <w:r w:rsidRPr="00800919">
        <w:rPr>
          <w:color w:val="000000"/>
        </w:rPr>
        <w:t>Sergent J.A.M.N. Rochette, représentant de la 2</w:t>
      </w:r>
      <w:r w:rsidRPr="00800919">
        <w:rPr>
          <w:color w:val="000000"/>
          <w:vertAlign w:val="superscript"/>
        </w:rPr>
        <w:t>e</w:t>
      </w:r>
      <w:r w:rsidRPr="00800919">
        <w:rPr>
          <w:color w:val="000000"/>
        </w:rPr>
        <w:t xml:space="preserve"> Division du Canada</w:t>
      </w:r>
    </w:p>
    <w:p w:rsidR="00427913" w:rsidRPr="00800919" w:rsidRDefault="00036849" w:rsidP="001E083C">
      <w:pPr>
        <w:spacing w:before="2" w:line="216" w:lineRule="auto"/>
        <w:textAlignment w:val="baseline"/>
        <w:rPr>
          <w:rFonts w:eastAsia="Times New Roman"/>
          <w:color w:val="000000"/>
          <w:spacing w:val="-4"/>
        </w:rPr>
      </w:pPr>
      <w:r w:rsidRPr="00800919">
        <w:rPr>
          <w:color w:val="000000"/>
        </w:rPr>
        <w:t>Caporal M.J.F. Brosseau, représentant de la 4</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4"/>
        </w:rPr>
      </w:pPr>
      <w:r w:rsidRPr="00800919">
        <w:rPr>
          <w:color w:val="000000"/>
        </w:rPr>
        <w:t>Caporal S.L. Cole, représentant de la 5</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4"/>
        </w:rPr>
      </w:pPr>
      <w:r w:rsidRPr="00800919">
        <w:rPr>
          <w:color w:val="000000"/>
        </w:rPr>
        <w:t>Caporal B.E. Moynihan, représentant de la 4</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4"/>
        </w:rPr>
      </w:pPr>
      <w:r w:rsidRPr="00800919">
        <w:rPr>
          <w:color w:val="000000"/>
        </w:rPr>
        <w:t>Caporal D.A. Caines, représentant de la 4</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5"/>
        </w:rPr>
      </w:pPr>
      <w:r w:rsidRPr="00800919">
        <w:rPr>
          <w:color w:val="000000"/>
        </w:rPr>
        <w:t>Caporal I. Sakars, représentant de la 5</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5"/>
        </w:rPr>
      </w:pPr>
      <w:r w:rsidRPr="00800919">
        <w:rPr>
          <w:color w:val="000000"/>
        </w:rPr>
        <w:t>Caporal B.L. Waldner, représentant de la 3</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5"/>
        </w:rPr>
      </w:pPr>
      <w:r w:rsidRPr="00800919">
        <w:rPr>
          <w:color w:val="000000"/>
        </w:rPr>
        <w:t>Artisan W.P. Henri, représentant de la 5</w:t>
      </w:r>
      <w:r w:rsidRPr="00800919">
        <w:rPr>
          <w:color w:val="000000"/>
          <w:vertAlign w:val="superscript"/>
        </w:rPr>
        <w:t>e</w:t>
      </w:r>
      <w:r w:rsidRPr="00800919">
        <w:rPr>
          <w:color w:val="000000"/>
        </w:rPr>
        <w:t> Division du Canada</w:t>
      </w:r>
    </w:p>
    <w:p w:rsidR="00427913" w:rsidRPr="00800919" w:rsidRDefault="00036849" w:rsidP="001E083C">
      <w:pPr>
        <w:spacing w:before="1" w:line="216" w:lineRule="auto"/>
        <w:textAlignment w:val="baseline"/>
        <w:rPr>
          <w:rFonts w:eastAsia="Times New Roman"/>
          <w:color w:val="000000"/>
          <w:spacing w:val="-5"/>
        </w:rPr>
      </w:pPr>
      <w:r w:rsidRPr="00800919">
        <w:rPr>
          <w:color w:val="000000"/>
        </w:rPr>
        <w:t>Soldat K. McGarry, représentant de la 2</w:t>
      </w:r>
      <w:r w:rsidRPr="00800919">
        <w:rPr>
          <w:color w:val="000000"/>
          <w:vertAlign w:val="superscript"/>
        </w:rPr>
        <w:t>e</w:t>
      </w:r>
      <w:r w:rsidRPr="00800919">
        <w:rPr>
          <w:color w:val="000000"/>
        </w:rPr>
        <w:t xml:space="preserve"> Division du Canada</w:t>
      </w:r>
    </w:p>
    <w:p w:rsidR="00427913" w:rsidRPr="00800919" w:rsidRDefault="00036849" w:rsidP="001E083C">
      <w:pPr>
        <w:spacing w:line="216" w:lineRule="auto"/>
        <w:textAlignment w:val="baseline"/>
        <w:rPr>
          <w:rFonts w:eastAsia="Times New Roman"/>
          <w:color w:val="000000"/>
          <w:spacing w:val="-4"/>
        </w:rPr>
      </w:pPr>
      <w:r w:rsidRPr="00800919">
        <w:rPr>
          <w:color w:val="000000"/>
        </w:rPr>
        <w:t>Soldat M. McCallum, représentant de la 2</w:t>
      </w:r>
      <w:r w:rsidRPr="00800919">
        <w:rPr>
          <w:color w:val="000000"/>
          <w:vertAlign w:val="superscript"/>
        </w:rPr>
        <w:t>e</w:t>
      </w:r>
      <w:r w:rsidRPr="00800919">
        <w:rPr>
          <w:color w:val="000000"/>
        </w:rPr>
        <w:t xml:space="preserve"> Division du Canada</w:t>
      </w:r>
    </w:p>
    <w:p w:rsidR="00AD4B31" w:rsidRPr="00800919" w:rsidRDefault="00036849" w:rsidP="001E083C">
      <w:pPr>
        <w:spacing w:before="6" w:line="216" w:lineRule="auto"/>
        <w:textAlignment w:val="baseline"/>
      </w:pPr>
      <w:r w:rsidRPr="00800919">
        <w:rPr>
          <w:color w:val="000000"/>
        </w:rPr>
        <w:t>Soldat R. Oudkerk, représentant de la 3</w:t>
      </w:r>
      <w:r w:rsidRPr="00800919">
        <w:rPr>
          <w:color w:val="000000"/>
          <w:vertAlign w:val="superscript"/>
        </w:rPr>
        <w:t>e</w:t>
      </w:r>
      <w:r w:rsidRPr="00800919">
        <w:rPr>
          <w:color w:val="000000"/>
        </w:rPr>
        <w:t xml:space="preserve"> Division du Canada</w:t>
      </w:r>
    </w:p>
    <w:p w:rsidR="00427913" w:rsidRPr="00800919" w:rsidRDefault="00427913" w:rsidP="001E083C">
      <w:pPr>
        <w:spacing w:line="216" w:lineRule="auto"/>
        <w:sectPr w:rsidR="00427913" w:rsidRPr="00800919">
          <w:pgSz w:w="12240" w:h="15840"/>
          <w:pgMar w:top="1680" w:right="3310" w:bottom="781" w:left="1570" w:header="720" w:footer="720" w:gutter="0"/>
          <w:cols w:space="720"/>
        </w:sectPr>
      </w:pPr>
    </w:p>
    <w:p w:rsidR="00427913" w:rsidRPr="00800919" w:rsidRDefault="001D5A15" w:rsidP="001E083C">
      <w:pPr>
        <w:spacing w:before="329" w:line="216" w:lineRule="auto"/>
        <w:ind w:left="1368"/>
        <w:textAlignment w:val="baseline"/>
        <w:rPr>
          <w:rFonts w:eastAsia="Times New Roman"/>
          <w:color w:val="000000"/>
          <w:spacing w:val="4"/>
        </w:rPr>
      </w:pPr>
      <w:r w:rsidRPr="00800919">
        <w:rPr>
          <w:noProof/>
          <w:lang w:val="fr-CA" w:eastAsia="fr-CA"/>
        </w:rPr>
        <w:lastRenderedPageBreak/>
        <mc:AlternateContent>
          <mc:Choice Requires="wps">
            <w:drawing>
              <wp:anchor distT="0" distB="0" distL="0" distR="0" simplePos="0" relativeHeight="251645952" behindDoc="1" locked="0" layoutInCell="1" allowOverlap="1" wp14:anchorId="6CC0CBD9" wp14:editId="3B5936C6">
                <wp:simplePos x="0" y="0"/>
                <wp:positionH relativeFrom="page">
                  <wp:posOffset>936625</wp:posOffset>
                </wp:positionH>
                <wp:positionV relativeFrom="page">
                  <wp:posOffset>9370695</wp:posOffset>
                </wp:positionV>
                <wp:extent cx="296545" cy="152400"/>
                <wp:effectExtent l="0" t="0" r="8255" b="0"/>
                <wp:wrapSquare wrapText="bothSides"/>
                <wp:docPr id="29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spacing w:line="233" w:lineRule="exact"/>
                              <w:textAlignment w:val="baseline"/>
                              <w:rPr>
                                <w:rFonts w:ascii="Verdana" w:eastAsia="Verdana" w:hAnsi="Verdana"/>
                                <w:color w:val="000000"/>
                                <w:spacing w:val="5"/>
                                <w:sz w:val="19"/>
                              </w:rPr>
                            </w:pPr>
                            <w:r>
                              <w:rPr>
                                <w:rFonts w:ascii="Verdana" w:hAnsi="Verdana"/>
                                <w:color w:val="000000"/>
                                <w:sz w:val="19"/>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0CBD9" id="_x0000_t202" coordsize="21600,21600" o:spt="202" path="m,l,21600r21600,l21600,xe">
                <v:stroke joinstyle="miter"/>
                <v:path gradientshapeok="t" o:connecttype="rect"/>
              </v:shapetype>
              <v:shape id="Text Box 58" o:spid="_x0000_s1026" type="#_x0000_t202" style="position:absolute;left:0;text-align:left;margin-left:73.75pt;margin-top:737.85pt;width:23.35pt;height:12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uArwIAAKs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" filled="f" stroked="f">
                <v:textbox inset="0,0,0,0">
                  <w:txbxContent>
                    <w:p w:rsidR="00621695" w:rsidRDefault="00621695">
                      <w:pPr>
                        <w:spacing w:line="233" w:lineRule="exact"/>
                        <w:textAlignment w:val="baseline"/>
                        <w:rPr>
                          <w:rFonts w:ascii="Verdana" w:eastAsia="Verdana" w:hAnsi="Verdana"/>
                          <w:color w:val="000000"/>
                          <w:spacing w:val="5"/>
                          <w:sz w:val="19"/>
                        </w:rPr>
                      </w:pPr>
                      <w:r>
                        <w:rPr>
                          <w:rFonts w:ascii="Verdana" w:hAnsi="Verdana"/>
                          <w:color w:val="000000"/>
                          <w:sz w:val="19"/>
                        </w:rPr>
                        <w:t>2/9</w:t>
                      </w:r>
                    </w:p>
                  </w:txbxContent>
                </v:textbox>
                <w10:wrap type="square" anchorx="page" anchory="page"/>
              </v:shape>
            </w:pict>
          </mc:Fallback>
        </mc:AlternateContent>
      </w:r>
      <w:r w:rsidRPr="00800919">
        <w:t>Soldat G. Perrone, représentant de la 2</w:t>
      </w:r>
      <w:r w:rsidRPr="00800919">
        <w:rPr>
          <w:vertAlign w:val="superscript"/>
        </w:rPr>
        <w:t>e</w:t>
      </w:r>
      <w:r w:rsidRPr="00800919">
        <w:t xml:space="preserve"> Division du Canada</w:t>
      </w:r>
    </w:p>
    <w:p w:rsidR="00427913" w:rsidRPr="00800919" w:rsidRDefault="00036849" w:rsidP="001E083C">
      <w:pPr>
        <w:spacing w:before="13" w:line="216" w:lineRule="auto"/>
        <w:ind w:left="1368"/>
        <w:textAlignment w:val="baseline"/>
        <w:rPr>
          <w:rFonts w:eastAsia="Times New Roman"/>
          <w:color w:val="000000"/>
          <w:spacing w:val="4"/>
        </w:rPr>
      </w:pPr>
      <w:r w:rsidRPr="00800919">
        <w:rPr>
          <w:color w:val="000000"/>
        </w:rPr>
        <w:t>Soldat J. Smith, Peloton d</w:t>
      </w:r>
      <w:r w:rsidR="00621695">
        <w:rPr>
          <w:color w:val="000000"/>
        </w:rPr>
        <w:t>’</w:t>
      </w:r>
      <w:r w:rsidRPr="00800919">
        <w:rPr>
          <w:color w:val="000000"/>
        </w:rPr>
        <w:t>apprentis</w:t>
      </w:r>
      <w:r w:rsidR="009844C4">
        <w:rPr>
          <w:color w:val="000000"/>
        </w:rPr>
        <w:t>,</w:t>
      </w:r>
      <w:r w:rsidRPr="00800919">
        <w:rPr>
          <w:color w:val="000000"/>
        </w:rPr>
        <w:t xml:space="preserve"> École du GEMRC</w:t>
      </w:r>
    </w:p>
    <w:p w:rsidR="00427913" w:rsidRPr="00800919" w:rsidRDefault="00036849" w:rsidP="001E083C">
      <w:pPr>
        <w:spacing w:before="3" w:line="216" w:lineRule="auto"/>
        <w:ind w:left="1368"/>
        <w:textAlignment w:val="baseline"/>
        <w:rPr>
          <w:rFonts w:eastAsia="Times New Roman"/>
          <w:color w:val="000000"/>
          <w:spacing w:val="4"/>
        </w:rPr>
      </w:pPr>
      <w:r w:rsidRPr="00800919">
        <w:rPr>
          <w:color w:val="000000"/>
        </w:rPr>
        <w:t>Soldat C. Tan, représentant de la 2</w:t>
      </w:r>
      <w:r w:rsidRPr="00800919">
        <w:rPr>
          <w:color w:val="000000"/>
          <w:vertAlign w:val="superscript"/>
        </w:rPr>
        <w:t>e</w:t>
      </w:r>
      <w:r w:rsidRPr="00800919">
        <w:rPr>
          <w:color w:val="000000"/>
        </w:rPr>
        <w:t xml:space="preserve"> Division du Canada</w:t>
      </w:r>
    </w:p>
    <w:p w:rsidR="00427913" w:rsidRPr="00800919" w:rsidRDefault="00036849" w:rsidP="001E083C">
      <w:pPr>
        <w:spacing w:before="3" w:line="216" w:lineRule="auto"/>
        <w:ind w:left="1368"/>
        <w:textAlignment w:val="baseline"/>
        <w:rPr>
          <w:rFonts w:eastAsia="Times New Roman"/>
          <w:color w:val="000000"/>
          <w:spacing w:val="4"/>
        </w:rPr>
      </w:pPr>
      <w:r w:rsidRPr="00800919">
        <w:rPr>
          <w:color w:val="000000"/>
        </w:rPr>
        <w:t>Soldat A.M.L. Warren, représentant de la 4</w:t>
      </w:r>
      <w:r w:rsidRPr="00800919">
        <w:rPr>
          <w:color w:val="000000"/>
          <w:vertAlign w:val="superscript"/>
        </w:rPr>
        <w:t>e</w:t>
      </w:r>
      <w:r w:rsidRPr="00800919">
        <w:rPr>
          <w:color w:val="000000"/>
        </w:rPr>
        <w:t xml:space="preserve"> Division du Canada</w:t>
      </w:r>
    </w:p>
    <w:p w:rsidR="00427913" w:rsidRPr="00800919" w:rsidRDefault="00036849" w:rsidP="001E083C">
      <w:pPr>
        <w:spacing w:before="10" w:line="216" w:lineRule="auto"/>
        <w:ind w:left="1368"/>
        <w:textAlignment w:val="baseline"/>
        <w:rPr>
          <w:rFonts w:eastAsia="Times New Roman"/>
          <w:color w:val="000000"/>
          <w:spacing w:val="4"/>
        </w:rPr>
      </w:pPr>
      <w:r w:rsidRPr="00800919">
        <w:rPr>
          <w:color w:val="000000"/>
        </w:rPr>
        <w:t>Soldat C. Whalen, représentant de la 2</w:t>
      </w:r>
      <w:r w:rsidRPr="00800919">
        <w:rPr>
          <w:color w:val="000000"/>
          <w:vertAlign w:val="superscript"/>
        </w:rPr>
        <w:t>e</w:t>
      </w:r>
      <w:r w:rsidRPr="00800919">
        <w:rPr>
          <w:color w:val="000000"/>
        </w:rPr>
        <w:t xml:space="preserve"> Division du Canada</w:t>
      </w:r>
    </w:p>
    <w:p w:rsidR="00427913" w:rsidRPr="00800919" w:rsidRDefault="00036849" w:rsidP="001E083C">
      <w:pPr>
        <w:spacing w:before="239" w:line="216" w:lineRule="auto"/>
        <w:ind w:left="1368" w:right="3888"/>
        <w:textAlignment w:val="baseline"/>
        <w:rPr>
          <w:rFonts w:eastAsia="Times New Roman"/>
          <w:color w:val="000000"/>
          <w:u w:val="single"/>
        </w:rPr>
      </w:pPr>
      <w:r w:rsidRPr="00800919">
        <w:rPr>
          <w:color w:val="000000"/>
          <w:u w:val="single"/>
        </w:rPr>
        <w:t>Absents</w:t>
      </w:r>
      <w:r w:rsidRPr="00621695">
        <w:rPr>
          <w:color w:val="000000"/>
        </w:rPr>
        <w:t> :</w:t>
      </w:r>
      <w:r w:rsidRPr="00800919">
        <w:rPr>
          <w:color w:val="000000"/>
        </w:rPr>
        <w:t xml:space="preserve"> Brigadier-général (à la retraite) J.C.M. Giguère, président du comité de financement</w:t>
      </w:r>
      <w:r w:rsidRPr="00800919">
        <w:rPr>
          <w:color w:val="000000"/>
        </w:rPr>
        <w:br/>
        <w:t>Adjudant-chef (à la retraite) F.S. Wilkins, représentant de l</w:t>
      </w:r>
      <w:r w:rsidR="00621695">
        <w:rPr>
          <w:color w:val="000000"/>
        </w:rPr>
        <w:t>’</w:t>
      </w:r>
      <w:r w:rsidRPr="00800919">
        <w:rPr>
          <w:color w:val="000000"/>
        </w:rPr>
        <w:t>équipe de dépannage</w:t>
      </w:r>
    </w:p>
    <w:p w:rsidR="00427913" w:rsidRPr="00800919" w:rsidRDefault="00036849" w:rsidP="001E083C">
      <w:pPr>
        <w:spacing w:line="216" w:lineRule="auto"/>
        <w:ind w:left="1368" w:right="3600"/>
        <w:textAlignment w:val="baseline"/>
        <w:rPr>
          <w:rFonts w:eastAsia="Times New Roman"/>
          <w:color w:val="000000"/>
        </w:rPr>
      </w:pPr>
      <w:r w:rsidRPr="00800919">
        <w:rPr>
          <w:color w:val="000000"/>
        </w:rPr>
        <w:t>Adjudant-chef R.J. Thompson, représentant du Commandement de la Marine et du Commandement aérien</w:t>
      </w:r>
      <w:r w:rsidRPr="00800919">
        <w:rPr>
          <w:color w:val="000000"/>
        </w:rPr>
        <w:br/>
        <w:t>Adjudant J.R. Peters, représentant de la 3</w:t>
      </w:r>
      <w:r w:rsidRPr="00800919">
        <w:rPr>
          <w:color w:val="000000"/>
          <w:vertAlign w:val="superscript"/>
        </w:rPr>
        <w:t>e</w:t>
      </w:r>
      <w:r w:rsidRPr="00800919">
        <w:rPr>
          <w:color w:val="000000"/>
        </w:rPr>
        <w:t xml:space="preserve"> Division du Canada</w:t>
      </w:r>
    </w:p>
    <w:p w:rsidR="00621695" w:rsidRDefault="00621695" w:rsidP="001E083C">
      <w:pPr>
        <w:spacing w:line="216" w:lineRule="auto"/>
        <w:ind w:left="1368"/>
        <w:textAlignment w:val="baseline"/>
        <w:rPr>
          <w:color w:val="000000"/>
          <w:u w:val="single"/>
        </w:rPr>
      </w:pPr>
    </w:p>
    <w:p w:rsidR="008B0B65" w:rsidRDefault="00036849" w:rsidP="001E083C">
      <w:pPr>
        <w:spacing w:line="216" w:lineRule="auto"/>
        <w:ind w:left="1368"/>
        <w:textAlignment w:val="baseline"/>
        <w:rPr>
          <w:color w:val="000000"/>
        </w:rPr>
      </w:pPr>
      <w:r w:rsidRPr="00800919">
        <w:rPr>
          <w:color w:val="000000"/>
          <w:u w:val="single"/>
        </w:rPr>
        <w:t>Secrétaire</w:t>
      </w:r>
      <w:r w:rsidRPr="00621695">
        <w:rPr>
          <w:color w:val="000000"/>
        </w:rPr>
        <w:t xml:space="preserve"> :</w:t>
      </w:r>
      <w:r w:rsidRPr="00800919">
        <w:rPr>
          <w:color w:val="000000"/>
        </w:rPr>
        <w:t xml:space="preserve"> Mme G. Somerton de Jimenez, adjointe administrative au capitaine-adjudant du Corps </w:t>
      </w:r>
    </w:p>
    <w:p w:rsidR="009844C4" w:rsidRPr="00800919" w:rsidRDefault="009844C4" w:rsidP="001E083C">
      <w:pPr>
        <w:spacing w:line="216" w:lineRule="auto"/>
        <w:ind w:left="1368"/>
        <w:textAlignment w:val="baseline"/>
        <w:rPr>
          <w:rFonts w:eastAsia="Times New Roman"/>
          <w:color w:val="000000"/>
        </w:rPr>
      </w:pPr>
      <w:r w:rsidRPr="00C2041D">
        <w:rPr>
          <w:noProof/>
          <w:lang w:val="fr-CA" w:eastAsia="fr-CA"/>
        </w:rPr>
        <mc:AlternateContent>
          <mc:Choice Requires="wps">
            <w:drawing>
              <wp:anchor distT="0" distB="0" distL="114300" distR="114300" simplePos="0" relativeHeight="251672576" behindDoc="0" locked="0" layoutInCell="1" allowOverlap="1" wp14:anchorId="2CB37FC8" wp14:editId="7D39D3A0">
                <wp:simplePos x="0" y="0"/>
                <wp:positionH relativeFrom="page">
                  <wp:posOffset>981737</wp:posOffset>
                </wp:positionH>
                <wp:positionV relativeFrom="page">
                  <wp:posOffset>3367354</wp:posOffset>
                </wp:positionV>
                <wp:extent cx="1232535" cy="0"/>
                <wp:effectExtent l="0" t="0" r="0" b="0"/>
                <wp:wrapNone/>
                <wp:docPr id="3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B7E7B" id="Line 5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265.15pt" to="174.35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3r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" strokeweight=".95pt">
                <w10:wrap anchorx="page" anchory="page"/>
              </v:line>
            </w:pict>
          </mc:Fallback>
        </mc:AlternateContent>
      </w:r>
    </w:p>
    <w:p w:rsidR="00427913" w:rsidRPr="00800919" w:rsidRDefault="00036849" w:rsidP="001E083C">
      <w:pPr>
        <w:spacing w:line="216" w:lineRule="auto"/>
        <w:ind w:left="1368" w:right="2736"/>
        <w:textAlignment w:val="baseline"/>
        <w:rPr>
          <w:rFonts w:eastAsia="Times New Roman"/>
          <w:color w:val="000000"/>
          <w:u w:val="single"/>
        </w:rPr>
      </w:pPr>
      <w:r w:rsidRPr="00800919">
        <w:rPr>
          <w:color w:val="000000"/>
          <w:u w:val="single"/>
        </w:rPr>
        <w:t>MOT D</w:t>
      </w:r>
      <w:r w:rsidR="00621695">
        <w:rPr>
          <w:color w:val="000000"/>
          <w:u w:val="single"/>
        </w:rPr>
        <w:t>’</w:t>
      </w:r>
      <w:r w:rsidRPr="00800919">
        <w:rPr>
          <w:color w:val="000000"/>
          <w:u w:val="single"/>
        </w:rPr>
        <w:t>OUVERTURE</w:t>
      </w:r>
    </w:p>
    <w:p w:rsidR="00427913" w:rsidRPr="00800919" w:rsidRDefault="00036849" w:rsidP="001E083C">
      <w:pPr>
        <w:numPr>
          <w:ilvl w:val="0"/>
          <w:numId w:val="1"/>
        </w:numPr>
        <w:tabs>
          <w:tab w:val="clear" w:pos="792"/>
          <w:tab w:val="left" w:pos="2160"/>
        </w:tabs>
        <w:spacing w:before="259" w:line="216" w:lineRule="auto"/>
        <w:ind w:left="1368" w:right="1512"/>
        <w:textAlignment w:val="baseline"/>
        <w:rPr>
          <w:rFonts w:eastAsia="Times New Roman"/>
          <w:color w:val="000000"/>
          <w:spacing w:val="4"/>
        </w:rPr>
      </w:pPr>
      <w:r w:rsidRPr="00800919">
        <w:rPr>
          <w:color w:val="000000"/>
        </w:rPr>
        <w:t xml:space="preserve">La réunion </w:t>
      </w:r>
      <w:r w:rsidR="009844C4">
        <w:rPr>
          <w:color w:val="000000"/>
        </w:rPr>
        <w:t>débute par un mot d’au revoir</w:t>
      </w:r>
      <w:r w:rsidRPr="00800919">
        <w:rPr>
          <w:color w:val="000000"/>
        </w:rPr>
        <w:t xml:space="preserve"> du directeur sortant du GEMRC, le colonel</w:t>
      </w:r>
      <w:r w:rsidR="009844C4">
        <w:rPr>
          <w:color w:val="000000"/>
        </w:rPr>
        <w:t> </w:t>
      </w:r>
      <w:r w:rsidRPr="00800919">
        <w:rPr>
          <w:color w:val="000000"/>
        </w:rPr>
        <w:t>McKenz</w:t>
      </w:r>
      <w:r w:rsidR="009844C4">
        <w:rPr>
          <w:color w:val="000000"/>
        </w:rPr>
        <w:t>ie, qui se dit heureux</w:t>
      </w:r>
      <w:r w:rsidRPr="00800919">
        <w:rPr>
          <w:color w:val="000000"/>
        </w:rPr>
        <w:t xml:space="preserve"> du temps qu</w:t>
      </w:r>
      <w:r w:rsidR="00621695">
        <w:rPr>
          <w:color w:val="000000"/>
        </w:rPr>
        <w:t>’</w:t>
      </w:r>
      <w:r w:rsidRPr="00800919">
        <w:rPr>
          <w:color w:val="000000"/>
        </w:rPr>
        <w:t xml:space="preserve">il a passé </w:t>
      </w:r>
      <w:r w:rsidR="009844C4">
        <w:rPr>
          <w:color w:val="000000"/>
        </w:rPr>
        <w:t>à titre de</w:t>
      </w:r>
      <w:r w:rsidRPr="00800919">
        <w:rPr>
          <w:color w:val="000000"/>
        </w:rPr>
        <w:t xml:space="preserve"> directeur du GEMRC </w:t>
      </w:r>
      <w:r w:rsidR="009844C4">
        <w:rPr>
          <w:color w:val="000000"/>
        </w:rPr>
        <w:t>et de</w:t>
      </w:r>
      <w:r w:rsidRPr="00800919">
        <w:rPr>
          <w:color w:val="000000"/>
        </w:rPr>
        <w:t xml:space="preserve"> président du Fonds du Corps du GEMRC. Il remercie tou</w:t>
      </w:r>
      <w:r w:rsidR="009844C4">
        <w:rPr>
          <w:color w:val="000000"/>
        </w:rPr>
        <w:t>s</w:t>
      </w:r>
      <w:r w:rsidRPr="00800919">
        <w:rPr>
          <w:color w:val="000000"/>
        </w:rPr>
        <w:t xml:space="preserve"> </w:t>
      </w:r>
      <w:r w:rsidR="009844C4">
        <w:rPr>
          <w:color w:val="000000"/>
        </w:rPr>
        <w:t>les membres pour</w:t>
      </w:r>
      <w:r w:rsidRPr="00800919">
        <w:rPr>
          <w:color w:val="000000"/>
        </w:rPr>
        <w:t xml:space="preserve"> leur participation, </w:t>
      </w:r>
      <w:r w:rsidR="009844C4">
        <w:rPr>
          <w:color w:val="000000"/>
        </w:rPr>
        <w:t>leur</w:t>
      </w:r>
      <w:r w:rsidRPr="00800919">
        <w:rPr>
          <w:color w:val="000000"/>
        </w:rPr>
        <w:t xml:space="preserve"> travail réalisé jusqu</w:t>
      </w:r>
      <w:r w:rsidR="00621695">
        <w:rPr>
          <w:color w:val="000000"/>
        </w:rPr>
        <w:t>’</w:t>
      </w:r>
      <w:r w:rsidR="009844C4">
        <w:rPr>
          <w:color w:val="000000"/>
        </w:rPr>
        <w:t>à présent</w:t>
      </w:r>
      <w:r w:rsidRPr="00800919">
        <w:rPr>
          <w:color w:val="000000"/>
        </w:rPr>
        <w:t xml:space="preserve"> et de leur soutien continu.</w:t>
      </w:r>
    </w:p>
    <w:p w:rsidR="00427913" w:rsidRPr="00800919" w:rsidRDefault="00036849" w:rsidP="001E083C">
      <w:pPr>
        <w:numPr>
          <w:ilvl w:val="0"/>
          <w:numId w:val="1"/>
        </w:numPr>
        <w:tabs>
          <w:tab w:val="clear" w:pos="792"/>
          <w:tab w:val="left" w:pos="2160"/>
        </w:tabs>
        <w:spacing w:before="261" w:after="215" w:line="216" w:lineRule="auto"/>
        <w:ind w:left="1368" w:right="1584"/>
        <w:textAlignment w:val="baseline"/>
        <w:rPr>
          <w:rFonts w:eastAsia="Times New Roman"/>
          <w:color w:val="000000"/>
        </w:rPr>
      </w:pPr>
      <w:r w:rsidRPr="00800919">
        <w:rPr>
          <w:color w:val="000000"/>
        </w:rPr>
        <w:t>Le directeur désigné du GEMRC, le colonel Corriveau, souhaite la bienvenue à tous les parti</w:t>
      </w:r>
      <w:r w:rsidR="001242EB">
        <w:rPr>
          <w:color w:val="000000"/>
        </w:rPr>
        <w:t>cipants à la réunion. Il souligne de nouveau le fait</w:t>
      </w:r>
      <w:r w:rsidRPr="00800919">
        <w:rPr>
          <w:color w:val="000000"/>
        </w:rPr>
        <w:t xml:space="preserve"> que les décisions prises l</w:t>
      </w:r>
      <w:r w:rsidR="001242EB">
        <w:rPr>
          <w:color w:val="000000"/>
        </w:rPr>
        <w:t>ors de cette réunion auront une incidence sur</w:t>
      </w:r>
      <w:r w:rsidRPr="00800919">
        <w:rPr>
          <w:color w:val="000000"/>
        </w:rPr>
        <w:t xml:space="preserve"> les membres du Fonds du Corps du service régulier, les retraités et les membres de l</w:t>
      </w:r>
      <w:r w:rsidR="00621695">
        <w:rPr>
          <w:color w:val="000000"/>
        </w:rPr>
        <w:t>’</w:t>
      </w:r>
      <w:r w:rsidRPr="00800919">
        <w:rPr>
          <w:color w:val="000000"/>
        </w:rPr>
        <w:t>équipe de dépannage d</w:t>
      </w:r>
      <w:r w:rsidR="00621695">
        <w:rPr>
          <w:color w:val="000000"/>
        </w:rPr>
        <w:t>’</w:t>
      </w:r>
      <w:r w:rsidRPr="00800919">
        <w:rPr>
          <w:color w:val="000000"/>
        </w:rPr>
        <w:t>urgence, ainsi que les projets pour les célébrations du 75</w:t>
      </w:r>
      <w:r w:rsidRPr="00800919">
        <w:rPr>
          <w:color w:val="000000"/>
          <w:vertAlign w:val="superscript"/>
        </w:rPr>
        <w:t>e</w:t>
      </w:r>
      <w:r w:rsidR="001242EB">
        <w:rPr>
          <w:color w:val="000000"/>
          <w:vertAlign w:val="superscript"/>
        </w:rPr>
        <w:t> </w:t>
      </w:r>
      <w:r w:rsidRPr="00800919">
        <w:rPr>
          <w:color w:val="000000"/>
        </w:rPr>
        <w:t>anniversaire et la communauté du Corps du GEMRC.</w:t>
      </w:r>
    </w:p>
    <w:tbl>
      <w:tblPr>
        <w:tblW w:w="0" w:type="auto"/>
        <w:tblInd w:w="1365" w:type="dxa"/>
        <w:tblLayout w:type="fixed"/>
        <w:tblCellMar>
          <w:left w:w="0" w:type="dxa"/>
          <w:right w:w="0" w:type="dxa"/>
        </w:tblCellMar>
        <w:tblLook w:val="04A0" w:firstRow="1" w:lastRow="0" w:firstColumn="1" w:lastColumn="0" w:noHBand="0" w:noVBand="1"/>
      </w:tblPr>
      <w:tblGrid>
        <w:gridCol w:w="7531"/>
        <w:gridCol w:w="1675"/>
      </w:tblGrid>
      <w:tr w:rsidR="00427913" w:rsidRPr="00800919">
        <w:trPr>
          <w:trHeight w:hRule="exact" w:val="235"/>
        </w:trPr>
        <w:tc>
          <w:tcPr>
            <w:tcW w:w="7531" w:type="dxa"/>
            <w:tcBorders>
              <w:top w:val="single" w:sz="5" w:space="0" w:color="000000"/>
              <w:left w:val="single" w:sz="5" w:space="0" w:color="000000"/>
              <w:bottom w:val="single" w:sz="5" w:space="0" w:color="000000"/>
              <w:right w:val="single" w:sz="5" w:space="0" w:color="000000"/>
            </w:tcBorders>
            <w:vAlign w:val="center"/>
          </w:tcPr>
          <w:p w:rsidR="00427913" w:rsidRPr="00800919" w:rsidRDefault="00036849" w:rsidP="001E083C">
            <w:pPr>
              <w:spacing w:line="216" w:lineRule="auto"/>
              <w:ind w:left="120"/>
              <w:textAlignment w:val="baseline"/>
              <w:rPr>
                <w:rFonts w:eastAsia="Times New Roman"/>
                <w:color w:val="000000"/>
                <w:u w:val="single"/>
              </w:rPr>
            </w:pPr>
            <w:r w:rsidRPr="00800919">
              <w:rPr>
                <w:color w:val="000000"/>
                <w:u w:val="single"/>
              </w:rPr>
              <w:t>DISCUSSION</w:t>
            </w:r>
          </w:p>
        </w:tc>
        <w:tc>
          <w:tcPr>
            <w:tcW w:w="1675" w:type="dxa"/>
            <w:tcBorders>
              <w:top w:val="single" w:sz="5" w:space="0" w:color="000000"/>
              <w:left w:val="single" w:sz="5" w:space="0" w:color="000000"/>
              <w:bottom w:val="single" w:sz="5" w:space="0" w:color="000000"/>
              <w:right w:val="single" w:sz="5" w:space="0" w:color="000000"/>
            </w:tcBorders>
            <w:vAlign w:val="center"/>
          </w:tcPr>
          <w:p w:rsidR="00427913" w:rsidRPr="00800919" w:rsidRDefault="00036849" w:rsidP="001E083C">
            <w:pPr>
              <w:spacing w:line="216" w:lineRule="auto"/>
              <w:ind w:left="77"/>
              <w:textAlignment w:val="baseline"/>
              <w:rPr>
                <w:rFonts w:eastAsia="Times New Roman"/>
                <w:color w:val="000000"/>
                <w:u w:val="single"/>
              </w:rPr>
            </w:pPr>
            <w:r w:rsidRPr="00800919">
              <w:rPr>
                <w:color w:val="000000"/>
                <w:u w:val="single"/>
              </w:rPr>
              <w:t>SUIVI</w:t>
            </w:r>
          </w:p>
        </w:tc>
      </w:tr>
      <w:tr w:rsidR="00427913" w:rsidRPr="00800919">
        <w:trPr>
          <w:trHeight w:hRule="exact" w:val="279"/>
        </w:trPr>
        <w:tc>
          <w:tcPr>
            <w:tcW w:w="7531" w:type="dxa"/>
            <w:tcBorders>
              <w:top w:val="single" w:sz="5" w:space="0" w:color="000000"/>
              <w:left w:val="single" w:sz="5" w:space="0" w:color="000000"/>
              <w:bottom w:val="single" w:sz="5" w:space="0" w:color="000000"/>
              <w:right w:val="single" w:sz="5" w:space="0" w:color="000000"/>
            </w:tcBorders>
          </w:tcPr>
          <w:p w:rsidR="00427913" w:rsidRPr="00800919" w:rsidRDefault="00427913" w:rsidP="001E083C">
            <w:pPr>
              <w:spacing w:line="216" w:lineRule="auto"/>
              <w:textAlignment w:val="baseline"/>
              <w:rPr>
                <w:rFonts w:eastAsia="Times New Roman"/>
                <w:color w:val="000000"/>
              </w:rPr>
            </w:pPr>
          </w:p>
        </w:tc>
        <w:tc>
          <w:tcPr>
            <w:tcW w:w="1675" w:type="dxa"/>
            <w:tcBorders>
              <w:top w:val="single" w:sz="5" w:space="0" w:color="000000"/>
              <w:left w:val="single" w:sz="5" w:space="0" w:color="000000"/>
              <w:bottom w:val="single" w:sz="5" w:space="0" w:color="000000"/>
              <w:right w:val="single" w:sz="5" w:space="0" w:color="000000"/>
            </w:tcBorders>
          </w:tcPr>
          <w:p w:rsidR="00427913" w:rsidRPr="00800919" w:rsidRDefault="00427913" w:rsidP="001E083C">
            <w:pPr>
              <w:spacing w:line="216" w:lineRule="auto"/>
              <w:textAlignment w:val="baseline"/>
              <w:rPr>
                <w:rFonts w:eastAsia="Times New Roman"/>
                <w:color w:val="000000"/>
              </w:rPr>
            </w:pPr>
          </w:p>
        </w:tc>
      </w:tr>
      <w:tr w:rsidR="00F630CA" w:rsidRPr="00800919" w:rsidTr="00F630CA">
        <w:trPr>
          <w:trHeight w:val="2162"/>
        </w:trPr>
        <w:tc>
          <w:tcPr>
            <w:tcW w:w="7531" w:type="dxa"/>
            <w:tcBorders>
              <w:top w:val="single" w:sz="5" w:space="0" w:color="000000"/>
              <w:left w:val="single" w:sz="5" w:space="0" w:color="000000"/>
              <w:right w:val="single" w:sz="5" w:space="0" w:color="000000"/>
            </w:tcBorders>
            <w:vAlign w:val="center"/>
          </w:tcPr>
          <w:p w:rsidR="00F630CA" w:rsidRPr="00800919" w:rsidRDefault="00F630CA" w:rsidP="001E083C">
            <w:pPr>
              <w:numPr>
                <w:ilvl w:val="0"/>
                <w:numId w:val="1"/>
              </w:numPr>
              <w:tabs>
                <w:tab w:val="right" w:pos="7416"/>
              </w:tabs>
              <w:spacing w:line="216" w:lineRule="auto"/>
              <w:ind w:left="74"/>
              <w:textAlignment w:val="baseline"/>
              <w:rPr>
                <w:rFonts w:eastAsia="Times New Roman"/>
                <w:color w:val="000000"/>
              </w:rPr>
            </w:pPr>
            <w:r w:rsidRPr="00800919">
              <w:rPr>
                <w:color w:val="000000"/>
                <w:u w:val="single"/>
              </w:rPr>
              <w:t>Procès-verbal</w:t>
            </w:r>
            <w:r w:rsidRPr="00800919">
              <w:rPr>
                <w:color w:val="000000"/>
              </w:rPr>
              <w:t>. Le capitaine Dzeoba demande</w:t>
            </w:r>
            <w:r w:rsidR="001242EB">
              <w:rPr>
                <w:color w:val="000000"/>
              </w:rPr>
              <w:t xml:space="preserve"> qu’une motion soit présentée en vue de l’approbation</w:t>
            </w:r>
            <w:r w:rsidRPr="00800919">
              <w:rPr>
                <w:color w:val="000000"/>
              </w:rPr>
              <w:t xml:space="preserve"> </w:t>
            </w:r>
            <w:r w:rsidR="001242EB">
              <w:rPr>
                <w:color w:val="000000"/>
              </w:rPr>
              <w:t>du</w:t>
            </w:r>
            <w:r w:rsidRPr="00800919">
              <w:rPr>
                <w:color w:val="000000"/>
              </w:rPr>
              <w:t xml:space="preserve"> procès-verbal de la réunion du 6 avril 2017. Le brigadier-général (à la retraite) Brewere présente </w:t>
            </w:r>
            <w:r w:rsidR="001242EB">
              <w:rPr>
                <w:color w:val="000000"/>
              </w:rPr>
              <w:t>cette</w:t>
            </w:r>
            <w:r w:rsidRPr="00800919">
              <w:rPr>
                <w:color w:val="000000"/>
              </w:rPr>
              <w:t xml:space="preserve"> motion</w:t>
            </w:r>
            <w:r w:rsidR="001242EB">
              <w:rPr>
                <w:color w:val="000000"/>
              </w:rPr>
              <w:t>,</w:t>
            </w:r>
            <w:r w:rsidRPr="00800919">
              <w:rPr>
                <w:color w:val="000000"/>
              </w:rPr>
              <w:t xml:space="preserve"> </w:t>
            </w:r>
            <w:r w:rsidR="001242EB">
              <w:rPr>
                <w:color w:val="000000"/>
              </w:rPr>
              <w:t>et</w:t>
            </w:r>
            <w:r w:rsidRPr="00800919">
              <w:rPr>
                <w:color w:val="000000"/>
              </w:rPr>
              <w:t xml:space="preserve"> l</w:t>
            </w:r>
            <w:r w:rsidR="00621695">
              <w:rPr>
                <w:color w:val="000000"/>
              </w:rPr>
              <w:t>’</w:t>
            </w:r>
            <w:r w:rsidRPr="00800919">
              <w:rPr>
                <w:color w:val="000000"/>
              </w:rPr>
              <w:t>adjudant-chef</w:t>
            </w:r>
            <w:r w:rsidR="001242EB">
              <w:rPr>
                <w:color w:val="000000"/>
              </w:rPr>
              <w:t> </w:t>
            </w:r>
            <w:r w:rsidRPr="00800919">
              <w:rPr>
                <w:color w:val="000000"/>
              </w:rPr>
              <w:t>Saunders</w:t>
            </w:r>
            <w:r w:rsidR="001242EB">
              <w:rPr>
                <w:color w:val="000000"/>
              </w:rPr>
              <w:t xml:space="preserve"> l’appuie</w:t>
            </w:r>
            <w:r w:rsidRPr="00800919">
              <w:rPr>
                <w:color w:val="000000"/>
              </w:rPr>
              <w:t>. Le procès-verbal est approuvé</w:t>
            </w:r>
            <w:r w:rsidR="001242EB">
              <w:rPr>
                <w:color w:val="000000"/>
              </w:rPr>
              <w:t xml:space="preserve"> tel quel</w:t>
            </w:r>
            <w:r w:rsidRPr="00800919">
              <w:rPr>
                <w:color w:val="000000"/>
              </w:rPr>
              <w:t>.</w:t>
            </w:r>
            <w:r>
              <w:rPr>
                <w:color w:val="000000"/>
              </w:rPr>
              <w:br/>
            </w:r>
          </w:p>
          <w:p w:rsidR="00F630CA" w:rsidRPr="00800919" w:rsidRDefault="00422A07" w:rsidP="001242EB">
            <w:pPr>
              <w:spacing w:before="37" w:line="216" w:lineRule="auto"/>
              <w:ind w:left="72"/>
              <w:textAlignment w:val="baseline"/>
              <w:rPr>
                <w:rFonts w:eastAsia="Times New Roman"/>
                <w:color w:val="000000"/>
              </w:rPr>
            </w:pPr>
            <w:r>
              <w:rPr>
                <w:b/>
                <w:color w:val="000000"/>
                <w:u w:val="single"/>
              </w:rPr>
              <w:t>NOTE DE LA SECRÉTAIRE</w:t>
            </w:r>
            <w:r w:rsidR="00F630CA" w:rsidRPr="00800919">
              <w:rPr>
                <w:b/>
                <w:color w:val="000000"/>
              </w:rPr>
              <w:t>.</w:t>
            </w:r>
            <w:r w:rsidR="00F630CA" w:rsidRPr="00800919">
              <w:rPr>
                <w:color w:val="000000"/>
              </w:rPr>
              <w:t xml:space="preserve"> L</w:t>
            </w:r>
            <w:r w:rsidR="00621695">
              <w:rPr>
                <w:color w:val="000000"/>
              </w:rPr>
              <w:t>’</w:t>
            </w:r>
            <w:r w:rsidR="00F630CA" w:rsidRPr="00800919">
              <w:rPr>
                <w:color w:val="000000"/>
              </w:rPr>
              <w:t>adjudant-chef Walhin a décelé une erreur dans le slogan pour la collecte de fonds</w:t>
            </w:r>
            <w:r w:rsidR="001242EB">
              <w:rPr>
                <w:color w:val="000000"/>
              </w:rPr>
              <w:t xml:space="preserve"> sous le</w:t>
            </w:r>
            <w:r w:rsidR="00F630CA" w:rsidRPr="00800919">
              <w:rPr>
                <w:color w:val="000000"/>
              </w:rPr>
              <w:t xml:space="preserve"> « numéro 15 » du procès-verbal précédent. Le slogan aurait dû se lire « Ensemble, façonnons l</w:t>
            </w:r>
            <w:r w:rsidR="00621695">
              <w:rPr>
                <w:color w:val="000000"/>
              </w:rPr>
              <w:t>’</w:t>
            </w:r>
            <w:r w:rsidR="00F630CA" w:rsidRPr="00800919">
              <w:rPr>
                <w:color w:val="000000"/>
              </w:rPr>
              <w:t>avenir » et non « Ensemble, bâtissons l</w:t>
            </w:r>
            <w:r w:rsidR="00621695">
              <w:rPr>
                <w:color w:val="000000"/>
              </w:rPr>
              <w:t>’</w:t>
            </w:r>
            <w:r w:rsidR="00F630CA" w:rsidRPr="00800919">
              <w:rPr>
                <w:color w:val="000000"/>
              </w:rPr>
              <w:t>avenir ». Le procès-verbal a été modifié.</w:t>
            </w:r>
          </w:p>
        </w:tc>
        <w:tc>
          <w:tcPr>
            <w:tcW w:w="1675" w:type="dxa"/>
            <w:tcBorders>
              <w:top w:val="single" w:sz="5" w:space="0" w:color="000000"/>
              <w:left w:val="single" w:sz="5" w:space="0" w:color="000000"/>
              <w:bottom w:val="single" w:sz="0" w:space="0" w:color="000000"/>
              <w:right w:val="single" w:sz="5" w:space="0" w:color="000000"/>
            </w:tcBorders>
          </w:tcPr>
          <w:p w:rsidR="00F630CA" w:rsidRPr="00800919" w:rsidRDefault="00F630CA" w:rsidP="001E083C">
            <w:pPr>
              <w:spacing w:line="216" w:lineRule="auto"/>
              <w:ind w:left="72"/>
              <w:textAlignment w:val="baseline"/>
              <w:rPr>
                <w:rFonts w:eastAsia="Times New Roman"/>
                <w:color w:val="000000"/>
              </w:rPr>
            </w:pPr>
            <w:r w:rsidRPr="00800919">
              <w:rPr>
                <w:color w:val="000000"/>
              </w:rPr>
              <w:t xml:space="preserve">Adjudant du Corps </w:t>
            </w:r>
            <w:r w:rsidR="001242EB">
              <w:rPr>
                <w:color w:val="000000"/>
              </w:rPr>
              <w:br/>
            </w:r>
            <w:r w:rsidRPr="00800919">
              <w:rPr>
                <w:color w:val="000000"/>
              </w:rPr>
              <w:t>Sergent-major du Corps</w:t>
            </w:r>
          </w:p>
        </w:tc>
      </w:tr>
      <w:tr w:rsidR="00427913" w:rsidRPr="00800919" w:rsidTr="004C4D11">
        <w:trPr>
          <w:trHeight w:hRule="exact" w:val="2187"/>
        </w:trPr>
        <w:tc>
          <w:tcPr>
            <w:tcW w:w="7531" w:type="dxa"/>
            <w:tcBorders>
              <w:top w:val="single" w:sz="4" w:space="0" w:color="auto"/>
              <w:left w:val="single" w:sz="6" w:space="0" w:color="000000"/>
              <w:bottom w:val="single" w:sz="5" w:space="0" w:color="000000"/>
              <w:right w:val="single" w:sz="6" w:space="0" w:color="000000"/>
            </w:tcBorders>
            <w:vAlign w:val="center"/>
          </w:tcPr>
          <w:p w:rsidR="00AD4B31" w:rsidRPr="00800919" w:rsidRDefault="00AD4B31" w:rsidP="001E083C">
            <w:pPr>
              <w:pStyle w:val="Paragraphedeliste"/>
              <w:numPr>
                <w:ilvl w:val="0"/>
                <w:numId w:val="1"/>
              </w:numPr>
              <w:tabs>
                <w:tab w:val="clear" w:pos="792"/>
                <w:tab w:val="left" w:pos="81"/>
              </w:tabs>
              <w:spacing w:line="216" w:lineRule="auto"/>
              <w:ind w:left="81" w:right="108"/>
              <w:textAlignment w:val="baseline"/>
              <w:rPr>
                <w:rFonts w:eastAsia="Times New Roman"/>
                <w:color w:val="000000"/>
              </w:rPr>
            </w:pPr>
            <w:r w:rsidRPr="00800919">
              <w:rPr>
                <w:color w:val="000000"/>
                <w:u w:val="single"/>
              </w:rPr>
              <w:t>Soutien aux équipes de dépannage d</w:t>
            </w:r>
            <w:r w:rsidR="00621695">
              <w:rPr>
                <w:color w:val="000000"/>
                <w:u w:val="single"/>
              </w:rPr>
              <w:t>’</w:t>
            </w:r>
            <w:r w:rsidRPr="00800919">
              <w:rPr>
                <w:color w:val="000000"/>
                <w:u w:val="single"/>
              </w:rPr>
              <w:t>urgence</w:t>
            </w:r>
            <w:r w:rsidRPr="00800919">
              <w:rPr>
                <w:color w:val="000000"/>
              </w:rPr>
              <w:t>. La réunion annuelle des membres de l</w:t>
            </w:r>
            <w:r w:rsidR="00621695">
              <w:rPr>
                <w:color w:val="000000"/>
              </w:rPr>
              <w:t>’</w:t>
            </w:r>
            <w:r w:rsidRPr="00800919">
              <w:rPr>
                <w:color w:val="000000"/>
              </w:rPr>
              <w:t>équipe de dépannage de l</w:t>
            </w:r>
            <w:r w:rsidR="00621695">
              <w:rPr>
                <w:color w:val="000000"/>
              </w:rPr>
              <w:t>’</w:t>
            </w:r>
            <w:r w:rsidRPr="00800919">
              <w:rPr>
                <w:color w:val="000000"/>
              </w:rPr>
              <w:t>Ouest canadien est prévue pour le</w:t>
            </w:r>
            <w:r w:rsidR="00621695">
              <w:rPr>
                <w:color w:val="000000"/>
              </w:rPr>
              <w:t>s</w:t>
            </w:r>
            <w:r w:rsidRPr="00800919">
              <w:rPr>
                <w:color w:val="000000"/>
              </w:rPr>
              <w:t xml:space="preserve"> 29 et 30 septembre 2017 à Kelowna, en Colombie-Britannique, et le</w:t>
            </w:r>
            <w:r w:rsidR="001242EB">
              <w:rPr>
                <w:color w:val="000000"/>
              </w:rPr>
              <w:t>s membres aimeraient que</w:t>
            </w:r>
            <w:r w:rsidRPr="00800919">
              <w:rPr>
                <w:color w:val="000000"/>
              </w:rPr>
              <w:t xml:space="preserve"> </w:t>
            </w:r>
            <w:r w:rsidR="001242EB">
              <w:rPr>
                <w:color w:val="000000"/>
              </w:rPr>
              <w:t>l</w:t>
            </w:r>
            <w:r w:rsidRPr="00800919">
              <w:rPr>
                <w:color w:val="000000"/>
              </w:rPr>
              <w:t>es hauts dirigeants du conseil d</w:t>
            </w:r>
            <w:r w:rsidR="00621695">
              <w:rPr>
                <w:color w:val="000000"/>
              </w:rPr>
              <w:t>’</w:t>
            </w:r>
            <w:r w:rsidRPr="00800919">
              <w:rPr>
                <w:color w:val="000000"/>
              </w:rPr>
              <w:t>administration (CA)</w:t>
            </w:r>
            <w:r w:rsidR="001242EB">
              <w:rPr>
                <w:color w:val="000000"/>
              </w:rPr>
              <w:t xml:space="preserve"> y soient représentés</w:t>
            </w:r>
            <w:r w:rsidRPr="00800919">
              <w:rPr>
                <w:color w:val="000000"/>
              </w:rPr>
              <w:t>. Le colonel McKenzie propose d</w:t>
            </w:r>
            <w:r w:rsidR="00621695">
              <w:rPr>
                <w:color w:val="000000"/>
              </w:rPr>
              <w:t>’</w:t>
            </w:r>
            <w:r w:rsidRPr="00800919">
              <w:rPr>
                <w:color w:val="000000"/>
              </w:rPr>
              <w:t xml:space="preserve">ajouter un poste budgétaire dans le budget du Fonds du Corps afin de subventionner ou </w:t>
            </w:r>
            <w:r w:rsidR="001242EB">
              <w:rPr>
                <w:color w:val="000000"/>
              </w:rPr>
              <w:t xml:space="preserve">de </w:t>
            </w:r>
            <w:r w:rsidRPr="00800919">
              <w:rPr>
                <w:color w:val="000000"/>
              </w:rPr>
              <w:t>payer quelques déplacements pour que le Corps soit représenté aux activités des équipes de dépannage.</w:t>
            </w:r>
          </w:p>
          <w:p w:rsidR="00427913" w:rsidRPr="00800919" w:rsidRDefault="00427913" w:rsidP="001E083C">
            <w:pPr>
              <w:spacing w:line="216" w:lineRule="auto"/>
              <w:ind w:left="119"/>
              <w:textAlignment w:val="baseline"/>
              <w:rPr>
                <w:rFonts w:eastAsia="Times New Roman"/>
                <w:color w:val="000000"/>
              </w:rPr>
            </w:pPr>
          </w:p>
        </w:tc>
        <w:tc>
          <w:tcPr>
            <w:tcW w:w="1675" w:type="dxa"/>
            <w:vMerge w:val="restart"/>
            <w:tcBorders>
              <w:top w:val="single" w:sz="4" w:space="0" w:color="auto"/>
              <w:left w:val="single" w:sz="6" w:space="0" w:color="000000"/>
              <w:bottom w:val="single" w:sz="0" w:space="0" w:color="000000"/>
              <w:right w:val="single" w:sz="6" w:space="0" w:color="000000"/>
            </w:tcBorders>
          </w:tcPr>
          <w:p w:rsidR="004C4D11" w:rsidRPr="00800919" w:rsidRDefault="004C4D11" w:rsidP="001E083C">
            <w:pPr>
              <w:spacing w:line="216" w:lineRule="auto"/>
              <w:ind w:left="77"/>
              <w:textAlignment w:val="baseline"/>
              <w:rPr>
                <w:rFonts w:eastAsia="Times New Roman"/>
                <w:color w:val="000000"/>
              </w:rPr>
            </w:pPr>
            <w:r w:rsidRPr="00800919">
              <w:rPr>
                <w:color w:val="000000"/>
              </w:rPr>
              <w:t>Tous/</w:t>
            </w:r>
          </w:p>
          <w:p w:rsidR="00427913" w:rsidRPr="00800919" w:rsidRDefault="004C4D11" w:rsidP="001E083C">
            <w:pPr>
              <w:spacing w:line="216" w:lineRule="auto"/>
              <w:textAlignment w:val="baseline"/>
              <w:rPr>
                <w:rFonts w:eastAsia="Times New Roman"/>
                <w:color w:val="000000"/>
              </w:rPr>
            </w:pPr>
            <w:r w:rsidRPr="00800919">
              <w:rPr>
                <w:color w:val="000000"/>
              </w:rPr>
              <w:t>Président du comité administratif</w:t>
            </w:r>
          </w:p>
        </w:tc>
      </w:tr>
      <w:tr w:rsidR="00427913" w:rsidRPr="00800919" w:rsidTr="00F630CA">
        <w:trPr>
          <w:trHeight w:hRule="exact" w:val="1358"/>
        </w:trPr>
        <w:tc>
          <w:tcPr>
            <w:tcW w:w="7531" w:type="dxa"/>
            <w:tcBorders>
              <w:top w:val="single" w:sz="5" w:space="0" w:color="000000"/>
              <w:left w:val="single" w:sz="5" w:space="0" w:color="000000"/>
              <w:bottom w:val="single" w:sz="5" w:space="0" w:color="000000"/>
              <w:right w:val="single" w:sz="5" w:space="0" w:color="000000"/>
            </w:tcBorders>
          </w:tcPr>
          <w:p w:rsidR="00AD4B31" w:rsidRPr="00800919" w:rsidRDefault="00AD4B31" w:rsidP="00621695">
            <w:pPr>
              <w:spacing w:after="230" w:line="216" w:lineRule="auto"/>
              <w:ind w:left="72" w:right="108"/>
              <w:textAlignment w:val="baseline"/>
              <w:rPr>
                <w:rFonts w:eastAsia="Times New Roman"/>
                <w:color w:val="000000"/>
              </w:rPr>
            </w:pPr>
            <w:r w:rsidRPr="00800919">
              <w:rPr>
                <w:color w:val="000000"/>
              </w:rPr>
              <w:t xml:space="preserve">Le </w:t>
            </w:r>
            <w:r w:rsidR="00621695">
              <w:rPr>
                <w:color w:val="000000"/>
              </w:rPr>
              <w:t>c</w:t>
            </w:r>
            <w:r w:rsidRPr="00800919">
              <w:rPr>
                <w:color w:val="000000"/>
              </w:rPr>
              <w:t>olonel (à la retraite) Temple propose que le Fonds du Corps du GEMRC affecte 55</w:t>
            </w:r>
            <w:r w:rsidR="001242EB">
              <w:rPr>
                <w:color w:val="000000"/>
              </w:rPr>
              <w:t> </w:t>
            </w:r>
            <w:r w:rsidRPr="00800919">
              <w:rPr>
                <w:color w:val="000000"/>
              </w:rPr>
              <w:t>000</w:t>
            </w:r>
            <w:r w:rsidR="001242EB">
              <w:rPr>
                <w:color w:val="000000"/>
              </w:rPr>
              <w:t xml:space="preserve"> $</w:t>
            </w:r>
            <w:r w:rsidRPr="00800919">
              <w:rPr>
                <w:color w:val="000000"/>
              </w:rPr>
              <w:t xml:space="preserve"> afin d</w:t>
            </w:r>
            <w:r w:rsidR="00621695">
              <w:rPr>
                <w:color w:val="000000"/>
              </w:rPr>
              <w:t>’</w:t>
            </w:r>
            <w:r w:rsidRPr="00800919">
              <w:rPr>
                <w:color w:val="000000"/>
              </w:rPr>
              <w:t>as</w:t>
            </w:r>
            <w:r w:rsidR="001242EB">
              <w:rPr>
                <w:color w:val="000000"/>
              </w:rPr>
              <w:t>surer une présence des dirigeants</w:t>
            </w:r>
            <w:r w:rsidRPr="00800919">
              <w:rPr>
                <w:color w:val="000000"/>
              </w:rPr>
              <w:t xml:space="preserve"> aux événements des équipes de dépannage. Le président du comité d</w:t>
            </w:r>
            <w:r w:rsidR="00621695">
              <w:rPr>
                <w:color w:val="000000"/>
              </w:rPr>
              <w:t>’administration a le pouvoir</w:t>
            </w:r>
            <w:r w:rsidRPr="00800919">
              <w:rPr>
                <w:color w:val="000000"/>
              </w:rPr>
              <w:t xml:space="preserve"> d</w:t>
            </w:r>
            <w:r w:rsidR="00621695">
              <w:rPr>
                <w:color w:val="000000"/>
              </w:rPr>
              <w:t>’</w:t>
            </w:r>
            <w:r w:rsidRPr="00800919">
              <w:rPr>
                <w:color w:val="000000"/>
              </w:rPr>
              <w:t>autoriser les fonds nécessaires. La motion est appuyée par l</w:t>
            </w:r>
            <w:r w:rsidR="00621695">
              <w:rPr>
                <w:color w:val="000000"/>
              </w:rPr>
              <w:t>’</w:t>
            </w:r>
            <w:r w:rsidRPr="00800919">
              <w:rPr>
                <w:color w:val="000000"/>
              </w:rPr>
              <w:t xml:space="preserve">adjudant-chef (à la retraite) Rest. </w:t>
            </w:r>
            <w:r w:rsidRPr="00B65A77">
              <w:rPr>
                <w:color w:val="000000"/>
              </w:rPr>
              <w:t>La motion est adoptée</w:t>
            </w:r>
            <w:r w:rsidRPr="00800919">
              <w:rPr>
                <w:color w:val="000000"/>
              </w:rPr>
              <w:t xml:space="preserve"> à l</w:t>
            </w:r>
            <w:r w:rsidR="00621695">
              <w:rPr>
                <w:color w:val="000000"/>
              </w:rPr>
              <w:t>’</w:t>
            </w:r>
            <w:r w:rsidRPr="00800919">
              <w:rPr>
                <w:color w:val="000000"/>
              </w:rPr>
              <w:t>unanimité.</w:t>
            </w:r>
          </w:p>
        </w:tc>
        <w:tc>
          <w:tcPr>
            <w:tcW w:w="1675" w:type="dxa"/>
            <w:vMerge/>
            <w:tcBorders>
              <w:top w:val="single" w:sz="0" w:space="0" w:color="000000"/>
              <w:left w:val="single" w:sz="5" w:space="0" w:color="000000"/>
              <w:bottom w:val="single" w:sz="5" w:space="0" w:color="000000"/>
              <w:right w:val="single" w:sz="5" w:space="0" w:color="000000"/>
            </w:tcBorders>
          </w:tcPr>
          <w:p w:rsidR="00427913" w:rsidRPr="00800919" w:rsidRDefault="00427913" w:rsidP="001E083C">
            <w:pPr>
              <w:spacing w:line="216" w:lineRule="auto"/>
            </w:pPr>
          </w:p>
        </w:tc>
      </w:tr>
    </w:tbl>
    <w:p w:rsidR="00427913" w:rsidRPr="00800919" w:rsidRDefault="00427913">
      <w:pPr>
        <w:sectPr w:rsidR="00427913" w:rsidRPr="00800919">
          <w:pgSz w:w="12240" w:h="15840"/>
          <w:pgMar w:top="1480" w:right="272" w:bottom="687" w:left="195" w:header="720" w:footer="720" w:gutter="0"/>
          <w:cols w:space="720"/>
        </w:sectPr>
      </w:pPr>
    </w:p>
    <w:p w:rsidR="00427913" w:rsidRPr="00800919" w:rsidRDefault="001D5A15">
      <w:r w:rsidRPr="00800919">
        <w:rPr>
          <w:noProof/>
          <w:lang w:val="fr-CA" w:eastAsia="fr-CA"/>
        </w:rPr>
        <w:lastRenderedPageBreak/>
        <mc:AlternateContent>
          <mc:Choice Requires="wps">
            <w:drawing>
              <wp:anchor distT="0" distB="0" distL="0" distR="0" simplePos="0" relativeHeight="251646976" behindDoc="1" locked="0" layoutInCell="1" allowOverlap="1" wp14:anchorId="1D4DCFBC" wp14:editId="4D273132">
                <wp:simplePos x="0" y="0"/>
                <wp:positionH relativeFrom="page">
                  <wp:posOffset>949325</wp:posOffset>
                </wp:positionH>
                <wp:positionV relativeFrom="page">
                  <wp:posOffset>9317355</wp:posOffset>
                </wp:positionV>
                <wp:extent cx="290195" cy="145415"/>
                <wp:effectExtent l="0" t="0" r="14605" b="6985"/>
                <wp:wrapSquare wrapText="bothSides"/>
                <wp:docPr id="29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spacing w:line="216" w:lineRule="exact"/>
                              <w:textAlignment w:val="baseline"/>
                              <w:rPr>
                                <w:rFonts w:eastAsia="Times New Roman"/>
                                <w:color w:val="000000"/>
                                <w:spacing w:val="22"/>
                                <w:sz w:val="20"/>
                              </w:rPr>
                            </w:pPr>
                            <w:r>
                              <w:rPr>
                                <w:color w:val="000000"/>
                                <w:sz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CFBC" id="Text Box 53" o:spid="_x0000_s1027" type="#_x0000_t202" style="position:absolute;margin-left:74.75pt;margin-top:733.65pt;width:22.85pt;height:11.4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wGsAIAALI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" filled="f" stroked="f">
                <v:textbox inset="0,0,0,0">
                  <w:txbxContent>
                    <w:p w:rsidR="00621695" w:rsidRDefault="00621695">
                      <w:pPr>
                        <w:spacing w:line="216" w:lineRule="exact"/>
                        <w:textAlignment w:val="baseline"/>
                        <w:rPr>
                          <w:rFonts w:eastAsia="Times New Roman"/>
                          <w:color w:val="000000"/>
                          <w:spacing w:val="22"/>
                          <w:sz w:val="20"/>
                        </w:rPr>
                      </w:pPr>
                      <w:r>
                        <w:rPr>
                          <w:color w:val="000000"/>
                          <w:sz w:val="20"/>
                        </w:rPr>
                        <w:t>3/9</w:t>
                      </w:r>
                    </w:p>
                  </w:txbxContent>
                </v:textbox>
                <w10:wrap type="square" anchorx="page" anchory="page"/>
              </v:shape>
            </w:pict>
          </mc:Fallback>
        </mc:AlternateContent>
      </w:r>
    </w:p>
    <w:tbl>
      <w:tblPr>
        <w:tblW w:w="0" w:type="auto"/>
        <w:tblInd w:w="24" w:type="dxa"/>
        <w:tblLayout w:type="fixed"/>
        <w:tblCellMar>
          <w:left w:w="0" w:type="dxa"/>
          <w:right w:w="0" w:type="dxa"/>
        </w:tblCellMar>
        <w:tblLook w:val="04A0" w:firstRow="1" w:lastRow="0" w:firstColumn="1" w:lastColumn="0" w:noHBand="0" w:noVBand="1"/>
      </w:tblPr>
      <w:tblGrid>
        <w:gridCol w:w="7512"/>
        <w:gridCol w:w="1661"/>
      </w:tblGrid>
      <w:tr w:rsidR="00427913" w:rsidRPr="00800919" w:rsidTr="00DF40F8">
        <w:trPr>
          <w:trHeight w:hRule="exact" w:val="2680"/>
        </w:trPr>
        <w:tc>
          <w:tcPr>
            <w:tcW w:w="7512" w:type="dxa"/>
            <w:tcBorders>
              <w:top w:val="single" w:sz="4" w:space="0" w:color="000000"/>
              <w:left w:val="single" w:sz="4" w:space="0" w:color="000000"/>
              <w:bottom w:val="single" w:sz="9" w:space="0" w:color="000000"/>
              <w:right w:val="single" w:sz="9" w:space="0" w:color="000000"/>
            </w:tcBorders>
            <w:vAlign w:val="center"/>
          </w:tcPr>
          <w:p w:rsidR="00427913" w:rsidRPr="00800919" w:rsidRDefault="00422A07" w:rsidP="00DF40F8">
            <w:pPr>
              <w:ind w:left="113"/>
              <w:textAlignment w:val="baseline"/>
              <w:rPr>
                <w:rFonts w:eastAsia="Times New Roman"/>
                <w:color w:val="000000"/>
              </w:rPr>
            </w:pPr>
            <w:r>
              <w:rPr>
                <w:b/>
                <w:color w:val="000000"/>
                <w:u w:val="single"/>
              </w:rPr>
              <w:t>NOTE DE LA SECRÉTAIRE</w:t>
            </w:r>
            <w:r w:rsidR="00036849" w:rsidRPr="00800919">
              <w:rPr>
                <w:b/>
                <w:color w:val="000000"/>
                <w:u w:val="single"/>
              </w:rPr>
              <w:t>.</w:t>
            </w:r>
            <w:r w:rsidR="00036849" w:rsidRPr="00800919">
              <w:rPr>
                <w:color w:val="000000"/>
              </w:rPr>
              <w:t xml:space="preserve"> La participation ou l</w:t>
            </w:r>
            <w:r w:rsidR="00621695">
              <w:rPr>
                <w:color w:val="000000"/>
              </w:rPr>
              <w:t>’</w:t>
            </w:r>
            <w:r w:rsidR="00036849" w:rsidRPr="00800919">
              <w:rPr>
                <w:color w:val="000000"/>
              </w:rPr>
              <w:t>engagement des chefs de délé</w:t>
            </w:r>
            <w:r w:rsidR="001242EB">
              <w:rPr>
                <w:color w:val="000000"/>
              </w:rPr>
              <w:t>gation pour cette année financière</w:t>
            </w:r>
            <w:r w:rsidR="00036849" w:rsidRPr="00800919">
              <w:rPr>
                <w:color w:val="000000"/>
              </w:rPr>
              <w:t xml:space="preserve"> a été convenu en principe étant entendu que le président du comité administratif recevrait et approuverait les demandes au nom du chef de la déléga</w:t>
            </w:r>
            <w:r w:rsidR="00243988">
              <w:rPr>
                <w:color w:val="000000"/>
              </w:rPr>
              <w:t>tion et choisirait le dirigeant</w:t>
            </w:r>
            <w:r w:rsidR="00036849" w:rsidRPr="00800919">
              <w:rPr>
                <w:color w:val="000000"/>
              </w:rPr>
              <w:t xml:space="preserve"> du conseil d</w:t>
            </w:r>
            <w:r w:rsidR="00621695">
              <w:rPr>
                <w:color w:val="000000"/>
              </w:rPr>
              <w:t>’</w:t>
            </w:r>
            <w:r w:rsidR="00036849" w:rsidRPr="00800919">
              <w:rPr>
                <w:color w:val="000000"/>
              </w:rPr>
              <w:t>administration pour assister aux événements, en consultation avec le président et le vice-président. Depuis, le président du comité administratif s</w:t>
            </w:r>
            <w:r w:rsidR="00621695">
              <w:rPr>
                <w:color w:val="000000"/>
              </w:rPr>
              <w:t>’</w:t>
            </w:r>
            <w:r w:rsidR="00036849" w:rsidRPr="00800919">
              <w:rPr>
                <w:color w:val="000000"/>
              </w:rPr>
              <w:t>est penché sur cette question et, par l</w:t>
            </w:r>
            <w:r w:rsidR="00621695">
              <w:rPr>
                <w:color w:val="000000"/>
              </w:rPr>
              <w:t>’</w:t>
            </w:r>
            <w:r w:rsidR="00036849" w:rsidRPr="00800919">
              <w:rPr>
                <w:color w:val="000000"/>
              </w:rPr>
              <w:t>entremise d</w:t>
            </w:r>
            <w:r w:rsidR="00621695">
              <w:rPr>
                <w:color w:val="000000"/>
              </w:rPr>
              <w:t>’</w:t>
            </w:r>
            <w:r w:rsidR="00036849" w:rsidRPr="00800919">
              <w:rPr>
                <w:color w:val="000000"/>
              </w:rPr>
              <w:t>un courriel extraordinaire, a proposé un montant de 2 500 $</w:t>
            </w:r>
            <w:r w:rsidR="00243988">
              <w:rPr>
                <w:color w:val="000000"/>
              </w:rPr>
              <w:t>,</w:t>
            </w:r>
            <w:r w:rsidR="00036849" w:rsidRPr="00800919">
              <w:rPr>
                <w:color w:val="000000"/>
              </w:rPr>
              <w:t xml:space="preserve"> qui a été approuvé.</w:t>
            </w:r>
          </w:p>
        </w:tc>
        <w:tc>
          <w:tcPr>
            <w:tcW w:w="1661" w:type="dxa"/>
            <w:tcBorders>
              <w:top w:val="single" w:sz="4" w:space="0" w:color="000000"/>
              <w:left w:val="single" w:sz="9" w:space="0" w:color="000000"/>
              <w:bottom w:val="single" w:sz="0" w:space="0" w:color="000000"/>
              <w:right w:val="single" w:sz="4" w:space="0" w:color="000000"/>
            </w:tcBorders>
          </w:tcPr>
          <w:p w:rsidR="00427913" w:rsidRPr="00800919" w:rsidRDefault="00427913">
            <w:pPr>
              <w:textAlignment w:val="baseline"/>
              <w:rPr>
                <w:rFonts w:eastAsia="Times New Roman"/>
                <w:color w:val="000000"/>
              </w:rPr>
            </w:pPr>
          </w:p>
        </w:tc>
      </w:tr>
      <w:tr w:rsidR="00427913" w:rsidRPr="00800919" w:rsidTr="00243988">
        <w:trPr>
          <w:trHeight w:hRule="exact" w:val="4472"/>
        </w:trPr>
        <w:tc>
          <w:tcPr>
            <w:tcW w:w="7512" w:type="dxa"/>
            <w:tcBorders>
              <w:top w:val="single" w:sz="9" w:space="0" w:color="000000"/>
              <w:left w:val="single" w:sz="4" w:space="0" w:color="000000"/>
              <w:bottom w:val="single" w:sz="4" w:space="0" w:color="000000"/>
              <w:right w:val="single" w:sz="9" w:space="0" w:color="000000"/>
            </w:tcBorders>
          </w:tcPr>
          <w:p w:rsidR="005F150C" w:rsidRPr="00800919" w:rsidRDefault="005F150C" w:rsidP="00202E59">
            <w:pPr>
              <w:pStyle w:val="Paragraphedeliste"/>
              <w:numPr>
                <w:ilvl w:val="0"/>
                <w:numId w:val="23"/>
              </w:numPr>
              <w:spacing w:before="41" w:line="243" w:lineRule="exact"/>
              <w:ind w:left="161" w:right="288"/>
              <w:textAlignment w:val="baseline"/>
              <w:rPr>
                <w:rFonts w:eastAsia="Times New Roman"/>
                <w:color w:val="000000"/>
                <w:spacing w:val="5"/>
              </w:rPr>
            </w:pPr>
            <w:r w:rsidRPr="00800919">
              <w:rPr>
                <w:color w:val="000000"/>
                <w:u w:val="single"/>
              </w:rPr>
              <w:t>Admissibilité à la bourse du GEMRC (petits-enfants)</w:t>
            </w:r>
            <w:r w:rsidRPr="00243988">
              <w:rPr>
                <w:color w:val="000000"/>
              </w:rPr>
              <w:t>.</w:t>
            </w:r>
            <w:r w:rsidRPr="00800919">
              <w:rPr>
                <w:color w:val="000000"/>
              </w:rPr>
              <w:t xml:space="preserve"> Un sondage par courriel a été envoyé aux membres du CA quelques semaines avant la réunion concernant l</w:t>
            </w:r>
            <w:r w:rsidR="00621695">
              <w:rPr>
                <w:color w:val="000000"/>
              </w:rPr>
              <w:t>’</w:t>
            </w:r>
            <w:r w:rsidRPr="00800919">
              <w:rPr>
                <w:color w:val="000000"/>
              </w:rPr>
              <w:t>admissibilité des petits-enfants aux bourses du GEMRC. La première motion proposée demandait : « Les petits-enfants d</w:t>
            </w:r>
            <w:r w:rsidR="00621695">
              <w:rPr>
                <w:color w:val="000000"/>
              </w:rPr>
              <w:t>’</w:t>
            </w:r>
            <w:r w:rsidRPr="00800919">
              <w:rPr>
                <w:color w:val="000000"/>
              </w:rPr>
              <w:t>un membre en règle du Fonds du Corps du GEMRC devraient-ils être admissibles à une bourse du Fonds du Corps du GEMRC? »</w:t>
            </w:r>
          </w:p>
          <w:p w:rsidR="00202E59" w:rsidRPr="00800919" w:rsidRDefault="00202E59" w:rsidP="00202E59">
            <w:pPr>
              <w:pStyle w:val="Paragraphedeliste"/>
              <w:spacing w:before="41" w:line="243" w:lineRule="exact"/>
              <w:ind w:left="161" w:right="288"/>
              <w:textAlignment w:val="baseline"/>
              <w:rPr>
                <w:rFonts w:eastAsia="Times New Roman"/>
                <w:color w:val="000000"/>
                <w:spacing w:val="5"/>
              </w:rPr>
            </w:pPr>
          </w:p>
          <w:p w:rsidR="00427913" w:rsidRPr="00800919" w:rsidRDefault="005F150C" w:rsidP="00202E59">
            <w:pPr>
              <w:pStyle w:val="Paragraphedeliste"/>
              <w:spacing w:before="48" w:after="248" w:line="241" w:lineRule="exact"/>
              <w:ind w:left="161" w:right="216" w:firstLine="630"/>
              <w:textAlignment w:val="baseline"/>
              <w:rPr>
                <w:rFonts w:eastAsia="Times New Roman"/>
                <w:color w:val="000000"/>
                <w:spacing w:val="5"/>
              </w:rPr>
            </w:pPr>
            <w:r w:rsidRPr="00800919">
              <w:rPr>
                <w:color w:val="000000"/>
              </w:rPr>
              <w:t>L</w:t>
            </w:r>
            <w:r w:rsidR="00621695">
              <w:rPr>
                <w:color w:val="000000"/>
              </w:rPr>
              <w:t>’</w:t>
            </w:r>
            <w:r w:rsidRPr="00800919">
              <w:rPr>
                <w:color w:val="000000"/>
              </w:rPr>
              <w:t>adjudant-chef (à la retraite) Rest présente une motion pour que les petits-enfants d</w:t>
            </w:r>
            <w:r w:rsidR="00621695">
              <w:rPr>
                <w:color w:val="000000"/>
              </w:rPr>
              <w:t>’</w:t>
            </w:r>
            <w:r w:rsidRPr="00800919">
              <w:rPr>
                <w:color w:val="000000"/>
              </w:rPr>
              <w:t>un membre en règle du Fonds du Corps du GEMRC puissent demander une bourse du Fonds du Corps du GEMRC; appuyé par l</w:t>
            </w:r>
            <w:r w:rsidR="00621695">
              <w:rPr>
                <w:color w:val="000000"/>
              </w:rPr>
              <w:t>’</w:t>
            </w:r>
            <w:r w:rsidRPr="00800919">
              <w:rPr>
                <w:color w:val="000000"/>
              </w:rPr>
              <w:t>adjudant</w:t>
            </w:r>
            <w:r w:rsidR="00621695">
              <w:rPr>
                <w:color w:val="000000"/>
              </w:rPr>
              <w:noBreakHyphen/>
            </w:r>
            <w:r w:rsidRPr="00800919">
              <w:rPr>
                <w:color w:val="000000"/>
              </w:rPr>
              <w:t>chef Saunders. La motion est adoptée.</w:t>
            </w:r>
          </w:p>
          <w:p w:rsidR="005F150C" w:rsidRPr="00800919" w:rsidRDefault="005F150C" w:rsidP="005F150C">
            <w:pPr>
              <w:pStyle w:val="Paragraphedeliste"/>
              <w:spacing w:before="48" w:after="248" w:line="241" w:lineRule="exact"/>
              <w:ind w:right="216"/>
              <w:textAlignment w:val="baseline"/>
              <w:rPr>
                <w:rFonts w:eastAsia="Times New Roman"/>
                <w:color w:val="000000"/>
                <w:spacing w:val="5"/>
              </w:rPr>
            </w:pPr>
          </w:p>
          <w:p w:rsidR="005F150C" w:rsidRPr="00800919" w:rsidRDefault="00422A07" w:rsidP="00243988">
            <w:pPr>
              <w:pStyle w:val="Paragraphedeliste"/>
              <w:spacing w:before="48" w:after="248" w:line="241" w:lineRule="exact"/>
              <w:ind w:left="161" w:right="216"/>
              <w:textAlignment w:val="baseline"/>
              <w:rPr>
                <w:rFonts w:eastAsia="Times New Roman"/>
                <w:color w:val="000000"/>
                <w:spacing w:val="4"/>
              </w:rPr>
            </w:pPr>
            <w:r>
              <w:rPr>
                <w:b/>
                <w:color w:val="000000"/>
                <w:u w:val="single"/>
              </w:rPr>
              <w:t>NOTE DE LA SECRÉTAIRE</w:t>
            </w:r>
            <w:r w:rsidR="005F150C" w:rsidRPr="00243988">
              <w:rPr>
                <w:b/>
                <w:color w:val="000000"/>
              </w:rPr>
              <w:t>.</w:t>
            </w:r>
            <w:r w:rsidR="005F150C" w:rsidRPr="00800919">
              <w:rPr>
                <w:color w:val="000000"/>
              </w:rPr>
              <w:t xml:space="preserve"> Un diagramme circulaire présenté à l</w:t>
            </w:r>
            <w:r w:rsidR="00621695">
              <w:rPr>
                <w:color w:val="000000"/>
              </w:rPr>
              <w:t>’</w:t>
            </w:r>
            <w:r w:rsidR="005F150C" w:rsidRPr="00800919">
              <w:rPr>
                <w:color w:val="000000"/>
              </w:rPr>
              <w:t>annexe</w:t>
            </w:r>
            <w:r w:rsidR="00243988">
              <w:rPr>
                <w:color w:val="000000"/>
              </w:rPr>
              <w:t> </w:t>
            </w:r>
            <w:r w:rsidR="005F150C" w:rsidRPr="00800919">
              <w:rPr>
                <w:color w:val="000000"/>
              </w:rPr>
              <w:t>A illustre clairement la distribution des avantages. Le colonel</w:t>
            </w:r>
            <w:r w:rsidR="00243988">
              <w:rPr>
                <w:color w:val="000000"/>
              </w:rPr>
              <w:t> </w:t>
            </w:r>
            <w:r w:rsidR="005F150C" w:rsidRPr="00800919">
              <w:rPr>
                <w:color w:val="000000"/>
              </w:rPr>
              <w:t xml:space="preserve">Corriveau propose </w:t>
            </w:r>
            <w:r w:rsidR="00243988">
              <w:rPr>
                <w:color w:val="000000"/>
              </w:rPr>
              <w:t>que la question à savoir combien</w:t>
            </w:r>
            <w:r w:rsidR="005F150C" w:rsidRPr="00800919">
              <w:rPr>
                <w:color w:val="000000"/>
              </w:rPr>
              <w:t xml:space="preserve"> de candidats d</w:t>
            </w:r>
            <w:r w:rsidR="00621695">
              <w:rPr>
                <w:color w:val="000000"/>
              </w:rPr>
              <w:t>’</w:t>
            </w:r>
            <w:r w:rsidR="005F150C" w:rsidRPr="00800919">
              <w:rPr>
                <w:color w:val="000000"/>
              </w:rPr>
              <w:t xml:space="preserve">une même famille </w:t>
            </w:r>
            <w:r w:rsidR="00243988">
              <w:rPr>
                <w:color w:val="000000"/>
              </w:rPr>
              <w:t>s</w:t>
            </w:r>
            <w:r w:rsidR="005F150C" w:rsidRPr="00800919">
              <w:rPr>
                <w:color w:val="000000"/>
              </w:rPr>
              <w:t>eraient autorisés à présenter une demande</w:t>
            </w:r>
            <w:r w:rsidR="00243988">
              <w:rPr>
                <w:color w:val="000000"/>
              </w:rPr>
              <w:t xml:space="preserve"> fasse l’objet d’une discussion</w:t>
            </w:r>
            <w:r w:rsidR="005F150C" w:rsidRPr="00800919">
              <w:rPr>
                <w:color w:val="000000"/>
              </w:rPr>
              <w:t>; ce point sera présenté à la réunion du Conseil d</w:t>
            </w:r>
            <w:r w:rsidR="00621695">
              <w:rPr>
                <w:color w:val="000000"/>
              </w:rPr>
              <w:t>’</w:t>
            </w:r>
            <w:r w:rsidR="005F150C" w:rsidRPr="00800919">
              <w:rPr>
                <w:color w:val="000000"/>
              </w:rPr>
              <w:t>administration du printemps.</w:t>
            </w:r>
          </w:p>
        </w:tc>
        <w:tc>
          <w:tcPr>
            <w:tcW w:w="1661" w:type="dxa"/>
            <w:tcBorders>
              <w:top w:val="single" w:sz="0" w:space="0" w:color="000000"/>
              <w:left w:val="single" w:sz="9" w:space="0" w:color="000000"/>
              <w:bottom w:val="single" w:sz="4" w:space="0" w:color="000000"/>
              <w:right w:val="single" w:sz="4" w:space="0" w:color="000000"/>
            </w:tcBorders>
          </w:tcPr>
          <w:p w:rsidR="00427913" w:rsidRPr="00800919" w:rsidRDefault="004C4D11">
            <w:r w:rsidRPr="00800919">
              <w:rPr>
                <w:color w:val="000000"/>
              </w:rPr>
              <w:t>Capitaine-adjudant du Corps</w:t>
            </w:r>
          </w:p>
        </w:tc>
      </w:tr>
      <w:tr w:rsidR="00427913" w:rsidRPr="00800919" w:rsidTr="005F150C">
        <w:trPr>
          <w:trHeight w:hRule="exact" w:val="2925"/>
        </w:trPr>
        <w:tc>
          <w:tcPr>
            <w:tcW w:w="7512" w:type="dxa"/>
            <w:tcBorders>
              <w:top w:val="single" w:sz="4" w:space="0" w:color="000000"/>
              <w:left w:val="single" w:sz="4" w:space="0" w:color="000000"/>
              <w:bottom w:val="single" w:sz="4" w:space="0" w:color="000000"/>
              <w:right w:val="single" w:sz="9" w:space="0" w:color="000000"/>
            </w:tcBorders>
            <w:vAlign w:val="center"/>
          </w:tcPr>
          <w:p w:rsidR="005F150C" w:rsidRPr="00800919" w:rsidRDefault="005F150C" w:rsidP="001D677B">
            <w:pPr>
              <w:pStyle w:val="Paragraphedeliste"/>
              <w:numPr>
                <w:ilvl w:val="0"/>
                <w:numId w:val="23"/>
              </w:numPr>
              <w:spacing w:before="41" w:line="243" w:lineRule="exact"/>
              <w:ind w:left="161" w:right="288"/>
              <w:textAlignment w:val="baseline"/>
              <w:rPr>
                <w:rFonts w:eastAsia="Times New Roman"/>
                <w:color w:val="000000"/>
              </w:rPr>
            </w:pPr>
            <w:r w:rsidRPr="00800919">
              <w:rPr>
                <w:color w:val="000000"/>
                <w:u w:val="single"/>
              </w:rPr>
              <w:t>Notes de passage pour les bourses du GEMRC</w:t>
            </w:r>
            <w:r w:rsidRPr="00621695">
              <w:rPr>
                <w:color w:val="000000"/>
              </w:rPr>
              <w:t xml:space="preserve">. </w:t>
            </w:r>
            <w:r w:rsidRPr="00800919">
              <w:rPr>
                <w:color w:val="000000"/>
              </w:rPr>
              <w:t>Le capitaine Dzeoba présente la deuxième question du sondage : « Devrions-nous penser à établir une note « seuil » pour déterminer si une demande satisfait à la note minimale d</w:t>
            </w:r>
            <w:r w:rsidR="00621695">
              <w:rPr>
                <w:color w:val="000000"/>
              </w:rPr>
              <w:t>’</w:t>
            </w:r>
            <w:r w:rsidRPr="00800919">
              <w:rPr>
                <w:color w:val="000000"/>
              </w:rPr>
              <w:t>une bourse du GEMRC, c.-à-d., au moins 60 %? » La proposition d</w:t>
            </w:r>
            <w:r w:rsidR="00621695">
              <w:rPr>
                <w:color w:val="000000"/>
              </w:rPr>
              <w:t>’</w:t>
            </w:r>
            <w:r w:rsidRPr="00800919">
              <w:rPr>
                <w:color w:val="000000"/>
              </w:rPr>
              <w:t>une note seuil est refusée.</w:t>
            </w:r>
          </w:p>
          <w:p w:rsidR="005F150C" w:rsidRPr="00800919" w:rsidRDefault="005F150C" w:rsidP="005F150C">
            <w:pPr>
              <w:tabs>
                <w:tab w:val="left" w:pos="720"/>
                <w:tab w:val="left" w:pos="792"/>
              </w:tabs>
              <w:ind w:left="74"/>
              <w:textAlignment w:val="baseline"/>
              <w:rPr>
                <w:rFonts w:eastAsia="Times New Roman"/>
                <w:color w:val="000000"/>
              </w:rPr>
            </w:pPr>
          </w:p>
          <w:p w:rsidR="00427913" w:rsidRPr="00800919" w:rsidRDefault="001D677B" w:rsidP="005F150C">
            <w:pPr>
              <w:tabs>
                <w:tab w:val="left" w:pos="720"/>
                <w:tab w:val="left" w:pos="792"/>
              </w:tabs>
              <w:ind w:left="74"/>
              <w:textAlignment w:val="baseline"/>
              <w:rPr>
                <w:rFonts w:eastAsia="Times New Roman"/>
                <w:color w:val="000000"/>
              </w:rPr>
            </w:pPr>
            <w:r w:rsidRPr="00800919">
              <w:rPr>
                <w:color w:val="000000"/>
              </w:rPr>
              <w:tab/>
            </w:r>
            <w:r w:rsidR="005F150C" w:rsidRPr="00800919">
              <w:rPr>
                <w:color w:val="000000"/>
              </w:rPr>
              <w:t>Le colonel Poirier propose que le processus d</w:t>
            </w:r>
            <w:r w:rsidR="00621695">
              <w:rPr>
                <w:color w:val="000000"/>
              </w:rPr>
              <w:t>’</w:t>
            </w:r>
            <w:r w:rsidR="005F150C" w:rsidRPr="00800919">
              <w:rPr>
                <w:color w:val="000000"/>
              </w:rPr>
              <w:t>évaluation existant soit maintenu. Le colonel Poirier recommande également que les demandes n</w:t>
            </w:r>
            <w:r w:rsidR="005F150C" w:rsidRPr="00800919">
              <w:rPr>
                <w:color w:val="000000"/>
                <w:vertAlign w:val="superscript"/>
              </w:rPr>
              <w:t>os</w:t>
            </w:r>
            <w:r w:rsidR="005F150C" w:rsidRPr="00800919">
              <w:rPr>
                <w:color w:val="000000"/>
              </w:rPr>
              <w:t xml:space="preserve"> 3 et 15 des 15 demandes reçues soient jugées inacceptables; appuyé par l</w:t>
            </w:r>
            <w:r w:rsidR="00621695">
              <w:rPr>
                <w:color w:val="000000"/>
              </w:rPr>
              <w:t>’</w:t>
            </w:r>
            <w:r w:rsidR="005F150C" w:rsidRPr="00800919">
              <w:rPr>
                <w:color w:val="000000"/>
              </w:rPr>
              <w:t xml:space="preserve">adjudant-chef (à la retraite) Rest. </w:t>
            </w:r>
            <w:r w:rsidR="005F150C" w:rsidRPr="00B65A77">
              <w:rPr>
                <w:color w:val="000000"/>
              </w:rPr>
              <w:t>La motion est adoptée</w:t>
            </w:r>
            <w:r w:rsidR="005F150C" w:rsidRPr="00800919">
              <w:rPr>
                <w:color w:val="000000"/>
              </w:rPr>
              <w:t xml:space="preserve"> à l</w:t>
            </w:r>
            <w:r w:rsidR="00621695">
              <w:rPr>
                <w:color w:val="000000"/>
              </w:rPr>
              <w:t>’</w:t>
            </w:r>
            <w:r w:rsidR="005F150C" w:rsidRPr="00800919">
              <w:rPr>
                <w:color w:val="000000"/>
              </w:rPr>
              <w:t>unanimité.</w:t>
            </w:r>
          </w:p>
        </w:tc>
        <w:tc>
          <w:tcPr>
            <w:tcW w:w="1661" w:type="dxa"/>
            <w:tcBorders>
              <w:top w:val="single" w:sz="4" w:space="0" w:color="000000"/>
              <w:left w:val="single" w:sz="9" w:space="0" w:color="000000"/>
              <w:bottom w:val="single" w:sz="0" w:space="0" w:color="000000"/>
              <w:right w:val="single" w:sz="4" w:space="0" w:color="000000"/>
            </w:tcBorders>
          </w:tcPr>
          <w:p w:rsidR="00427913" w:rsidRPr="00800919" w:rsidRDefault="00427913">
            <w:pPr>
              <w:spacing w:before="33" w:after="3395" w:line="239" w:lineRule="exact"/>
              <w:jc w:val="center"/>
              <w:textAlignment w:val="baseline"/>
              <w:rPr>
                <w:rFonts w:eastAsia="Times New Roman"/>
                <w:color w:val="000000"/>
              </w:rPr>
            </w:pPr>
          </w:p>
        </w:tc>
      </w:tr>
    </w:tbl>
    <w:p w:rsidR="005F150C" w:rsidRPr="00800919" w:rsidRDefault="005F150C"/>
    <w:p w:rsidR="005F150C" w:rsidRPr="00800919" w:rsidRDefault="005F150C">
      <w:r w:rsidRPr="00800919">
        <w:br w:type="page"/>
      </w:r>
    </w:p>
    <w:tbl>
      <w:tblPr>
        <w:tblStyle w:val="Grilledutableau"/>
        <w:tblW w:w="0" w:type="auto"/>
        <w:tblLook w:val="04A0" w:firstRow="1" w:lastRow="0" w:firstColumn="1" w:lastColumn="0" w:noHBand="0" w:noVBand="1"/>
      </w:tblPr>
      <w:tblGrid>
        <w:gridCol w:w="7505"/>
        <w:gridCol w:w="1699"/>
      </w:tblGrid>
      <w:tr w:rsidR="005F150C" w:rsidRPr="00800919" w:rsidTr="00422A07">
        <w:tc>
          <w:tcPr>
            <w:tcW w:w="7505" w:type="dxa"/>
          </w:tcPr>
          <w:p w:rsidR="005F150C" w:rsidRPr="00800919" w:rsidRDefault="005F150C" w:rsidP="00D53EE6">
            <w:pPr>
              <w:pStyle w:val="Paragraphedeliste"/>
              <w:numPr>
                <w:ilvl w:val="0"/>
                <w:numId w:val="23"/>
              </w:numPr>
              <w:spacing w:before="41" w:line="243" w:lineRule="exact"/>
              <w:ind w:left="0" w:right="288"/>
              <w:textAlignment w:val="baseline"/>
            </w:pPr>
            <w:r w:rsidRPr="00800919">
              <w:rPr>
                <w:u w:val="single"/>
              </w:rPr>
              <w:lastRenderedPageBreak/>
              <w:t>Admissibilité des demandes de bourse du GEMRC</w:t>
            </w:r>
            <w:r w:rsidRPr="00243988">
              <w:t>.</w:t>
            </w:r>
            <w:r w:rsidRPr="00800919">
              <w:t xml:space="preserve"> La troisième question du sondage a été légèrement modifiée</w:t>
            </w:r>
            <w:r w:rsidR="00B65A77">
              <w:t xml:space="preserve"> pour ce qui suit</w:t>
            </w:r>
            <w:r w:rsidRPr="00800919">
              <w:t xml:space="preserve"> : « Les personnes dont les études sont entièrement </w:t>
            </w:r>
            <w:r w:rsidRPr="00800919">
              <w:rPr>
                <w:color w:val="000000"/>
              </w:rPr>
              <w:t>subventionnées</w:t>
            </w:r>
            <w:r w:rsidRPr="00800919">
              <w:t xml:space="preserve"> par les FAC devraient-elles avoir le droit de demander une bourse du Fonds du Corps des GEMRC? »</w:t>
            </w:r>
          </w:p>
          <w:p w:rsidR="005F150C" w:rsidRPr="00800919" w:rsidRDefault="005F150C" w:rsidP="005F150C"/>
          <w:p w:rsidR="005F150C" w:rsidRDefault="00D53EE6" w:rsidP="00621695">
            <w:r w:rsidRPr="00800919">
              <w:tab/>
            </w:r>
            <w:r w:rsidR="005F150C" w:rsidRPr="00800919">
              <w:t>Le colonel (à la retraite) Temple fait remarquer que les personnes dont les études sont entièrement subventionnées par les FAC ne devraient pas avoir le droit de demander une bourse du GEMRC sans circonstances exceptionnelles. Appuyé par l</w:t>
            </w:r>
            <w:r w:rsidR="00621695">
              <w:t>e</w:t>
            </w:r>
            <w:r w:rsidR="005F150C" w:rsidRPr="00800919">
              <w:t xml:space="preserve"> caporal-chef Maria.-Thibault. La motion est adoptée à la majorité.</w:t>
            </w:r>
          </w:p>
          <w:p w:rsidR="00422A07" w:rsidRPr="00800919" w:rsidRDefault="00422A07" w:rsidP="00621695"/>
        </w:tc>
        <w:tc>
          <w:tcPr>
            <w:tcW w:w="1699" w:type="dxa"/>
          </w:tcPr>
          <w:p w:rsidR="005F150C" w:rsidRPr="00800919" w:rsidRDefault="00403BB0">
            <w:pPr>
              <w:rPr>
                <w:rFonts w:eastAsia="Times New Roman"/>
                <w:color w:val="000000"/>
              </w:rPr>
            </w:pPr>
            <w:r w:rsidRPr="00800919">
              <w:rPr>
                <w:color w:val="000000"/>
              </w:rPr>
              <w:t>Capitaine-adjudant du Corps</w:t>
            </w:r>
          </w:p>
          <w:p w:rsidR="00403BB0" w:rsidRPr="00800919" w:rsidRDefault="00403BB0">
            <w:r w:rsidRPr="00800919">
              <w:rPr>
                <w:color w:val="000000"/>
              </w:rPr>
              <w:t>Tous</w:t>
            </w:r>
          </w:p>
        </w:tc>
      </w:tr>
      <w:tr w:rsidR="005F150C" w:rsidRPr="00800919" w:rsidTr="00422A07">
        <w:tc>
          <w:tcPr>
            <w:tcW w:w="7505" w:type="dxa"/>
          </w:tcPr>
          <w:p w:rsidR="005F150C" w:rsidRDefault="005F150C" w:rsidP="00B65A77">
            <w:pPr>
              <w:pStyle w:val="Paragraphedeliste"/>
              <w:numPr>
                <w:ilvl w:val="0"/>
                <w:numId w:val="23"/>
              </w:numPr>
              <w:spacing w:before="41" w:line="243" w:lineRule="exact"/>
              <w:ind w:left="0" w:right="288"/>
              <w:textAlignment w:val="baseline"/>
            </w:pPr>
            <w:r w:rsidRPr="00800919">
              <w:rPr>
                <w:u w:val="single"/>
              </w:rPr>
              <w:t>Départ du directeur du GEMRC</w:t>
            </w:r>
            <w:r w:rsidRPr="00800919">
              <w:t xml:space="preserve">. Les colonels Corriveau et McKenzie quittent </w:t>
            </w:r>
            <w:r w:rsidR="00B65A77">
              <w:t>la réunion en raison</w:t>
            </w:r>
            <w:r w:rsidRPr="00800919">
              <w:t xml:space="preserve"> d</w:t>
            </w:r>
            <w:r w:rsidR="00621695">
              <w:t>’</w:t>
            </w:r>
            <w:r w:rsidRPr="00800919">
              <w:t>un engagement préalable. L</w:t>
            </w:r>
            <w:r w:rsidR="00B65A77">
              <w:t>e lieutenant-colonel Spitzig et</w:t>
            </w:r>
            <w:r w:rsidRPr="00800919">
              <w:t xml:space="preserve"> l</w:t>
            </w:r>
            <w:r w:rsidR="00621695">
              <w:t>’</w:t>
            </w:r>
            <w:r w:rsidRPr="00800919">
              <w:t>adjudant-chef (à la retraite) Rest aviseront le colo</w:t>
            </w:r>
            <w:r w:rsidR="00B65A77">
              <w:t>nel Corriveau de tout point qu’il pourrait devoir finaliser</w:t>
            </w:r>
            <w:r w:rsidRPr="00800919">
              <w:t xml:space="preserve"> ultérieurement.</w:t>
            </w:r>
          </w:p>
          <w:p w:rsidR="00422A07" w:rsidRPr="00800919" w:rsidRDefault="00422A07" w:rsidP="00B65A77">
            <w:pPr>
              <w:pStyle w:val="Paragraphedeliste"/>
              <w:numPr>
                <w:ilvl w:val="0"/>
                <w:numId w:val="23"/>
              </w:numPr>
              <w:spacing w:before="41" w:line="243" w:lineRule="exact"/>
              <w:ind w:left="0" w:right="288"/>
              <w:textAlignment w:val="baseline"/>
            </w:pPr>
          </w:p>
        </w:tc>
        <w:tc>
          <w:tcPr>
            <w:tcW w:w="1699" w:type="dxa"/>
          </w:tcPr>
          <w:p w:rsidR="005F150C" w:rsidRPr="00800919" w:rsidRDefault="00403BB0">
            <w:r w:rsidRPr="00800919">
              <w:t>Vice-président Président du comité administratif</w:t>
            </w:r>
          </w:p>
        </w:tc>
      </w:tr>
      <w:tr w:rsidR="005F150C" w:rsidRPr="00800919" w:rsidTr="00422A07">
        <w:tc>
          <w:tcPr>
            <w:tcW w:w="7505" w:type="dxa"/>
          </w:tcPr>
          <w:p w:rsidR="005F150C" w:rsidRDefault="005F150C" w:rsidP="00621695">
            <w:pPr>
              <w:pStyle w:val="Paragraphedeliste"/>
              <w:numPr>
                <w:ilvl w:val="0"/>
                <w:numId w:val="23"/>
              </w:numPr>
              <w:spacing w:before="41" w:line="243" w:lineRule="exact"/>
              <w:ind w:left="0" w:right="288"/>
              <w:textAlignment w:val="baseline"/>
            </w:pPr>
            <w:r w:rsidRPr="00800919">
              <w:rPr>
                <w:u w:val="single"/>
              </w:rPr>
              <w:t>Modification du nom du Fonds du Corps du GEMRC</w:t>
            </w:r>
            <w:r w:rsidRPr="00800919">
              <w:t>. Un courriel a été envoyé aux membres du conseil concernant la modification du nom du «</w:t>
            </w:r>
            <w:r w:rsidR="00621695">
              <w:t> </w:t>
            </w:r>
            <w:r w:rsidRPr="00800919">
              <w:t>Fonds du Corps du GEMRC ». Le capitaine Dzeoba propose que le nom « Fonds du Corps du GEMRC » soit modifié pour « Guilde du GEMRC » dès le 15 septembre 2017. La proposition est appuyée par le lieutenant-colonel Spitzig. La motion est adoptée à l</w:t>
            </w:r>
            <w:r w:rsidR="00621695">
              <w:t>’</w:t>
            </w:r>
            <w:r w:rsidRPr="00800919">
              <w:t>unanimité.</w:t>
            </w:r>
          </w:p>
          <w:p w:rsidR="00422A07" w:rsidRPr="00800919" w:rsidRDefault="00422A07" w:rsidP="00621695">
            <w:pPr>
              <w:pStyle w:val="Paragraphedeliste"/>
              <w:numPr>
                <w:ilvl w:val="0"/>
                <w:numId w:val="23"/>
              </w:numPr>
              <w:spacing w:before="41" w:line="243" w:lineRule="exact"/>
              <w:ind w:left="0" w:right="288"/>
              <w:textAlignment w:val="baseline"/>
            </w:pPr>
          </w:p>
        </w:tc>
        <w:tc>
          <w:tcPr>
            <w:tcW w:w="1699" w:type="dxa"/>
          </w:tcPr>
          <w:p w:rsidR="00403BB0" w:rsidRPr="00800919" w:rsidRDefault="00403BB0" w:rsidP="00403BB0">
            <w:pPr>
              <w:rPr>
                <w:rFonts w:eastAsia="Times New Roman"/>
                <w:color w:val="000000"/>
              </w:rPr>
            </w:pPr>
            <w:r w:rsidRPr="00800919">
              <w:rPr>
                <w:color w:val="000000"/>
              </w:rPr>
              <w:t>Capitaine-adjudant du Corps</w:t>
            </w:r>
          </w:p>
          <w:p w:rsidR="005F150C" w:rsidRPr="00800919" w:rsidRDefault="00403BB0" w:rsidP="00403BB0">
            <w:r w:rsidRPr="00800919">
              <w:rPr>
                <w:color w:val="000000"/>
              </w:rPr>
              <w:t>Tous</w:t>
            </w:r>
          </w:p>
        </w:tc>
      </w:tr>
      <w:tr w:rsidR="005F150C" w:rsidRPr="00800919" w:rsidTr="00422A07">
        <w:tc>
          <w:tcPr>
            <w:tcW w:w="7505" w:type="dxa"/>
          </w:tcPr>
          <w:p w:rsidR="005F150C" w:rsidRPr="00800919" w:rsidRDefault="005F150C" w:rsidP="00D53EE6">
            <w:pPr>
              <w:pStyle w:val="Paragraphedeliste"/>
              <w:numPr>
                <w:ilvl w:val="0"/>
                <w:numId w:val="23"/>
              </w:numPr>
              <w:spacing w:before="41" w:line="243" w:lineRule="exact"/>
              <w:ind w:left="0" w:right="288"/>
              <w:textAlignment w:val="baseline"/>
            </w:pPr>
            <w:r w:rsidRPr="00800919">
              <w:rPr>
                <w:u w:val="single"/>
              </w:rPr>
              <w:t>Thème du 7</w:t>
            </w:r>
            <w:r w:rsidRPr="00800919">
              <w:rPr>
                <w:u w:val="single"/>
                <w:vertAlign w:val="superscript"/>
              </w:rPr>
              <w:t>e</w:t>
            </w:r>
            <w:r w:rsidRPr="00800919">
              <w:rPr>
                <w:u w:val="single"/>
              </w:rPr>
              <w:t xml:space="preserve"> concours annuel Arte et Marte</w:t>
            </w:r>
            <w:r w:rsidRPr="00800919">
              <w:t>. Le directeur du GEMRC est invité à approuver un thème national qui sera représenté artistiquement sur l</w:t>
            </w:r>
            <w:r w:rsidR="00621695">
              <w:t>’</w:t>
            </w:r>
            <w:r w:rsidRPr="00800919">
              <w:t>épinglette de l</w:t>
            </w:r>
            <w:r w:rsidR="00621695">
              <w:t>’</w:t>
            </w:r>
            <w:r w:rsidRPr="00800919">
              <w:t>anniversaire de l</w:t>
            </w:r>
            <w:r w:rsidR="00621695">
              <w:t>’</w:t>
            </w:r>
            <w:r w:rsidRPr="00800919">
              <w:t>année à venir. Une demande pour solliciter l</w:t>
            </w:r>
            <w:r w:rsidR="00621695">
              <w:t>’</w:t>
            </w:r>
            <w:r w:rsidRPr="00800919">
              <w:t>aide des secteurs a été envoyée</w:t>
            </w:r>
            <w:r w:rsidR="00B65A77">
              <w:t>,</w:t>
            </w:r>
            <w:r w:rsidRPr="00800919">
              <w:t xml:space="preserve"> et les</w:t>
            </w:r>
            <w:r w:rsidR="00B65A77">
              <w:t xml:space="preserve"> </w:t>
            </w:r>
            <w:r w:rsidRPr="00800919">
              <w:t>thèmes suivants ont été présentés :</w:t>
            </w:r>
          </w:p>
          <w:p w:rsidR="005F150C" w:rsidRPr="00800919" w:rsidRDefault="005F150C" w:rsidP="005F150C">
            <w:pPr>
              <w:numPr>
                <w:ilvl w:val="0"/>
                <w:numId w:val="3"/>
              </w:numPr>
              <w:tabs>
                <w:tab w:val="clear" w:pos="720"/>
              </w:tabs>
            </w:pPr>
            <w:r w:rsidRPr="00800919">
              <w:t>Esprit de Sadie;</w:t>
            </w:r>
          </w:p>
          <w:p w:rsidR="005F150C" w:rsidRPr="00800919" w:rsidRDefault="005F150C" w:rsidP="005F150C">
            <w:pPr>
              <w:numPr>
                <w:ilvl w:val="0"/>
                <w:numId w:val="3"/>
              </w:numPr>
              <w:tabs>
                <w:tab w:val="clear" w:pos="720"/>
              </w:tabs>
            </w:pPr>
            <w:r w:rsidRPr="00800919">
              <w:t>Ensemble, façonnons l</w:t>
            </w:r>
            <w:r w:rsidR="00621695">
              <w:t>’</w:t>
            </w:r>
            <w:r w:rsidRPr="00800919">
              <w:t>avenir;</w:t>
            </w:r>
          </w:p>
          <w:p w:rsidR="005F150C" w:rsidRPr="00800919" w:rsidRDefault="005F150C" w:rsidP="005F150C">
            <w:pPr>
              <w:numPr>
                <w:ilvl w:val="0"/>
                <w:numId w:val="3"/>
              </w:numPr>
              <w:tabs>
                <w:tab w:val="clear" w:pos="720"/>
              </w:tabs>
            </w:pPr>
            <w:r w:rsidRPr="00800919">
              <w:t>Pas pour soi mais pour autrui;</w:t>
            </w:r>
          </w:p>
          <w:p w:rsidR="005F150C" w:rsidRPr="00800919" w:rsidRDefault="005F150C" w:rsidP="005F150C">
            <w:pPr>
              <w:numPr>
                <w:ilvl w:val="0"/>
                <w:numId w:val="3"/>
              </w:numPr>
              <w:tabs>
                <w:tab w:val="clear" w:pos="720"/>
              </w:tabs>
            </w:pPr>
            <w:r w:rsidRPr="00800919">
              <w:t>L</w:t>
            </w:r>
            <w:r w:rsidR="00621695">
              <w:t>’</w:t>
            </w:r>
            <w:r w:rsidRPr="00800919">
              <w:t>épine dorsale de la ligne de front;</w:t>
            </w:r>
          </w:p>
          <w:p w:rsidR="005F150C" w:rsidRPr="00800919" w:rsidRDefault="005F150C" w:rsidP="005F150C">
            <w:pPr>
              <w:numPr>
                <w:ilvl w:val="0"/>
                <w:numId w:val="3"/>
              </w:numPr>
              <w:tabs>
                <w:tab w:val="clear" w:pos="720"/>
              </w:tabs>
            </w:pPr>
            <w:r w:rsidRPr="00800919">
              <w:t>GEMRC : relever le défi.</w:t>
            </w:r>
          </w:p>
          <w:p w:rsidR="00403BB0" w:rsidRPr="00800919" w:rsidRDefault="00403BB0" w:rsidP="009D6521">
            <w:pPr>
              <w:tabs>
                <w:tab w:val="left" w:pos="720"/>
              </w:tabs>
              <w:ind w:left="720"/>
            </w:pPr>
          </w:p>
          <w:p w:rsidR="005F150C" w:rsidRDefault="00422A07" w:rsidP="005F150C">
            <w:r>
              <w:rPr>
                <w:b/>
                <w:u w:val="single"/>
              </w:rPr>
              <w:t>NOTE DE LA SECRÉTAIRE</w:t>
            </w:r>
            <w:r w:rsidR="005F150C" w:rsidRPr="00800919">
              <w:rPr>
                <w:b/>
              </w:rPr>
              <w:t xml:space="preserve">. </w:t>
            </w:r>
            <w:r w:rsidR="005F150C" w:rsidRPr="00800919">
              <w:t>Le vote (majoritaire) est en faveur de « Ensemble, façonnons l</w:t>
            </w:r>
            <w:r w:rsidR="00621695">
              <w:t>’</w:t>
            </w:r>
            <w:r w:rsidR="005F150C" w:rsidRPr="00800919">
              <w:t>avenir » comme thème du 7</w:t>
            </w:r>
            <w:r w:rsidR="005F150C" w:rsidRPr="00800919">
              <w:rPr>
                <w:vertAlign w:val="superscript"/>
              </w:rPr>
              <w:t>e</w:t>
            </w:r>
            <w:r w:rsidR="005F150C" w:rsidRPr="00800919">
              <w:t xml:space="preserve"> concours annuel.</w:t>
            </w:r>
          </w:p>
          <w:p w:rsidR="00621695" w:rsidRPr="00800919" w:rsidRDefault="00621695" w:rsidP="005F150C"/>
        </w:tc>
        <w:tc>
          <w:tcPr>
            <w:tcW w:w="1699" w:type="dxa"/>
          </w:tcPr>
          <w:p w:rsidR="005F150C" w:rsidRPr="00800919" w:rsidRDefault="00403BB0">
            <w:r w:rsidRPr="00800919">
              <w:t>Tous</w:t>
            </w:r>
          </w:p>
        </w:tc>
      </w:tr>
      <w:tr w:rsidR="005F150C" w:rsidRPr="00800919" w:rsidTr="00422A07">
        <w:tc>
          <w:tcPr>
            <w:tcW w:w="7505" w:type="dxa"/>
          </w:tcPr>
          <w:p w:rsidR="00FB14AD" w:rsidRPr="00800919" w:rsidRDefault="00FB14AD" w:rsidP="009D6521">
            <w:pPr>
              <w:pStyle w:val="Paragraphedeliste"/>
              <w:numPr>
                <w:ilvl w:val="0"/>
                <w:numId w:val="23"/>
              </w:numPr>
              <w:spacing w:before="41" w:line="243" w:lineRule="exact"/>
              <w:ind w:left="0" w:right="288"/>
              <w:textAlignment w:val="baseline"/>
            </w:pPr>
            <w:r w:rsidRPr="00800919">
              <w:rPr>
                <w:u w:val="single"/>
                <w:lang w:val="en-US"/>
              </w:rPr>
              <w:t xml:space="preserve">Afghanistan </w:t>
            </w:r>
            <w:r w:rsidR="00B65A77">
              <w:rPr>
                <w:u w:val="single"/>
                <w:lang w:val="en-US"/>
              </w:rPr>
              <w:t>–</w:t>
            </w:r>
            <w:r w:rsidRPr="00800919">
              <w:rPr>
                <w:u w:val="single"/>
                <w:lang w:val="en-US"/>
              </w:rPr>
              <w:t xml:space="preserve"> A Canadian Story (</w:t>
            </w:r>
            <w:r w:rsidR="00B65A77">
              <w:rPr>
                <w:u w:val="single"/>
                <w:lang w:val="en-US"/>
              </w:rPr>
              <w:t>p</w:t>
            </w:r>
            <w:r w:rsidRPr="00800919">
              <w:rPr>
                <w:u w:val="single"/>
                <w:lang w:val="en-US"/>
              </w:rPr>
              <w:t>rotocole d</w:t>
            </w:r>
            <w:r w:rsidR="00621695">
              <w:rPr>
                <w:u w:val="single"/>
                <w:lang w:val="en-US"/>
              </w:rPr>
              <w:t>’</w:t>
            </w:r>
            <w:r w:rsidRPr="00800919">
              <w:rPr>
                <w:u w:val="single"/>
                <w:lang w:val="en-US"/>
              </w:rPr>
              <w:t>entente)</w:t>
            </w:r>
            <w:r w:rsidRPr="00800919">
              <w:rPr>
                <w:lang w:val="en-US"/>
              </w:rPr>
              <w:t xml:space="preserve">. </w:t>
            </w:r>
            <w:r w:rsidRPr="00800919">
              <w:t>Le brigadier</w:t>
            </w:r>
            <w:r w:rsidR="00621695">
              <w:noBreakHyphen/>
            </w:r>
            <w:r w:rsidRPr="00800919">
              <w:t xml:space="preserve">général (à la retraite) Brewer fait un bref historique de ce projet </w:t>
            </w:r>
            <w:r w:rsidR="00B65A77">
              <w:t>dirigé</w:t>
            </w:r>
            <w:r w:rsidRPr="00800919">
              <w:t xml:space="preserve"> par l</w:t>
            </w:r>
            <w:r w:rsidR="00621695">
              <w:t>’</w:t>
            </w:r>
            <w:r w:rsidRPr="00800919">
              <w:t>ancien colonel commandant, le colonel (à la retraite) Andrew Nellestyn. La première publication du livre a été soutenue par Power Workers Union (PWU), qui a fait don d</w:t>
            </w:r>
            <w:r w:rsidR="00621695">
              <w:t>’</w:t>
            </w:r>
            <w:r w:rsidRPr="00800919">
              <w:t>une somme pour permettre la publication du livre. Au départ, il a été vendu par le CRFM d</w:t>
            </w:r>
            <w:r w:rsidR="00621695">
              <w:t>’</w:t>
            </w:r>
            <w:r w:rsidRPr="00800919">
              <w:t>Edmonton. Cependant, le protocole d</w:t>
            </w:r>
            <w:r w:rsidR="00621695">
              <w:t>’</w:t>
            </w:r>
            <w:r w:rsidRPr="00800919">
              <w:t>entente initial avec le CRFM d</w:t>
            </w:r>
            <w:r w:rsidR="00621695">
              <w:t>’</w:t>
            </w:r>
            <w:r w:rsidR="00B65A77">
              <w:t>Edmonton est maintenant échu</w:t>
            </w:r>
            <w:r w:rsidRPr="00800919">
              <w:t xml:space="preserve">. </w:t>
            </w:r>
            <w:r w:rsidR="00B65A77">
              <w:t>On croit</w:t>
            </w:r>
            <w:r w:rsidRPr="00800919">
              <w:t xml:space="preserve"> que les coûts de publication ont été payés et qu</w:t>
            </w:r>
            <w:r w:rsidR="00621695">
              <w:t>’</w:t>
            </w:r>
            <w:r w:rsidRPr="00800919">
              <w:t>il existe encore 1</w:t>
            </w:r>
            <w:r w:rsidR="00B65A77">
              <w:t> </w:t>
            </w:r>
            <w:r w:rsidRPr="00800919">
              <w:t>500</w:t>
            </w:r>
            <w:r w:rsidR="00B65A77">
              <w:t> </w:t>
            </w:r>
            <w:r w:rsidRPr="00800919">
              <w:t>copies papier ainsi qu</w:t>
            </w:r>
            <w:r w:rsidR="00621695">
              <w:t>’</w:t>
            </w:r>
            <w:r w:rsidRPr="00800919">
              <w:t>une version électronique. Un nouveau « protocole d</w:t>
            </w:r>
            <w:r w:rsidR="00621695">
              <w:t>’</w:t>
            </w:r>
            <w:r w:rsidRPr="00800919">
              <w:t>entente » pourrait être établi entre la Guilde du GEMRC et l</w:t>
            </w:r>
            <w:r w:rsidR="00621695">
              <w:t>’</w:t>
            </w:r>
            <w:r w:rsidRPr="00800919">
              <w:t>équipe de production du livre, dirigée par l</w:t>
            </w:r>
            <w:r w:rsidR="00621695">
              <w:t>e</w:t>
            </w:r>
            <w:r w:rsidRPr="00800919">
              <w:t xml:space="preserve"> lieutenant de vaisseau (à la retraite) Melanie Graham de Mayne Island, Colombie-Britannique.</w:t>
            </w:r>
          </w:p>
          <w:p w:rsidR="00FB14AD" w:rsidRPr="00800919" w:rsidRDefault="00FB14AD" w:rsidP="00FB14AD">
            <w:pPr>
              <w:pStyle w:val="Paragraphedeliste"/>
            </w:pPr>
          </w:p>
          <w:p w:rsidR="005F150C" w:rsidRDefault="00422A07" w:rsidP="00621695">
            <w:r>
              <w:rPr>
                <w:b/>
                <w:u w:val="single"/>
              </w:rPr>
              <w:t>NOTE DE LA SECRÉTAIRE</w:t>
            </w:r>
            <w:r w:rsidR="00FB14AD" w:rsidRPr="00800919">
              <w:rPr>
                <w:b/>
              </w:rPr>
              <w:t xml:space="preserve">. </w:t>
            </w:r>
            <w:r w:rsidR="00FB14AD" w:rsidRPr="00800919">
              <w:t>Le protocole d</w:t>
            </w:r>
            <w:r w:rsidR="00621695">
              <w:t>’</w:t>
            </w:r>
            <w:r w:rsidR="00FB14AD" w:rsidRPr="00800919">
              <w:t>entente sera signé par le lieutenant-colonel Spitzig, président du comité administratif</w:t>
            </w:r>
            <w:r w:rsidR="00621695">
              <w:t>,</w:t>
            </w:r>
            <w:r w:rsidR="00FB14AD" w:rsidRPr="00800919">
              <w:t xml:space="preserve"> et l</w:t>
            </w:r>
            <w:r w:rsidR="00621695">
              <w:t>e</w:t>
            </w:r>
            <w:r w:rsidR="00FB14AD" w:rsidRPr="00800919">
              <w:t xml:space="preserve"> lieutenant de vaisseau (à la retraite) Graham (équipe de production du livre). Les quelque 1</w:t>
            </w:r>
            <w:r w:rsidR="00621695">
              <w:t> </w:t>
            </w:r>
            <w:r w:rsidR="00FB14AD" w:rsidRPr="00800919">
              <w:t>500</w:t>
            </w:r>
            <w:r w:rsidR="00621695">
              <w:t> </w:t>
            </w:r>
            <w:r w:rsidR="00FB14AD" w:rsidRPr="00800919">
              <w:t>copies seront entreposées à l</w:t>
            </w:r>
            <w:r w:rsidR="00621695">
              <w:t>’</w:t>
            </w:r>
            <w:r w:rsidR="00FB14AD" w:rsidRPr="00800919">
              <w:t>École du GEMRC et la version électronique sera toujours vendue par l</w:t>
            </w:r>
            <w:r w:rsidR="00621695">
              <w:t>’</w:t>
            </w:r>
            <w:r w:rsidR="00FB14AD" w:rsidRPr="00800919">
              <w:t>entremise du site https://www.amazon.ca/. Les profits de la vente du livre seront versés directement à la Guilde.</w:t>
            </w:r>
          </w:p>
          <w:p w:rsidR="00861683" w:rsidRPr="00800919" w:rsidRDefault="00861683" w:rsidP="00621695"/>
        </w:tc>
        <w:tc>
          <w:tcPr>
            <w:tcW w:w="1699" w:type="dxa"/>
          </w:tcPr>
          <w:p w:rsidR="00FB14AD" w:rsidRPr="00800919" w:rsidRDefault="00FB14AD" w:rsidP="00FB14AD">
            <w:r w:rsidRPr="00800919">
              <w:t>Colonel</w:t>
            </w:r>
          </w:p>
          <w:p w:rsidR="00FB14AD" w:rsidRPr="00800919" w:rsidRDefault="00FB14AD" w:rsidP="00FB14AD">
            <w:r w:rsidRPr="00800919">
              <w:t>Capitaine-adjudant du Corps</w:t>
            </w:r>
          </w:p>
          <w:p w:rsidR="005F150C" w:rsidRPr="00800919" w:rsidRDefault="005F150C"/>
          <w:p w:rsidR="00FB14AD" w:rsidRPr="00800919" w:rsidRDefault="00FB14AD"/>
          <w:p w:rsidR="00FB14AD" w:rsidRPr="00800919" w:rsidRDefault="00FB14AD"/>
          <w:p w:rsidR="00FB14AD" w:rsidRPr="00800919" w:rsidRDefault="00FB14AD"/>
          <w:p w:rsidR="00FB14AD" w:rsidRPr="00800919" w:rsidRDefault="00FB14AD"/>
          <w:p w:rsidR="00FB14AD" w:rsidRPr="00800919" w:rsidRDefault="00FB14AD"/>
          <w:p w:rsidR="00FB14AD" w:rsidRPr="00800919" w:rsidRDefault="00FB14AD"/>
          <w:p w:rsidR="00FB14AD" w:rsidRPr="00800919" w:rsidRDefault="00FB14AD"/>
          <w:p w:rsidR="00FB14AD" w:rsidRPr="00800919" w:rsidRDefault="00FB14AD"/>
          <w:p w:rsidR="00FB14AD" w:rsidRPr="00800919" w:rsidRDefault="00FB14AD">
            <w:r w:rsidRPr="00800919">
              <w:t>Président du comité administratif  Adjudant du Corps</w:t>
            </w:r>
          </w:p>
        </w:tc>
      </w:tr>
      <w:tr w:rsidR="005F150C" w:rsidRPr="00800919" w:rsidTr="00422A07">
        <w:tc>
          <w:tcPr>
            <w:tcW w:w="7505" w:type="dxa"/>
          </w:tcPr>
          <w:p w:rsidR="005F150C" w:rsidRPr="00800919" w:rsidRDefault="00FB14AD" w:rsidP="00422A07">
            <w:pPr>
              <w:pStyle w:val="Paragraphedeliste"/>
              <w:numPr>
                <w:ilvl w:val="0"/>
                <w:numId w:val="23"/>
              </w:numPr>
              <w:spacing w:before="41" w:line="243" w:lineRule="exact"/>
              <w:ind w:left="0" w:right="288"/>
              <w:textAlignment w:val="baseline"/>
            </w:pPr>
            <w:r w:rsidRPr="00800919">
              <w:t>PWU a fait un don de 10 000 $ pour l</w:t>
            </w:r>
            <w:r w:rsidR="00621695">
              <w:t>’</w:t>
            </w:r>
            <w:r w:rsidRPr="00800919">
              <w:t xml:space="preserve">élaboration de la version électronique de la publication. Le colonel (à la retraite) Nellestyn a réalisé cette </w:t>
            </w:r>
            <w:r w:rsidRPr="00800919">
              <w:lastRenderedPageBreak/>
              <w:t>version à un coût légèrement supérieur à 1 000 $. Lorsqu</w:t>
            </w:r>
            <w:r w:rsidR="00621695">
              <w:t>’</w:t>
            </w:r>
            <w:r w:rsidRPr="00800919">
              <w:t xml:space="preserve">il a avisé PWU, </w:t>
            </w:r>
            <w:r w:rsidR="00422A07">
              <w:t>on</w:t>
            </w:r>
            <w:r w:rsidRPr="00800919">
              <w:t xml:space="preserve"> </w:t>
            </w:r>
            <w:r w:rsidR="00422A07">
              <w:t>lui a</w:t>
            </w:r>
            <w:r w:rsidRPr="00800919">
              <w:t xml:space="preserve"> dit de conserver la différence, soit envir</w:t>
            </w:r>
            <w:r w:rsidR="00422A07">
              <w:t>on 8 600 $. Le livre sera disponible</w:t>
            </w:r>
            <w:r w:rsidRPr="00800919">
              <w:t xml:space="preserve"> sur la page Web du Corps du GEMRC à l</w:t>
            </w:r>
            <w:r w:rsidR="00621695">
              <w:t>’</w:t>
            </w:r>
            <w:r w:rsidRPr="00800919">
              <w:t xml:space="preserve">adresse suivante : </w:t>
            </w:r>
            <w:hyperlink r:id="rId7">
              <w:r w:rsidRPr="00800919">
                <w:rPr>
                  <w:rStyle w:val="Lienhypertexte"/>
                </w:rPr>
                <w:t>http://www.reemecorpsgemrc.ca/englishiview.asp?x=922</w:t>
              </w:r>
            </w:hyperlink>
            <w:r w:rsidRPr="00800919">
              <w:t>. D</w:t>
            </w:r>
            <w:r w:rsidR="00621695">
              <w:t>’</w:t>
            </w:r>
            <w:r w:rsidRPr="00800919">
              <w:t>autres circuits de distribution comme CANER ont été discutés.</w:t>
            </w:r>
          </w:p>
        </w:tc>
        <w:tc>
          <w:tcPr>
            <w:tcW w:w="1699" w:type="dxa"/>
          </w:tcPr>
          <w:p w:rsidR="005F150C" w:rsidRPr="00800919" w:rsidRDefault="005F150C"/>
        </w:tc>
      </w:tr>
      <w:tr w:rsidR="005F150C" w:rsidRPr="00800919" w:rsidTr="00422A07">
        <w:tc>
          <w:tcPr>
            <w:tcW w:w="7505" w:type="dxa"/>
          </w:tcPr>
          <w:p w:rsidR="005F150C" w:rsidRPr="00800919" w:rsidRDefault="005F150C"/>
          <w:p w:rsidR="00FB14AD" w:rsidRPr="00800919" w:rsidRDefault="00422A07" w:rsidP="00FB14AD">
            <w:r>
              <w:rPr>
                <w:b/>
                <w:u w:val="single"/>
              </w:rPr>
              <w:t>NOTE DE LA SECRÉTAIRE</w:t>
            </w:r>
            <w:r w:rsidR="00FB14AD" w:rsidRPr="00800919">
              <w:rPr>
                <w:b/>
              </w:rPr>
              <w:t xml:space="preserve">. </w:t>
            </w:r>
            <w:r w:rsidR="00FB14AD" w:rsidRPr="00800919">
              <w:t>Le brigadier-général (à la retraite) Brewer propose que le conseil d</w:t>
            </w:r>
            <w:r w:rsidR="00621695">
              <w:t>’</w:t>
            </w:r>
            <w:r w:rsidR="00FB14AD" w:rsidRPr="00800919">
              <w:t>administration accepte d</w:t>
            </w:r>
            <w:r w:rsidR="00621695">
              <w:t>’</w:t>
            </w:r>
            <w:r w:rsidR="00FB14AD" w:rsidRPr="00800919">
              <w:t>aller de l</w:t>
            </w:r>
            <w:r w:rsidR="00621695">
              <w:t>’</w:t>
            </w:r>
            <w:r w:rsidR="00FB14AD" w:rsidRPr="00800919">
              <w:t>avant pour la signature du protocole d</w:t>
            </w:r>
            <w:r w:rsidR="00621695">
              <w:t>’</w:t>
            </w:r>
            <w:r w:rsidR="00FB14AD" w:rsidRPr="00800919">
              <w:t>entente, pour que la Guilde du GEMRC s</w:t>
            </w:r>
            <w:r w:rsidR="00621695">
              <w:t>’</w:t>
            </w:r>
            <w:r w:rsidR="00FB14AD" w:rsidRPr="00800919">
              <w:t xml:space="preserve">engage à vendre </w:t>
            </w:r>
            <w:r w:rsidR="00FB14AD" w:rsidRPr="00800919">
              <w:rPr>
                <w:i/>
              </w:rPr>
              <w:t>Afghanistan - A Canadian Story</w:t>
            </w:r>
            <w:r w:rsidR="00FB14AD" w:rsidRPr="00800919">
              <w:t>, avec la mise en garde que le comité administratif sera surveillé en ce qui concerne les méthodes de vente, de marketing et de distribution.</w:t>
            </w:r>
          </w:p>
          <w:p w:rsidR="00403BB0" w:rsidRPr="00800919" w:rsidRDefault="00403BB0" w:rsidP="00FB14AD"/>
          <w:p w:rsidR="00FB14AD" w:rsidRDefault="00C93284" w:rsidP="00FB14AD">
            <w:r w:rsidRPr="00800919">
              <w:tab/>
            </w:r>
            <w:r w:rsidR="00FB14AD" w:rsidRPr="00800919">
              <w:t>La motion est appuyée par l</w:t>
            </w:r>
            <w:r w:rsidR="00621695">
              <w:t>’</w:t>
            </w:r>
            <w:r w:rsidR="00FB14AD" w:rsidRPr="00800919">
              <w:t>adjudant-chef (à la retraite) Rest. La motion est adoptée à l</w:t>
            </w:r>
            <w:r w:rsidR="00621695">
              <w:t>’</w:t>
            </w:r>
            <w:r w:rsidR="00FB14AD" w:rsidRPr="00800919">
              <w:t>unanimité. Il est confirmé que la Guilde du GEMRC ne possède pas les droits de production; ils appartiennent à l</w:t>
            </w:r>
            <w:r w:rsidR="00621695">
              <w:t>’</w:t>
            </w:r>
            <w:r w:rsidR="00FB14AD" w:rsidRPr="00800919">
              <w:t>équipe de production dirigée par le lieutenant de vaisseau (à la retraite) Graham.</w:t>
            </w:r>
          </w:p>
          <w:p w:rsidR="00861683" w:rsidRPr="00800919" w:rsidRDefault="00861683" w:rsidP="00FB14AD"/>
        </w:tc>
        <w:tc>
          <w:tcPr>
            <w:tcW w:w="1699" w:type="dxa"/>
          </w:tcPr>
          <w:p w:rsidR="005F150C" w:rsidRPr="00800919" w:rsidRDefault="005F150C"/>
        </w:tc>
      </w:tr>
      <w:tr w:rsidR="005F150C" w:rsidRPr="00800919" w:rsidTr="00422A07">
        <w:tc>
          <w:tcPr>
            <w:tcW w:w="7505" w:type="dxa"/>
          </w:tcPr>
          <w:p w:rsidR="005F150C" w:rsidRDefault="00FB14AD" w:rsidP="009D6521">
            <w:pPr>
              <w:pStyle w:val="Paragraphedeliste"/>
              <w:numPr>
                <w:ilvl w:val="0"/>
                <w:numId w:val="23"/>
              </w:numPr>
              <w:spacing w:before="41" w:line="243" w:lineRule="exact"/>
              <w:ind w:left="0" w:right="288"/>
              <w:textAlignment w:val="baseline"/>
            </w:pPr>
            <w:r w:rsidRPr="00800919">
              <w:rPr>
                <w:u w:val="single"/>
              </w:rPr>
              <w:t>Le point sur CANEX</w:t>
            </w:r>
            <w:r w:rsidRPr="00621695">
              <w:t>.</w:t>
            </w:r>
            <w:r w:rsidRPr="00800919">
              <w:t xml:space="preserve"> L</w:t>
            </w:r>
            <w:r w:rsidR="00621695">
              <w:t>’</w:t>
            </w:r>
            <w:r w:rsidRPr="00800919">
              <w:t>adjudant-chef Saunders informe les membres que la vente d</w:t>
            </w:r>
            <w:r w:rsidR="00621695">
              <w:t>’</w:t>
            </w:r>
            <w:r w:rsidRPr="00800919">
              <w:t>articles CANEX pour juillet 2017 a dépassé 10 000 $</w:t>
            </w:r>
            <w:r w:rsidR="00422A07">
              <w:t>,</w:t>
            </w:r>
            <w:r w:rsidRPr="00800919">
              <w:t xml:space="preserve"> dont 10 % revient à la Guilde du GEMRC (1 000 $). L</w:t>
            </w:r>
            <w:r w:rsidR="00621695">
              <w:t>’</w:t>
            </w:r>
            <w:r w:rsidRPr="00800919">
              <w:t>adjudant-chef Saunders continue de rechercher des suggestions pour d</w:t>
            </w:r>
            <w:r w:rsidR="00621695">
              <w:t>’</w:t>
            </w:r>
            <w:r w:rsidRPr="00800919">
              <w:t>autres articles.</w:t>
            </w:r>
          </w:p>
          <w:p w:rsidR="00861683" w:rsidRPr="00800919" w:rsidRDefault="00861683" w:rsidP="00861683">
            <w:pPr>
              <w:pStyle w:val="Paragraphedeliste"/>
              <w:spacing w:before="41" w:line="243" w:lineRule="exact"/>
              <w:ind w:left="0" w:right="288"/>
              <w:textAlignment w:val="baseline"/>
            </w:pPr>
          </w:p>
        </w:tc>
        <w:tc>
          <w:tcPr>
            <w:tcW w:w="1699" w:type="dxa"/>
          </w:tcPr>
          <w:p w:rsidR="005F150C" w:rsidRPr="00800919" w:rsidRDefault="00FB14AD" w:rsidP="00403BB0">
            <w:r w:rsidRPr="00800919">
              <w:t>Représentant des systèmes d</w:t>
            </w:r>
            <w:r w:rsidR="00621695">
              <w:t>’</w:t>
            </w:r>
            <w:r w:rsidRPr="00800919">
              <w:t>instruction</w:t>
            </w:r>
          </w:p>
        </w:tc>
      </w:tr>
      <w:tr w:rsidR="005F150C" w:rsidRPr="00800919" w:rsidTr="00422A07">
        <w:tc>
          <w:tcPr>
            <w:tcW w:w="7505" w:type="dxa"/>
          </w:tcPr>
          <w:p w:rsidR="005F150C" w:rsidRDefault="00FB14AD" w:rsidP="009D6521">
            <w:pPr>
              <w:pStyle w:val="Paragraphedeliste"/>
              <w:numPr>
                <w:ilvl w:val="0"/>
                <w:numId w:val="23"/>
              </w:numPr>
              <w:spacing w:before="41" w:line="243" w:lineRule="exact"/>
              <w:ind w:left="0" w:right="288"/>
              <w:textAlignment w:val="baseline"/>
            </w:pPr>
            <w:r w:rsidRPr="00800919">
              <w:rPr>
                <w:u w:val="single"/>
              </w:rPr>
              <w:t>Financement public des attributs</w:t>
            </w:r>
            <w:r w:rsidRPr="00800919">
              <w:t>. Il y a trois ans, le ministre de la Défense nationale de l</w:t>
            </w:r>
            <w:r w:rsidR="00621695">
              <w:t>’</w:t>
            </w:r>
            <w:r w:rsidRPr="00800919">
              <w:t>époque a accepté d</w:t>
            </w:r>
            <w:r w:rsidR="00621695">
              <w:t>’</w:t>
            </w:r>
            <w:r w:rsidRPr="00800919">
              <w:t>autoriser le commandant de l</w:t>
            </w:r>
            <w:r w:rsidR="00621695">
              <w:t>’</w:t>
            </w:r>
            <w:r w:rsidRPr="00800919">
              <w:t>Armée canadienne à utiliser des fonds publics pour payer les attributs du personnel de l</w:t>
            </w:r>
            <w:r w:rsidR="00621695">
              <w:t>’</w:t>
            </w:r>
            <w:r w:rsidRPr="00800919">
              <w:t>armée. Un ordre de l</w:t>
            </w:r>
            <w:r w:rsidR="00621695">
              <w:t>’</w:t>
            </w:r>
            <w:r w:rsidRPr="00800919">
              <w:t>Armée canadienne a été rédigé; toutefois, le Conseil du Trésor a indiqué par la suite que cela allait à l</w:t>
            </w:r>
            <w:r w:rsidR="00621695">
              <w:t>’</w:t>
            </w:r>
            <w:r w:rsidRPr="00800919">
              <w:t>encontre des règlements et que les fonds publics ne serviraient pas à payer les attributs.</w:t>
            </w:r>
          </w:p>
          <w:p w:rsidR="00861683" w:rsidRPr="00800919" w:rsidRDefault="00861683" w:rsidP="00861683">
            <w:pPr>
              <w:pStyle w:val="Paragraphedeliste"/>
              <w:spacing w:before="41" w:line="243" w:lineRule="exact"/>
              <w:ind w:left="0" w:right="288"/>
              <w:textAlignment w:val="baseline"/>
            </w:pPr>
          </w:p>
        </w:tc>
        <w:tc>
          <w:tcPr>
            <w:tcW w:w="1699" w:type="dxa"/>
          </w:tcPr>
          <w:p w:rsidR="005F150C" w:rsidRPr="00800919" w:rsidRDefault="00FB14AD">
            <w:r w:rsidRPr="00800919">
              <w:t>Information</w:t>
            </w:r>
          </w:p>
        </w:tc>
      </w:tr>
      <w:tr w:rsidR="005F150C" w:rsidRPr="00800919" w:rsidTr="00422A07">
        <w:tc>
          <w:tcPr>
            <w:tcW w:w="7505" w:type="dxa"/>
          </w:tcPr>
          <w:p w:rsidR="005F150C" w:rsidRDefault="00422A07" w:rsidP="00422A07">
            <w:pPr>
              <w:pStyle w:val="Paragraphedeliste"/>
              <w:numPr>
                <w:ilvl w:val="0"/>
                <w:numId w:val="23"/>
              </w:numPr>
              <w:spacing w:before="41" w:line="243" w:lineRule="exact"/>
              <w:ind w:left="0" w:right="288"/>
              <w:textAlignment w:val="baseline"/>
            </w:pPr>
            <w:r>
              <w:rPr>
                <w:u w:val="single"/>
              </w:rPr>
              <w:t>Le point sur</w:t>
            </w:r>
            <w:r w:rsidR="00FB14AD" w:rsidRPr="00800919">
              <w:rPr>
                <w:u w:val="single"/>
              </w:rPr>
              <w:t xml:space="preserve"> la conception du site Web du Fonds du Corps du GEMRC</w:t>
            </w:r>
            <w:r w:rsidR="00FB14AD" w:rsidRPr="00800919">
              <w:t xml:space="preserve">. Les membres du CA </w:t>
            </w:r>
            <w:r>
              <w:t>s</w:t>
            </w:r>
            <w:r w:rsidR="00FB14AD" w:rsidRPr="00800919">
              <w:t>ont informés que le proje</w:t>
            </w:r>
            <w:r>
              <w:t>t est en attente. U</w:t>
            </w:r>
            <w:r w:rsidR="00FB14AD" w:rsidRPr="00800919">
              <w:t>n menu déroulant</w:t>
            </w:r>
            <w:r>
              <w:t xml:space="preserve"> sera ajouté</w:t>
            </w:r>
            <w:r w:rsidR="00FB14AD" w:rsidRPr="00800919">
              <w:t xml:space="preserve"> sur la page d</w:t>
            </w:r>
            <w:r w:rsidR="00621695">
              <w:t>’</w:t>
            </w:r>
            <w:r w:rsidR="00FB14AD" w:rsidRPr="00800919">
              <w:t xml:space="preserve">accueil </w:t>
            </w:r>
            <w:r>
              <w:t>pour permettre</w:t>
            </w:r>
            <w:r w:rsidR="00FB14AD" w:rsidRPr="00800919">
              <w:t xml:space="preserve"> d</w:t>
            </w:r>
            <w:r w:rsidR="00621695">
              <w:t>’</w:t>
            </w:r>
            <w:r w:rsidR="00FB14AD" w:rsidRPr="00800919">
              <w:t>accéder à un lien vers tous les métiers, ainsi que des liens vers toutes les équipes de dépannage. Tous les renseignements qui figurent sur le site Web actuel seront importés dans le nouveau site, y compris la version électronique des Livres du Souvenir.</w:t>
            </w:r>
          </w:p>
          <w:p w:rsidR="00861683" w:rsidRPr="00800919" w:rsidRDefault="00861683" w:rsidP="00861683">
            <w:pPr>
              <w:pStyle w:val="Paragraphedeliste"/>
              <w:spacing w:before="41" w:line="243" w:lineRule="exact"/>
              <w:ind w:left="0" w:right="288"/>
              <w:textAlignment w:val="baseline"/>
            </w:pPr>
          </w:p>
        </w:tc>
        <w:tc>
          <w:tcPr>
            <w:tcW w:w="1699" w:type="dxa"/>
          </w:tcPr>
          <w:p w:rsidR="00422A07" w:rsidRDefault="00FB14AD">
            <w:r w:rsidRPr="00800919">
              <w:t xml:space="preserve">Secrétariat du Corps </w:t>
            </w:r>
          </w:p>
          <w:p w:rsidR="005F150C" w:rsidRPr="00800919" w:rsidRDefault="00FB14AD">
            <w:r w:rsidRPr="00800919">
              <w:t>Adjudant du Corps</w:t>
            </w:r>
          </w:p>
        </w:tc>
      </w:tr>
      <w:tr w:rsidR="009E6D17" w:rsidRPr="00800919" w:rsidTr="00422A07">
        <w:trPr>
          <w:trHeight w:val="3250"/>
        </w:trPr>
        <w:tc>
          <w:tcPr>
            <w:tcW w:w="7505" w:type="dxa"/>
          </w:tcPr>
          <w:p w:rsidR="009E6D17" w:rsidRPr="00800919" w:rsidRDefault="009E6D17" w:rsidP="009D6521">
            <w:pPr>
              <w:pStyle w:val="Paragraphedeliste"/>
              <w:numPr>
                <w:ilvl w:val="0"/>
                <w:numId w:val="23"/>
              </w:numPr>
              <w:spacing w:before="41" w:line="243" w:lineRule="exact"/>
              <w:ind w:left="0" w:right="288"/>
              <w:textAlignment w:val="baseline"/>
            </w:pPr>
            <w:r w:rsidRPr="00800919">
              <w:rPr>
                <w:u w:val="single"/>
              </w:rPr>
              <w:t>Pièces de commerce – La voie à suivre</w:t>
            </w:r>
            <w:r w:rsidRPr="00800919">
              <w:t>. L</w:t>
            </w:r>
            <w:r w:rsidR="00621695">
              <w:t>’</w:t>
            </w:r>
            <w:r w:rsidRPr="00800919">
              <w:t>adjudant-chef Saunders  donn</w:t>
            </w:r>
            <w:r w:rsidR="00861683">
              <w:t>e</w:t>
            </w:r>
            <w:r w:rsidRPr="00800919">
              <w:t xml:space="preserve"> des renseignements sur les pièces de commerce et leur popularité. La plupart des principaux acteurs responsables de susciter de l</w:t>
            </w:r>
            <w:r w:rsidR="00621695">
              <w:t>’</w:t>
            </w:r>
            <w:r w:rsidRPr="00800919">
              <w:t>intérêt, des ventes, etc. sont passés à autre chose et il est difficile de maintenir le contrôle. Il estime que la relation avec CANEX et son expertise reconnue en marketing et en distribution pourraient constituer une solution idéale si ces articles continuent d</w:t>
            </w:r>
            <w:r w:rsidR="00621695">
              <w:t>’</w:t>
            </w:r>
            <w:r w:rsidRPr="00800919">
              <w:t>être offerts.</w:t>
            </w:r>
            <w:r w:rsidRPr="00800919">
              <w:br/>
            </w:r>
          </w:p>
          <w:p w:rsidR="009E6D17" w:rsidRDefault="00422A07" w:rsidP="00621695">
            <w:r>
              <w:rPr>
                <w:b/>
                <w:u w:val="single"/>
              </w:rPr>
              <w:t>NOTE DE LA SECRÉTAIRE</w:t>
            </w:r>
            <w:r w:rsidR="009E6D17" w:rsidRPr="00800919">
              <w:rPr>
                <w:b/>
              </w:rPr>
              <w:t xml:space="preserve">. </w:t>
            </w:r>
            <w:r w:rsidR="009E6D17" w:rsidRPr="00800919">
              <w:t>L</w:t>
            </w:r>
            <w:r w:rsidR="00621695">
              <w:t>’</w:t>
            </w:r>
            <w:r w:rsidR="009E6D17" w:rsidRPr="00800919">
              <w:t>adjudant-chef Saunders enverra un sondage avant la fin de l</w:t>
            </w:r>
            <w:r w:rsidR="00621695">
              <w:t>’</w:t>
            </w:r>
            <w:r w:rsidR="009E6D17" w:rsidRPr="00800919">
              <w:t>année civile pour demander si CANEX devrait vendre les pièces de commerce, notamment la nouvelle pièce représentant les 4 métiers du Corps présentement en cours d</w:t>
            </w:r>
            <w:r w:rsidR="00621695">
              <w:t>’</w:t>
            </w:r>
            <w:r w:rsidR="009E6D17" w:rsidRPr="00800919">
              <w:t>élaboration, ou si les pièces de commerce devaient être complètement retirées du marché.</w:t>
            </w:r>
          </w:p>
          <w:p w:rsidR="00861683" w:rsidRPr="00800919" w:rsidRDefault="00861683" w:rsidP="00621695"/>
        </w:tc>
        <w:tc>
          <w:tcPr>
            <w:tcW w:w="1699" w:type="dxa"/>
          </w:tcPr>
          <w:p w:rsidR="009E6D17" w:rsidRPr="00800919" w:rsidRDefault="009E6D17">
            <w:r w:rsidRPr="00800919">
              <w:t>Représentant des systèmes d</w:t>
            </w:r>
            <w:r w:rsidR="00621695">
              <w:t>’</w:t>
            </w:r>
            <w:r w:rsidRPr="00800919">
              <w:t>instruction</w:t>
            </w:r>
          </w:p>
        </w:tc>
      </w:tr>
      <w:tr w:rsidR="00FB14AD" w:rsidRPr="00800919" w:rsidTr="00422A07">
        <w:tc>
          <w:tcPr>
            <w:tcW w:w="7505" w:type="dxa"/>
          </w:tcPr>
          <w:p w:rsidR="00FB14AD" w:rsidRPr="00800919" w:rsidRDefault="00FB14AD" w:rsidP="009D6521">
            <w:pPr>
              <w:pStyle w:val="Paragraphedeliste"/>
              <w:numPr>
                <w:ilvl w:val="0"/>
                <w:numId w:val="23"/>
              </w:numPr>
              <w:spacing w:before="41" w:line="243" w:lineRule="exact"/>
              <w:ind w:left="0" w:right="288"/>
              <w:textAlignment w:val="baseline"/>
            </w:pPr>
            <w:r w:rsidRPr="00800919">
              <w:rPr>
                <w:u w:val="single"/>
              </w:rPr>
              <w:t>Nouvelles concernant la jeep Jiffy</w:t>
            </w:r>
            <w:r w:rsidRPr="00800919">
              <w:t>. Le lieutenant-colonel Spitzig propose trois options, chacune avec son coût potentiel :</w:t>
            </w:r>
            <w:r w:rsidR="009D180C" w:rsidRPr="00800919">
              <w:br/>
            </w:r>
          </w:p>
          <w:p w:rsidR="00FB14AD" w:rsidRPr="00800919" w:rsidRDefault="00FB14AD" w:rsidP="009D180C">
            <w:pPr>
              <w:ind w:left="990" w:hanging="270"/>
            </w:pPr>
            <w:r w:rsidRPr="00800919">
              <w:t>a.  l</w:t>
            </w:r>
            <w:r w:rsidR="00621695">
              <w:t>’</w:t>
            </w:r>
            <w:r w:rsidRPr="00800919">
              <w:t>achat d</w:t>
            </w:r>
            <w:r w:rsidR="00621695">
              <w:t>’</w:t>
            </w:r>
            <w:r w:rsidRPr="00800919">
              <w:t>une vieille jeep et sa restauration, à un coût estimatif de 8 800 $</w:t>
            </w:r>
            <w:r w:rsidR="00621695">
              <w:t xml:space="preserve"> </w:t>
            </w:r>
            <w:r w:rsidRPr="00800919">
              <w:t>et 330 heures de travail;</w:t>
            </w:r>
          </w:p>
          <w:p w:rsidR="009D180C" w:rsidRPr="00800919" w:rsidRDefault="009D180C" w:rsidP="009D180C">
            <w:pPr>
              <w:ind w:left="990" w:hanging="270"/>
            </w:pPr>
          </w:p>
          <w:p w:rsidR="00FB14AD" w:rsidRPr="00800919" w:rsidRDefault="00FB14AD" w:rsidP="009D180C">
            <w:pPr>
              <w:ind w:left="990" w:hanging="270"/>
            </w:pPr>
            <w:r w:rsidRPr="00800919">
              <w:lastRenderedPageBreak/>
              <w:t>b.  l</w:t>
            </w:r>
            <w:r w:rsidR="00621695">
              <w:t>’</w:t>
            </w:r>
            <w:r w:rsidRPr="00800919">
              <w:t>achat d</w:t>
            </w:r>
            <w:r w:rsidR="00621695">
              <w:t>’</w:t>
            </w:r>
            <w:r w:rsidRPr="00800919">
              <w:t>une jeep déjà restaurée à un coût approximatif allant de 17 000 $ à 20 000 $ avec 165 heures de travail supplémentaires pour la personnaliser;</w:t>
            </w:r>
          </w:p>
          <w:p w:rsidR="009D180C" w:rsidRPr="00800919" w:rsidRDefault="009D180C" w:rsidP="009D180C">
            <w:pPr>
              <w:ind w:left="990" w:hanging="270"/>
            </w:pPr>
          </w:p>
          <w:p w:rsidR="00C2041D" w:rsidRPr="00800919" w:rsidRDefault="009D180C" w:rsidP="00861683">
            <w:pPr>
              <w:ind w:left="990" w:hanging="270"/>
            </w:pPr>
            <w:r w:rsidRPr="00800919">
              <w:t>c</w:t>
            </w:r>
            <w:r w:rsidR="00C2041D" w:rsidRPr="00800919">
              <w:t>.  la construction d</w:t>
            </w:r>
            <w:r w:rsidR="00621695">
              <w:t>’</w:t>
            </w:r>
            <w:r w:rsidR="00C2041D" w:rsidRPr="00800919">
              <w:t xml:space="preserve">une jeep Jiffy ILTIS, </w:t>
            </w:r>
            <w:r w:rsidR="00861683">
              <w:t>à</w:t>
            </w:r>
            <w:r w:rsidR="00C2041D" w:rsidRPr="00800919">
              <w:t xml:space="preserve"> un coût </w:t>
            </w:r>
            <w:r w:rsidR="00861683">
              <w:t>estimatif de</w:t>
            </w:r>
            <w:r w:rsidR="00C2041D" w:rsidRPr="00800919">
              <w:t xml:space="preserve"> 6 000 $ et 330 heures de travail.</w:t>
            </w:r>
          </w:p>
        </w:tc>
        <w:tc>
          <w:tcPr>
            <w:tcW w:w="1699" w:type="dxa"/>
          </w:tcPr>
          <w:p w:rsidR="00FB14AD" w:rsidRPr="00800919" w:rsidRDefault="00B0261C">
            <w:r w:rsidRPr="00800919">
              <w:lastRenderedPageBreak/>
              <w:t>Président du comité administratif</w:t>
            </w:r>
          </w:p>
        </w:tc>
      </w:tr>
      <w:tr w:rsidR="00FB14AD" w:rsidRPr="00800919" w:rsidTr="00422A07">
        <w:tc>
          <w:tcPr>
            <w:tcW w:w="7505" w:type="dxa"/>
          </w:tcPr>
          <w:p w:rsidR="00FB14AD" w:rsidRPr="00800919" w:rsidRDefault="00FB14AD"/>
        </w:tc>
        <w:tc>
          <w:tcPr>
            <w:tcW w:w="1699" w:type="dxa"/>
          </w:tcPr>
          <w:p w:rsidR="00FB14AD" w:rsidRPr="00800919" w:rsidRDefault="00FB14AD"/>
        </w:tc>
      </w:tr>
    </w:tbl>
    <w:tbl>
      <w:tblPr>
        <w:tblW w:w="0" w:type="auto"/>
        <w:tblInd w:w="3" w:type="dxa"/>
        <w:tblLayout w:type="fixed"/>
        <w:tblCellMar>
          <w:left w:w="0" w:type="dxa"/>
          <w:right w:w="0" w:type="dxa"/>
        </w:tblCellMar>
        <w:tblLook w:val="04A0" w:firstRow="1" w:lastRow="0" w:firstColumn="1" w:lastColumn="0" w:noHBand="0" w:noVBand="1"/>
      </w:tblPr>
      <w:tblGrid>
        <w:gridCol w:w="7531"/>
        <w:gridCol w:w="1676"/>
      </w:tblGrid>
      <w:tr w:rsidR="00427913" w:rsidRPr="00800919" w:rsidTr="00C2041D">
        <w:trPr>
          <w:trHeight w:hRule="exact" w:val="2044"/>
        </w:trPr>
        <w:tc>
          <w:tcPr>
            <w:tcW w:w="7531" w:type="dxa"/>
            <w:tcBorders>
              <w:top w:val="single" w:sz="5" w:space="0" w:color="000000"/>
              <w:left w:val="single" w:sz="5" w:space="0" w:color="000000"/>
              <w:bottom w:val="single" w:sz="5" w:space="0" w:color="000000"/>
              <w:right w:val="single" w:sz="5" w:space="0" w:color="000000"/>
            </w:tcBorders>
          </w:tcPr>
          <w:p w:rsidR="00427913" w:rsidRPr="00800919" w:rsidRDefault="001D5A15" w:rsidP="00861683">
            <w:pPr>
              <w:ind w:left="72" w:right="396"/>
              <w:textAlignment w:val="baseline"/>
              <w:rPr>
                <w:rFonts w:eastAsia="Verdana"/>
                <w:color w:val="000000"/>
              </w:rPr>
            </w:pPr>
            <w:r w:rsidRPr="00800919">
              <w:rPr>
                <w:b/>
                <w:noProof/>
                <w:u w:val="single"/>
                <w:lang w:val="fr-CA" w:eastAsia="fr-CA"/>
              </w:rPr>
              <mc:AlternateContent>
                <mc:Choice Requires="wps">
                  <w:drawing>
                    <wp:anchor distT="0" distB="0" distL="0" distR="0" simplePos="0" relativeHeight="251648000" behindDoc="1" locked="0" layoutInCell="1" allowOverlap="1" wp14:anchorId="73972A18" wp14:editId="0936E03F">
                      <wp:simplePos x="0" y="0"/>
                      <wp:positionH relativeFrom="page">
                        <wp:posOffset>906145</wp:posOffset>
                      </wp:positionH>
                      <wp:positionV relativeFrom="page">
                        <wp:posOffset>9378315</wp:posOffset>
                      </wp:positionV>
                      <wp:extent cx="290830" cy="149860"/>
                      <wp:effectExtent l="0" t="0" r="13970" b="2540"/>
                      <wp:wrapSquare wrapText="bothSides"/>
                      <wp:docPr id="2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spacing w:line="235" w:lineRule="exact"/>
                                    <w:textAlignment w:val="baseline"/>
                                    <w:rPr>
                                      <w:rFonts w:ascii="Verdana" w:eastAsia="Verdana" w:hAnsi="Verdana"/>
                                      <w:color w:val="000000"/>
                                      <w:spacing w:val="-4"/>
                                      <w:sz w:val="19"/>
                                    </w:rPr>
                                  </w:pPr>
                                  <w:r>
                                    <w:rPr>
                                      <w:rFonts w:ascii="Verdana" w:hAnsi="Verdana"/>
                                      <w:color w:val="000000"/>
                                      <w:sz w:val="19"/>
                                    </w:rPr>
                                    <w:t>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2A18" id="Text Box 45" o:spid="_x0000_s1028" type="#_x0000_t202" style="position:absolute;left:0;text-align:left;margin-left:71.35pt;margin-top:738.45pt;width:22.9pt;height:11.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Issg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" filled="f" stroked="f">
                      <v:textbox inset="0,0,0,0">
                        <w:txbxContent>
                          <w:p w:rsidR="00621695" w:rsidRDefault="00621695">
                            <w:pPr>
                              <w:spacing w:line="235" w:lineRule="exact"/>
                              <w:textAlignment w:val="baseline"/>
                              <w:rPr>
                                <w:rFonts w:ascii="Verdana" w:eastAsia="Verdana" w:hAnsi="Verdana"/>
                                <w:color w:val="000000"/>
                                <w:spacing w:val="-4"/>
                                <w:sz w:val="19"/>
                              </w:rPr>
                            </w:pPr>
                            <w:r>
                              <w:rPr>
                                <w:rFonts w:ascii="Verdana" w:hAnsi="Verdana"/>
                                <w:color w:val="000000"/>
                                <w:sz w:val="19"/>
                              </w:rPr>
                              <w:t>619</w:t>
                            </w:r>
                          </w:p>
                        </w:txbxContent>
                      </v:textbox>
                      <w10:wrap type="square" anchorx="page" anchory="page"/>
                    </v:shape>
                  </w:pict>
                </mc:Fallback>
              </mc:AlternateContent>
            </w:r>
            <w:r w:rsidR="00422A07">
              <w:rPr>
                <w:b/>
                <w:u w:val="single"/>
              </w:rPr>
              <w:t>NOTE DE LA SECRÉTAIRE</w:t>
            </w:r>
            <w:r w:rsidRPr="00800919">
              <w:rPr>
                <w:b/>
                <w:u w:val="single"/>
              </w:rPr>
              <w:t>.</w:t>
            </w:r>
            <w:r w:rsidRPr="00800919">
              <w:rPr>
                <w:color w:val="000000"/>
              </w:rPr>
              <w:t xml:space="preserve"> Le lieutenant-colonel Spitzig </w:t>
            </w:r>
            <w:r w:rsidR="00861683">
              <w:rPr>
                <w:color w:val="000000"/>
              </w:rPr>
              <w:t>propose</w:t>
            </w:r>
            <w:r w:rsidRPr="00800919">
              <w:rPr>
                <w:color w:val="000000"/>
              </w:rPr>
              <w:t xml:space="preserve"> </w:t>
            </w:r>
            <w:r w:rsidR="00861683">
              <w:rPr>
                <w:color w:val="000000"/>
              </w:rPr>
              <w:t>que ce sujet fasse l’objet d’une discussion</w:t>
            </w:r>
            <w:r w:rsidRPr="00800919">
              <w:rPr>
                <w:color w:val="000000"/>
              </w:rPr>
              <w:t xml:space="preserve"> à l</w:t>
            </w:r>
            <w:r w:rsidR="00621695">
              <w:rPr>
                <w:color w:val="000000"/>
              </w:rPr>
              <w:t>’</w:t>
            </w:r>
            <w:r w:rsidRPr="00800919">
              <w:rPr>
                <w:color w:val="000000"/>
              </w:rPr>
              <w:t>échelle régionale. S</w:t>
            </w:r>
            <w:r w:rsidR="00621695">
              <w:rPr>
                <w:color w:val="000000"/>
              </w:rPr>
              <w:t>’</w:t>
            </w:r>
            <w:r w:rsidRPr="00800919">
              <w:rPr>
                <w:color w:val="000000"/>
              </w:rPr>
              <w:t>il existe un intérêt et</w:t>
            </w:r>
            <w:r w:rsidR="00861683">
              <w:rPr>
                <w:color w:val="000000"/>
              </w:rPr>
              <w:t xml:space="preserve"> qu’une région peut trouver</w:t>
            </w:r>
            <w:r w:rsidRPr="00800919">
              <w:rPr>
                <w:color w:val="000000"/>
              </w:rPr>
              <w:t xml:space="preserve"> une jeep appropriée, un soutien financier </w:t>
            </w:r>
            <w:r w:rsidR="00861683">
              <w:rPr>
                <w:color w:val="000000"/>
              </w:rPr>
              <w:t>pourrait</w:t>
            </w:r>
            <w:r w:rsidRPr="00800919">
              <w:rPr>
                <w:color w:val="000000"/>
              </w:rPr>
              <w:t xml:space="preserve"> être demandé à la Guilde. La Maintenance de la base (Borden) restaure actuellement une vieille jeep qui a été achetée pour 5 000 $. Cependant, avec de nouvelles pièces, une nouvelle boîte de vitesses, de la peinture, etc., le coût final est plus près de 13 000 $.</w:t>
            </w:r>
          </w:p>
        </w:tc>
        <w:tc>
          <w:tcPr>
            <w:tcW w:w="1676" w:type="dxa"/>
            <w:tcBorders>
              <w:top w:val="single" w:sz="0" w:space="0" w:color="000000"/>
              <w:left w:val="single" w:sz="5" w:space="0" w:color="000000"/>
              <w:bottom w:val="single" w:sz="5" w:space="0" w:color="000000"/>
              <w:right w:val="single" w:sz="5" w:space="0" w:color="000000"/>
            </w:tcBorders>
          </w:tcPr>
          <w:p w:rsidR="00427913" w:rsidRPr="00800919" w:rsidRDefault="00427913"/>
        </w:tc>
      </w:tr>
      <w:tr w:rsidR="009D180C" w:rsidRPr="00800919" w:rsidTr="009D180C">
        <w:trPr>
          <w:trHeight w:val="1818"/>
        </w:trPr>
        <w:tc>
          <w:tcPr>
            <w:tcW w:w="7531" w:type="dxa"/>
            <w:tcBorders>
              <w:top w:val="single" w:sz="5" w:space="0" w:color="000000"/>
              <w:left w:val="single" w:sz="5" w:space="0" w:color="000000"/>
              <w:right w:val="single" w:sz="5" w:space="0" w:color="000000"/>
            </w:tcBorders>
          </w:tcPr>
          <w:p w:rsidR="009D180C" w:rsidRPr="00800919" w:rsidRDefault="009D180C" w:rsidP="00861683">
            <w:pPr>
              <w:pStyle w:val="Paragraphedeliste"/>
              <w:numPr>
                <w:ilvl w:val="0"/>
                <w:numId w:val="23"/>
              </w:numPr>
              <w:spacing w:before="41" w:line="243" w:lineRule="exact"/>
              <w:ind w:left="0" w:right="288"/>
              <w:textAlignment w:val="baseline"/>
              <w:rPr>
                <w:rFonts w:eastAsia="Verdana"/>
                <w:color w:val="000000"/>
              </w:rPr>
            </w:pPr>
            <w:r w:rsidRPr="00800919">
              <w:rPr>
                <w:color w:val="000000"/>
              </w:rPr>
              <w:t>Le mandat initial était d</w:t>
            </w:r>
            <w:r w:rsidR="00621695">
              <w:rPr>
                <w:color w:val="000000"/>
              </w:rPr>
              <w:t>’</w:t>
            </w:r>
            <w:r w:rsidRPr="00800919">
              <w:rPr>
                <w:color w:val="000000"/>
              </w:rPr>
              <w:t>avoir une jeep par région ainsi qu</w:t>
            </w:r>
            <w:r w:rsidR="00621695">
              <w:rPr>
                <w:color w:val="000000"/>
              </w:rPr>
              <w:t>’</w:t>
            </w:r>
            <w:r w:rsidRPr="00800919">
              <w:rPr>
                <w:color w:val="000000"/>
              </w:rPr>
              <w:t>une jeep supplémentaire à Borden, pour un total de cinq jeeps. Le commandant Dzeoba propose un</w:t>
            </w:r>
            <w:r w:rsidR="00861683">
              <w:rPr>
                <w:color w:val="000000"/>
              </w:rPr>
              <w:t>e</w:t>
            </w:r>
            <w:r w:rsidRPr="00800919">
              <w:rPr>
                <w:color w:val="000000"/>
              </w:rPr>
              <w:t xml:space="preserve"> </w:t>
            </w:r>
            <w:r w:rsidR="00861683">
              <w:rPr>
                <w:color w:val="000000"/>
              </w:rPr>
              <w:t>modification</w:t>
            </w:r>
            <w:r w:rsidRPr="00800919">
              <w:rPr>
                <w:color w:val="000000"/>
              </w:rPr>
              <w:t xml:space="preserve"> au poste budgétaire actuel de la Guilde du GEMRC pour augmenter l</w:t>
            </w:r>
            <w:r w:rsidR="00621695">
              <w:rPr>
                <w:color w:val="000000"/>
              </w:rPr>
              <w:t>’</w:t>
            </w:r>
            <w:r w:rsidRPr="00800919">
              <w:rPr>
                <w:color w:val="000000"/>
              </w:rPr>
              <w:t>entretien des jeeps Jiffy actuelles et en acheter d</w:t>
            </w:r>
            <w:r w:rsidR="00621695">
              <w:rPr>
                <w:color w:val="000000"/>
              </w:rPr>
              <w:t>’</w:t>
            </w:r>
            <w:r w:rsidRPr="00800919">
              <w:rPr>
                <w:color w:val="000000"/>
              </w:rPr>
              <w:t>autres. L</w:t>
            </w:r>
            <w:r w:rsidR="00621695">
              <w:rPr>
                <w:color w:val="000000"/>
              </w:rPr>
              <w:t>’</w:t>
            </w:r>
            <w:r w:rsidRPr="00800919">
              <w:rPr>
                <w:color w:val="000000"/>
              </w:rPr>
              <w:t>adjudant</w:t>
            </w:r>
            <w:r w:rsidR="00621695">
              <w:rPr>
                <w:color w:val="000000"/>
              </w:rPr>
              <w:noBreakHyphen/>
            </w:r>
            <w:r w:rsidRPr="00800919">
              <w:rPr>
                <w:color w:val="000000"/>
              </w:rPr>
              <w:t>chef (à la retraite) Rest propose une motion visant à augmenter le poste budgétaire des jeeps Jiffy de 1 000 $ à 10 000 $; appuyé par le brigadier</w:t>
            </w:r>
            <w:r w:rsidR="00861683">
              <w:rPr>
                <w:color w:val="000000"/>
              </w:rPr>
              <w:noBreakHyphen/>
            </w:r>
            <w:r w:rsidRPr="00800919">
              <w:rPr>
                <w:color w:val="000000"/>
              </w:rPr>
              <w:t>général (à la retraite) Brewer. La motion est adoptée à l</w:t>
            </w:r>
            <w:r w:rsidR="00621695">
              <w:rPr>
                <w:color w:val="000000"/>
              </w:rPr>
              <w:t>’</w:t>
            </w:r>
            <w:r w:rsidRPr="00800919">
              <w:rPr>
                <w:color w:val="000000"/>
              </w:rPr>
              <w:t>unanimité.</w:t>
            </w:r>
          </w:p>
        </w:tc>
        <w:tc>
          <w:tcPr>
            <w:tcW w:w="1676" w:type="dxa"/>
            <w:tcBorders>
              <w:top w:val="single" w:sz="5" w:space="0" w:color="000000"/>
              <w:left w:val="single" w:sz="5" w:space="0" w:color="000000"/>
              <w:bottom w:val="single" w:sz="0" w:space="0" w:color="000000"/>
              <w:right w:val="single" w:sz="5" w:space="0" w:color="000000"/>
            </w:tcBorders>
          </w:tcPr>
          <w:p w:rsidR="009D180C" w:rsidRPr="00800919" w:rsidRDefault="009D180C">
            <w:pPr>
              <w:spacing w:after="1468" w:line="247" w:lineRule="exact"/>
              <w:ind w:left="106"/>
              <w:textAlignment w:val="baseline"/>
              <w:rPr>
                <w:rFonts w:eastAsia="Verdana"/>
                <w:color w:val="000000"/>
              </w:rPr>
            </w:pPr>
            <w:r w:rsidRPr="00800919">
              <w:rPr>
                <w:color w:val="000000"/>
              </w:rPr>
              <w:t>Capitaine-adjudant du Corps</w:t>
            </w:r>
          </w:p>
        </w:tc>
      </w:tr>
      <w:tr w:rsidR="00427913" w:rsidRPr="00800919" w:rsidTr="009D180C">
        <w:trPr>
          <w:trHeight w:hRule="exact" w:val="1770"/>
        </w:trPr>
        <w:tc>
          <w:tcPr>
            <w:tcW w:w="7531" w:type="dxa"/>
            <w:tcBorders>
              <w:top w:val="single" w:sz="5" w:space="0" w:color="000000"/>
              <w:left w:val="single" w:sz="5" w:space="0" w:color="000000"/>
              <w:bottom w:val="single" w:sz="5" w:space="0" w:color="000000"/>
              <w:right w:val="single" w:sz="5" w:space="0" w:color="000000"/>
            </w:tcBorders>
            <w:vAlign w:val="center"/>
          </w:tcPr>
          <w:p w:rsidR="00427913" w:rsidRPr="00E148A2" w:rsidRDefault="00036849" w:rsidP="00E148A2">
            <w:pPr>
              <w:pStyle w:val="Paragraphedeliste"/>
              <w:numPr>
                <w:ilvl w:val="0"/>
                <w:numId w:val="23"/>
              </w:numPr>
              <w:spacing w:before="41" w:line="243" w:lineRule="exact"/>
              <w:ind w:left="0" w:right="288"/>
              <w:textAlignment w:val="baseline"/>
              <w:rPr>
                <w:rFonts w:eastAsia="Verdana"/>
                <w:color w:val="000000"/>
              </w:rPr>
            </w:pPr>
            <w:r w:rsidRPr="00800919">
              <w:rPr>
                <w:color w:val="000000"/>
                <w:u w:val="single"/>
              </w:rPr>
              <w:t>Assurance responsabilité des jeeps Jiffy</w:t>
            </w:r>
            <w:r w:rsidRPr="00800919">
              <w:rPr>
                <w:color w:val="000000"/>
              </w:rPr>
              <w:t>. Lors de la dernière réunion du CA, l</w:t>
            </w:r>
            <w:r w:rsidR="00621695">
              <w:rPr>
                <w:color w:val="000000"/>
              </w:rPr>
              <w:t>’</w:t>
            </w:r>
            <w:r w:rsidRPr="00800919">
              <w:rPr>
                <w:color w:val="000000"/>
              </w:rPr>
              <w:t xml:space="preserve">adjudant-chef Walhin a offert de communiquer avec le ministère de la Justice et le bureau du procureur général en ce qui concerne </w:t>
            </w:r>
            <w:r w:rsidRPr="00800919">
              <w:t>l</w:t>
            </w:r>
            <w:r w:rsidR="00621695">
              <w:t>’</w:t>
            </w:r>
            <w:r w:rsidRPr="00800919">
              <w:t>assurance</w:t>
            </w:r>
            <w:r w:rsidRPr="00800919">
              <w:rPr>
                <w:color w:val="000000"/>
              </w:rPr>
              <w:t xml:space="preserve"> responsabilité civile en cas d</w:t>
            </w:r>
            <w:r w:rsidR="00621695">
              <w:rPr>
                <w:color w:val="000000"/>
              </w:rPr>
              <w:t>’</w:t>
            </w:r>
            <w:r w:rsidRPr="00800919">
              <w:rPr>
                <w:color w:val="000000"/>
              </w:rPr>
              <w:t xml:space="preserve">accident avec une jeep Jiffy. Il </w:t>
            </w:r>
            <w:r w:rsidR="00E148A2">
              <w:rPr>
                <w:color w:val="000000"/>
              </w:rPr>
              <w:t>explique</w:t>
            </w:r>
            <w:r w:rsidRPr="00800919">
              <w:rPr>
                <w:color w:val="000000"/>
              </w:rPr>
              <w:t xml:space="preserve"> que si un spectateur est blessé lors d</w:t>
            </w:r>
            <w:r w:rsidR="00621695">
              <w:rPr>
                <w:color w:val="000000"/>
              </w:rPr>
              <w:t>’</w:t>
            </w:r>
            <w:r w:rsidRPr="00800919">
              <w:rPr>
                <w:color w:val="000000"/>
              </w:rPr>
              <w:t>une démonstration de la jeep, les réclamations en responsabilité seraient traitées contre la Couronne et non contre le Corps.</w:t>
            </w:r>
          </w:p>
          <w:p w:rsidR="00E148A2" w:rsidRPr="00800919" w:rsidRDefault="00E148A2" w:rsidP="00E148A2">
            <w:pPr>
              <w:pStyle w:val="Paragraphedeliste"/>
              <w:spacing w:before="41" w:line="243" w:lineRule="exact"/>
              <w:ind w:left="0" w:right="288"/>
              <w:textAlignment w:val="baseline"/>
              <w:rPr>
                <w:rFonts w:eastAsia="Verdana"/>
                <w:color w:val="000000"/>
              </w:rPr>
            </w:pPr>
          </w:p>
        </w:tc>
        <w:tc>
          <w:tcPr>
            <w:tcW w:w="1676" w:type="dxa"/>
            <w:tcBorders>
              <w:top w:val="single" w:sz="5" w:space="0" w:color="000000"/>
              <w:left w:val="single" w:sz="5" w:space="0" w:color="000000"/>
              <w:bottom w:val="single" w:sz="0" w:space="0" w:color="000000"/>
              <w:right w:val="single" w:sz="5" w:space="0" w:color="000000"/>
            </w:tcBorders>
          </w:tcPr>
          <w:p w:rsidR="00427913" w:rsidRPr="00800919" w:rsidRDefault="00036849">
            <w:pPr>
              <w:spacing w:after="1467" w:line="239" w:lineRule="exact"/>
              <w:ind w:left="106"/>
              <w:textAlignment w:val="baseline"/>
              <w:rPr>
                <w:rFonts w:eastAsia="Verdana"/>
                <w:color w:val="000000"/>
              </w:rPr>
            </w:pPr>
            <w:r w:rsidRPr="00800919">
              <w:rPr>
                <w:color w:val="000000"/>
              </w:rPr>
              <w:t>Information</w:t>
            </w:r>
          </w:p>
          <w:p w:rsidR="009D180C" w:rsidRPr="00800919" w:rsidRDefault="009D180C" w:rsidP="00C2041D">
            <w:pPr>
              <w:spacing w:after="1467" w:line="239" w:lineRule="exact"/>
              <w:textAlignment w:val="baseline"/>
              <w:rPr>
                <w:color w:val="000000"/>
              </w:rPr>
            </w:pPr>
          </w:p>
          <w:p w:rsidR="009D180C" w:rsidRPr="00800919" w:rsidRDefault="009D180C" w:rsidP="00C2041D">
            <w:pPr>
              <w:spacing w:after="1467" w:line="239" w:lineRule="exact"/>
              <w:textAlignment w:val="baseline"/>
              <w:rPr>
                <w:color w:val="000000"/>
              </w:rPr>
            </w:pPr>
          </w:p>
          <w:p w:rsidR="00C2041D" w:rsidRPr="00800919" w:rsidRDefault="00C2041D" w:rsidP="00C2041D">
            <w:pPr>
              <w:spacing w:after="1467" w:line="239" w:lineRule="exact"/>
              <w:textAlignment w:val="baseline"/>
              <w:rPr>
                <w:rFonts w:eastAsia="Verdana"/>
                <w:color w:val="000000"/>
              </w:rPr>
            </w:pPr>
            <w:r w:rsidRPr="00800919">
              <w:rPr>
                <w:color w:val="000000"/>
              </w:rPr>
              <w:t>Cmdt</w:t>
            </w:r>
          </w:p>
        </w:tc>
      </w:tr>
      <w:tr w:rsidR="00427913" w:rsidRPr="00800919">
        <w:trPr>
          <w:trHeight w:hRule="exact" w:val="1488"/>
        </w:trPr>
        <w:tc>
          <w:tcPr>
            <w:tcW w:w="7531" w:type="dxa"/>
            <w:tcBorders>
              <w:top w:val="single" w:sz="5" w:space="0" w:color="000000"/>
              <w:left w:val="single" w:sz="5" w:space="0" w:color="000000"/>
              <w:bottom w:val="single" w:sz="5" w:space="0" w:color="000000"/>
              <w:right w:val="single" w:sz="5" w:space="0" w:color="000000"/>
            </w:tcBorders>
          </w:tcPr>
          <w:p w:rsidR="00427913" w:rsidRPr="00800919" w:rsidRDefault="00C2041D" w:rsidP="00E148A2">
            <w:pPr>
              <w:pStyle w:val="Paragraphedeliste"/>
              <w:numPr>
                <w:ilvl w:val="0"/>
                <w:numId w:val="23"/>
              </w:numPr>
              <w:spacing w:before="41" w:line="243" w:lineRule="exact"/>
              <w:ind w:left="0" w:right="288"/>
              <w:textAlignment w:val="baseline"/>
              <w:rPr>
                <w:rFonts w:eastAsia="Verdana"/>
                <w:color w:val="000000"/>
              </w:rPr>
            </w:pPr>
            <w:r w:rsidRPr="00800919">
              <w:rPr>
                <w:color w:val="000000"/>
                <w:u w:val="single"/>
              </w:rPr>
              <w:t>Nouvelles du Musée du GEMRC</w:t>
            </w:r>
            <w:r w:rsidRPr="00F13D15">
              <w:rPr>
                <w:color w:val="000000"/>
              </w:rPr>
              <w:t>.</w:t>
            </w:r>
            <w:r w:rsidRPr="00800919">
              <w:rPr>
                <w:color w:val="000000"/>
              </w:rPr>
              <w:t xml:space="preserve"> Le </w:t>
            </w:r>
            <w:r w:rsidR="00E148A2">
              <w:rPr>
                <w:color w:val="000000"/>
              </w:rPr>
              <w:t>c</w:t>
            </w:r>
            <w:r w:rsidRPr="00800919">
              <w:rPr>
                <w:color w:val="000000"/>
              </w:rPr>
              <w:t>olonel (à la retraite) Temple indique que le Comité du Musée rencontrera</w:t>
            </w:r>
            <w:r w:rsidR="00E148A2">
              <w:rPr>
                <w:color w:val="000000"/>
              </w:rPr>
              <w:t xml:space="preserve"> des représentants de</w:t>
            </w:r>
            <w:r w:rsidRPr="00800919">
              <w:rPr>
                <w:color w:val="000000"/>
              </w:rPr>
              <w:t xml:space="preserve"> l</w:t>
            </w:r>
            <w:r w:rsidR="00621695">
              <w:rPr>
                <w:color w:val="000000"/>
              </w:rPr>
              <w:t>’</w:t>
            </w:r>
            <w:r w:rsidRPr="00800919">
              <w:rPr>
                <w:color w:val="000000"/>
              </w:rPr>
              <w:t>École de l</w:t>
            </w:r>
            <w:r w:rsidR="00621695">
              <w:rPr>
                <w:color w:val="000000"/>
              </w:rPr>
              <w:t>’</w:t>
            </w:r>
            <w:r w:rsidRPr="00800919">
              <w:rPr>
                <w:color w:val="000000"/>
              </w:rPr>
              <w:t xml:space="preserve">électronique et des communications des Forces </w:t>
            </w:r>
            <w:r w:rsidRPr="00800919">
              <w:t>canadiennes</w:t>
            </w:r>
            <w:r w:rsidRPr="00800919">
              <w:rPr>
                <w:color w:val="000000"/>
              </w:rPr>
              <w:t xml:space="preserve"> pour discuter des besoins financiers </w:t>
            </w:r>
            <w:r w:rsidR="00E148A2">
              <w:rPr>
                <w:color w:val="000000"/>
              </w:rPr>
              <w:t>en</w:t>
            </w:r>
            <w:r w:rsidRPr="00800919">
              <w:rPr>
                <w:color w:val="000000"/>
              </w:rPr>
              <w:t xml:space="preserve"> 2018, avec une discussion de suivi à la réunion du CA du printemps.</w:t>
            </w:r>
          </w:p>
        </w:tc>
        <w:tc>
          <w:tcPr>
            <w:tcW w:w="1676" w:type="dxa"/>
            <w:tcBorders>
              <w:top w:val="single" w:sz="0" w:space="0" w:color="000000"/>
              <w:left w:val="single" w:sz="5" w:space="0" w:color="000000"/>
              <w:bottom w:val="single" w:sz="5" w:space="0" w:color="000000"/>
              <w:right w:val="single" w:sz="5" w:space="0" w:color="000000"/>
            </w:tcBorders>
          </w:tcPr>
          <w:p w:rsidR="00720BED" w:rsidRPr="00800919" w:rsidRDefault="00720BED" w:rsidP="00720BED">
            <w:pPr>
              <w:spacing w:after="1467" w:line="239" w:lineRule="exact"/>
              <w:ind w:left="106"/>
              <w:textAlignment w:val="baseline"/>
              <w:rPr>
                <w:rFonts w:eastAsia="Verdana"/>
                <w:color w:val="000000"/>
              </w:rPr>
            </w:pPr>
            <w:r w:rsidRPr="00800919">
              <w:rPr>
                <w:color w:val="000000"/>
              </w:rPr>
              <w:t>Coprésident du Musée du GEMRC</w:t>
            </w:r>
          </w:p>
          <w:p w:rsidR="00427913" w:rsidRPr="00800919" w:rsidRDefault="00427913"/>
        </w:tc>
      </w:tr>
      <w:tr w:rsidR="00427913" w:rsidRPr="00800919" w:rsidTr="009D180C">
        <w:trPr>
          <w:trHeight w:hRule="exact" w:val="2382"/>
        </w:trPr>
        <w:tc>
          <w:tcPr>
            <w:tcW w:w="7531" w:type="dxa"/>
            <w:tcBorders>
              <w:top w:val="single" w:sz="5" w:space="0" w:color="000000"/>
              <w:left w:val="single" w:sz="5" w:space="0" w:color="000000"/>
              <w:bottom w:val="single" w:sz="5" w:space="0" w:color="000000"/>
              <w:right w:val="single" w:sz="5" w:space="0" w:color="000000"/>
            </w:tcBorders>
            <w:vAlign w:val="center"/>
          </w:tcPr>
          <w:p w:rsidR="00427913" w:rsidRPr="00E148A2" w:rsidRDefault="00C2041D" w:rsidP="00E148A2">
            <w:pPr>
              <w:pStyle w:val="Paragraphedeliste"/>
              <w:numPr>
                <w:ilvl w:val="0"/>
                <w:numId w:val="23"/>
              </w:numPr>
              <w:spacing w:before="41" w:line="243" w:lineRule="exact"/>
              <w:ind w:left="0" w:right="288"/>
              <w:textAlignment w:val="baseline"/>
              <w:rPr>
                <w:rFonts w:eastAsia="Verdana"/>
                <w:color w:val="000000"/>
              </w:rPr>
            </w:pPr>
            <w:r w:rsidRPr="00800919">
              <w:rPr>
                <w:color w:val="000000"/>
                <w:u w:val="single"/>
              </w:rPr>
              <w:t>Généralités concernant le Musée du GEMRC.</w:t>
            </w:r>
            <w:r w:rsidRPr="00800919">
              <w:rPr>
                <w:color w:val="000000"/>
              </w:rPr>
              <w:t xml:space="preserve"> Plusieurs points sont </w:t>
            </w:r>
            <w:r w:rsidR="00E148A2">
              <w:rPr>
                <w:color w:val="000000"/>
              </w:rPr>
              <w:t>soulevés pendant la réunion. Sauf pour le</w:t>
            </w:r>
            <w:r w:rsidRPr="00800919">
              <w:rPr>
                <w:color w:val="000000"/>
              </w:rPr>
              <w:t xml:space="preserve"> drapeau du GEMRC hissé devant</w:t>
            </w:r>
            <w:r w:rsidR="00E148A2">
              <w:rPr>
                <w:color w:val="000000"/>
              </w:rPr>
              <w:t xml:space="preserve"> le Musée</w:t>
            </w:r>
            <w:r w:rsidRPr="00800919">
              <w:rPr>
                <w:color w:val="000000"/>
              </w:rPr>
              <w:t>, il n</w:t>
            </w:r>
            <w:r w:rsidR="00621695">
              <w:rPr>
                <w:color w:val="000000"/>
              </w:rPr>
              <w:t>’</w:t>
            </w:r>
            <w:r w:rsidRPr="00800919">
              <w:rPr>
                <w:color w:val="000000"/>
              </w:rPr>
              <w:t xml:space="preserve">y a aucune autre indication que le Musée du GEMRC existe. On examine la </w:t>
            </w:r>
            <w:r w:rsidRPr="00800919">
              <w:t>possibilité</w:t>
            </w:r>
            <w:r w:rsidR="00E148A2">
              <w:rPr>
                <w:color w:val="000000"/>
              </w:rPr>
              <w:t xml:space="preserve"> d’installer</w:t>
            </w:r>
            <w:r w:rsidRPr="00800919">
              <w:rPr>
                <w:color w:val="000000"/>
              </w:rPr>
              <w:t xml:space="preserve"> des panneaux temporaires. Lors de la dernière réunion du CA, le concept d</w:t>
            </w:r>
            <w:r w:rsidR="00621695">
              <w:rPr>
                <w:color w:val="000000"/>
              </w:rPr>
              <w:t>’</w:t>
            </w:r>
            <w:r w:rsidRPr="00800919">
              <w:rPr>
                <w:color w:val="000000"/>
              </w:rPr>
              <w:t xml:space="preserve">un « musée virtuel » a été discuté. Le fils du major (à la retraite) Al Adams, travaille </w:t>
            </w:r>
            <w:r w:rsidR="00E148A2">
              <w:rPr>
                <w:color w:val="000000"/>
              </w:rPr>
              <w:t>au</w:t>
            </w:r>
            <w:r w:rsidRPr="00800919">
              <w:rPr>
                <w:color w:val="000000"/>
              </w:rPr>
              <w:t xml:space="preserve"> Collège Algonquin au département des effets visuels; les colonels (à la retraite) Temple et Nlappert lui rendront visite sous peu. On </w:t>
            </w:r>
            <w:r w:rsidR="00E148A2">
              <w:rPr>
                <w:color w:val="000000"/>
              </w:rPr>
              <w:t>espère que ces étudiants adopteront</w:t>
            </w:r>
            <w:r w:rsidRPr="00800919">
              <w:rPr>
                <w:color w:val="000000"/>
              </w:rPr>
              <w:t xml:space="preserve"> ce projet en décembre 2017 et </w:t>
            </w:r>
            <w:r w:rsidR="00E148A2">
              <w:rPr>
                <w:color w:val="000000"/>
              </w:rPr>
              <w:t>offriront</w:t>
            </w:r>
            <w:r w:rsidRPr="00800919">
              <w:rPr>
                <w:color w:val="000000"/>
              </w:rPr>
              <w:t xml:space="preserve"> leur aide pour l</w:t>
            </w:r>
            <w:r w:rsidR="00621695">
              <w:rPr>
                <w:color w:val="000000"/>
              </w:rPr>
              <w:t>’</w:t>
            </w:r>
            <w:r w:rsidRPr="00800919">
              <w:rPr>
                <w:color w:val="000000"/>
              </w:rPr>
              <w:t>affichage virtuel, et ce, pendant environ 6 à 12 mois.</w:t>
            </w:r>
          </w:p>
          <w:p w:rsidR="00E148A2" w:rsidRPr="00800919" w:rsidRDefault="00E148A2" w:rsidP="00E148A2">
            <w:pPr>
              <w:pStyle w:val="Paragraphedeliste"/>
              <w:spacing w:before="41" w:line="243" w:lineRule="exact"/>
              <w:ind w:left="0" w:right="288"/>
              <w:textAlignment w:val="baseline"/>
              <w:rPr>
                <w:rFonts w:eastAsia="Verdana"/>
                <w:color w:val="000000"/>
              </w:rPr>
            </w:pPr>
          </w:p>
        </w:tc>
        <w:tc>
          <w:tcPr>
            <w:tcW w:w="1676" w:type="dxa"/>
            <w:tcBorders>
              <w:top w:val="single" w:sz="5" w:space="0" w:color="000000"/>
              <w:left w:val="single" w:sz="5" w:space="0" w:color="000000"/>
              <w:bottom w:val="single" w:sz="0" w:space="0" w:color="000000"/>
              <w:right w:val="single" w:sz="5" w:space="0" w:color="000000"/>
            </w:tcBorders>
          </w:tcPr>
          <w:p w:rsidR="00720BED" w:rsidRPr="00800919" w:rsidRDefault="00720BED" w:rsidP="00720BED">
            <w:pPr>
              <w:spacing w:after="1467" w:line="239" w:lineRule="exact"/>
              <w:ind w:left="106"/>
              <w:textAlignment w:val="baseline"/>
              <w:rPr>
                <w:rFonts w:eastAsia="Verdana"/>
                <w:color w:val="000000"/>
              </w:rPr>
            </w:pPr>
            <w:r w:rsidRPr="00800919">
              <w:rPr>
                <w:color w:val="000000"/>
              </w:rPr>
              <w:t>Coprésident du Musée du GEMRC</w:t>
            </w:r>
          </w:p>
          <w:p w:rsidR="00427913" w:rsidRPr="00800919" w:rsidRDefault="00427913">
            <w:pPr>
              <w:spacing w:after="401" w:line="248" w:lineRule="exact"/>
              <w:ind w:left="108" w:right="288"/>
              <w:textAlignment w:val="baseline"/>
              <w:rPr>
                <w:rFonts w:eastAsia="Verdana"/>
                <w:color w:val="000000"/>
              </w:rPr>
            </w:pPr>
          </w:p>
        </w:tc>
      </w:tr>
      <w:tr w:rsidR="00427913" w:rsidRPr="00800919">
        <w:trPr>
          <w:trHeight w:hRule="exact" w:val="1469"/>
        </w:trPr>
        <w:tc>
          <w:tcPr>
            <w:tcW w:w="7531" w:type="dxa"/>
            <w:tcBorders>
              <w:top w:val="single" w:sz="5" w:space="0" w:color="000000"/>
              <w:left w:val="single" w:sz="5" w:space="0" w:color="000000"/>
              <w:bottom w:val="single" w:sz="5" w:space="0" w:color="000000"/>
              <w:right w:val="single" w:sz="5" w:space="0" w:color="000000"/>
            </w:tcBorders>
          </w:tcPr>
          <w:p w:rsidR="00427913" w:rsidRPr="00E148A2" w:rsidRDefault="00036849" w:rsidP="009D6521">
            <w:pPr>
              <w:pStyle w:val="Paragraphedeliste"/>
              <w:numPr>
                <w:ilvl w:val="0"/>
                <w:numId w:val="23"/>
              </w:numPr>
              <w:spacing w:before="41" w:line="243" w:lineRule="exact"/>
              <w:ind w:left="0" w:right="288"/>
              <w:textAlignment w:val="baseline"/>
              <w:rPr>
                <w:rFonts w:eastAsia="Verdana"/>
                <w:color w:val="000000"/>
              </w:rPr>
            </w:pPr>
            <w:r w:rsidRPr="00800919">
              <w:rPr>
                <w:color w:val="000000"/>
              </w:rPr>
              <w:t>Le musée a accepté des articles donnés qui pourront être ramassés par le colonel (à la retraite) Temple lorsqu</w:t>
            </w:r>
            <w:r w:rsidR="00621695">
              <w:rPr>
                <w:color w:val="000000"/>
              </w:rPr>
              <w:t>’</w:t>
            </w:r>
            <w:r w:rsidRPr="00800919">
              <w:rPr>
                <w:color w:val="000000"/>
              </w:rPr>
              <w:t>il sera à Kingston. Il faudrait élaborer un processus pour qu</w:t>
            </w:r>
            <w:r w:rsidR="00621695">
              <w:rPr>
                <w:color w:val="000000"/>
              </w:rPr>
              <w:t>’</w:t>
            </w:r>
            <w:r w:rsidRPr="00800919">
              <w:rPr>
                <w:color w:val="000000"/>
              </w:rPr>
              <w:t xml:space="preserve">un </w:t>
            </w:r>
            <w:r w:rsidRPr="00800919">
              <w:t>représentant</w:t>
            </w:r>
            <w:r w:rsidRPr="00800919">
              <w:rPr>
                <w:color w:val="000000"/>
              </w:rPr>
              <w:t xml:space="preserve"> puisse accepter un don et le préparer pour l</w:t>
            </w:r>
            <w:r w:rsidR="00621695">
              <w:rPr>
                <w:color w:val="000000"/>
              </w:rPr>
              <w:t>’</w:t>
            </w:r>
            <w:r w:rsidRPr="00800919">
              <w:rPr>
                <w:color w:val="000000"/>
              </w:rPr>
              <w:t>expédition au bureau de l</w:t>
            </w:r>
            <w:r w:rsidR="00621695">
              <w:rPr>
                <w:color w:val="000000"/>
              </w:rPr>
              <w:t>’</w:t>
            </w:r>
            <w:r w:rsidRPr="00800919">
              <w:rPr>
                <w:color w:val="000000"/>
              </w:rPr>
              <w:t>adjudant à Borden ou directement au musée. Tous les articles envoyés et conservés doivent être consignés dans la base de données sur le patrimoine.</w:t>
            </w:r>
          </w:p>
          <w:p w:rsidR="00E148A2" w:rsidRPr="00800919" w:rsidRDefault="00E148A2" w:rsidP="009D6521">
            <w:pPr>
              <w:pStyle w:val="Paragraphedeliste"/>
              <w:numPr>
                <w:ilvl w:val="0"/>
                <w:numId w:val="23"/>
              </w:numPr>
              <w:spacing w:before="41" w:line="243" w:lineRule="exact"/>
              <w:ind w:left="0" w:right="288"/>
              <w:textAlignment w:val="baseline"/>
              <w:rPr>
                <w:rFonts w:eastAsia="Verdana"/>
                <w:color w:val="000000"/>
              </w:rPr>
            </w:pPr>
          </w:p>
        </w:tc>
        <w:tc>
          <w:tcPr>
            <w:tcW w:w="1676" w:type="dxa"/>
            <w:tcBorders>
              <w:top w:val="single" w:sz="5" w:space="0" w:color="000000"/>
              <w:left w:val="single" w:sz="5" w:space="0" w:color="000000"/>
              <w:bottom w:val="single" w:sz="5" w:space="0" w:color="000000"/>
              <w:right w:val="single" w:sz="5" w:space="0" w:color="000000"/>
            </w:tcBorders>
          </w:tcPr>
          <w:p w:rsidR="00427913" w:rsidRPr="00800919" w:rsidRDefault="00427913">
            <w:pPr>
              <w:textAlignment w:val="baseline"/>
              <w:rPr>
                <w:rFonts w:eastAsia="Verdana"/>
                <w:color w:val="000000"/>
              </w:rPr>
            </w:pPr>
          </w:p>
        </w:tc>
      </w:tr>
      <w:tr w:rsidR="00427913" w:rsidRPr="00800919" w:rsidTr="009D180C">
        <w:trPr>
          <w:trHeight w:hRule="exact" w:val="4515"/>
        </w:trPr>
        <w:tc>
          <w:tcPr>
            <w:tcW w:w="7531" w:type="dxa"/>
            <w:tcBorders>
              <w:top w:val="single" w:sz="5" w:space="0" w:color="000000"/>
              <w:left w:val="single" w:sz="5" w:space="0" w:color="000000"/>
              <w:bottom w:val="single" w:sz="5" w:space="0" w:color="000000"/>
              <w:right w:val="single" w:sz="5" w:space="0" w:color="000000"/>
            </w:tcBorders>
          </w:tcPr>
          <w:p w:rsidR="00427913" w:rsidRPr="00E148A2" w:rsidRDefault="00036849" w:rsidP="009D6521">
            <w:pPr>
              <w:pStyle w:val="Paragraphedeliste"/>
              <w:numPr>
                <w:ilvl w:val="0"/>
                <w:numId w:val="23"/>
              </w:numPr>
              <w:spacing w:before="41" w:line="243" w:lineRule="exact"/>
              <w:ind w:left="0" w:right="288"/>
              <w:textAlignment w:val="baseline"/>
              <w:rPr>
                <w:rFonts w:eastAsia="Verdana"/>
                <w:color w:val="000000"/>
                <w:spacing w:val="-14"/>
                <w:u w:val="single"/>
              </w:rPr>
            </w:pPr>
            <w:r w:rsidRPr="00E148A2">
              <w:rPr>
                <w:color w:val="000000"/>
                <w:u w:val="single"/>
              </w:rPr>
              <w:lastRenderedPageBreak/>
              <w:t>Collecte de fonds.</w:t>
            </w:r>
            <w:r w:rsidRPr="00E148A2">
              <w:rPr>
                <w:color w:val="000000"/>
              </w:rPr>
              <w:t xml:space="preserve"> Lors des réunions du CA de septembre 2016 et d</w:t>
            </w:r>
            <w:r w:rsidR="00621695" w:rsidRPr="00E148A2">
              <w:rPr>
                <w:color w:val="000000"/>
              </w:rPr>
              <w:t>’</w:t>
            </w:r>
            <w:r w:rsidRPr="00E148A2">
              <w:rPr>
                <w:color w:val="000000"/>
              </w:rPr>
              <w:t>avril</w:t>
            </w:r>
            <w:r w:rsidR="00F13D15" w:rsidRPr="00E148A2">
              <w:rPr>
                <w:color w:val="000000"/>
              </w:rPr>
              <w:t> </w:t>
            </w:r>
            <w:r w:rsidRPr="00E148A2">
              <w:rPr>
                <w:color w:val="000000"/>
              </w:rPr>
              <w:t xml:space="preserve">2017, les montants suivants ont été </w:t>
            </w:r>
            <w:r w:rsidRPr="00E148A2">
              <w:t>approuvés</w:t>
            </w:r>
            <w:r w:rsidRPr="00E148A2">
              <w:rPr>
                <w:color w:val="000000"/>
              </w:rPr>
              <w:t xml:space="preserve"> comme objectifs raisonnables :</w:t>
            </w:r>
          </w:p>
          <w:p w:rsidR="00427913" w:rsidRPr="00E148A2" w:rsidRDefault="00036849">
            <w:pPr>
              <w:numPr>
                <w:ilvl w:val="0"/>
                <w:numId w:val="7"/>
              </w:numPr>
              <w:tabs>
                <w:tab w:val="clear" w:pos="720"/>
                <w:tab w:val="left" w:pos="1440"/>
              </w:tabs>
              <w:spacing w:before="239" w:line="241" w:lineRule="exact"/>
              <w:textAlignment w:val="baseline"/>
              <w:rPr>
                <w:rFonts w:eastAsia="Verdana"/>
                <w:color w:val="000000"/>
              </w:rPr>
            </w:pPr>
            <w:r w:rsidRPr="00E148A2">
              <w:rPr>
                <w:color w:val="000000"/>
              </w:rPr>
              <w:t xml:space="preserve">amélioration des avantages du fonds </w:t>
            </w:r>
            <w:r w:rsidR="00716266">
              <w:rPr>
                <w:color w:val="000000"/>
              </w:rPr>
              <w:t>–</w:t>
            </w:r>
            <w:r w:rsidRPr="00E148A2">
              <w:rPr>
                <w:color w:val="000000"/>
              </w:rPr>
              <w:t xml:space="preserve"> 50 000 $;</w:t>
            </w:r>
          </w:p>
          <w:p w:rsidR="00427913" w:rsidRPr="00E148A2" w:rsidRDefault="00635F4F">
            <w:pPr>
              <w:numPr>
                <w:ilvl w:val="0"/>
                <w:numId w:val="7"/>
              </w:numPr>
              <w:tabs>
                <w:tab w:val="clear" w:pos="720"/>
                <w:tab w:val="left" w:pos="1440"/>
              </w:tabs>
              <w:spacing w:before="248" w:after="262" w:line="239" w:lineRule="exact"/>
              <w:textAlignment w:val="baseline"/>
              <w:rPr>
                <w:rFonts w:eastAsia="Verdana"/>
                <w:color w:val="000000"/>
              </w:rPr>
            </w:pPr>
            <w:r w:rsidRPr="00E148A2">
              <w:rPr>
                <w:color w:val="000000"/>
              </w:rPr>
              <w:t>célébrations du 75</w:t>
            </w:r>
            <w:r w:rsidRPr="00E148A2">
              <w:rPr>
                <w:color w:val="000000"/>
                <w:vertAlign w:val="superscript"/>
              </w:rPr>
              <w:t>e</w:t>
            </w:r>
            <w:r w:rsidRPr="00E148A2">
              <w:rPr>
                <w:color w:val="000000"/>
              </w:rPr>
              <w:t xml:space="preserve"> anniversaire </w:t>
            </w:r>
            <w:r w:rsidR="00716266">
              <w:rPr>
                <w:color w:val="000000"/>
              </w:rPr>
              <w:t>–</w:t>
            </w:r>
            <w:r w:rsidRPr="00E148A2">
              <w:rPr>
                <w:color w:val="000000"/>
              </w:rPr>
              <w:t xml:space="preserve"> 130 000 $;</w:t>
            </w:r>
          </w:p>
          <w:p w:rsidR="00C2041D" w:rsidRPr="00E148A2" w:rsidRDefault="00C2041D" w:rsidP="00C2041D">
            <w:pPr>
              <w:tabs>
                <w:tab w:val="left" w:pos="720"/>
                <w:tab w:val="left" w:pos="1440"/>
              </w:tabs>
              <w:spacing w:before="248" w:after="262" w:line="239" w:lineRule="exact"/>
              <w:ind w:left="720"/>
              <w:textAlignment w:val="baseline"/>
              <w:rPr>
                <w:rFonts w:eastAsia="Verdana"/>
                <w:color w:val="000000"/>
              </w:rPr>
            </w:pPr>
            <w:r w:rsidRPr="00E148A2">
              <w:rPr>
                <w:color w:val="000000"/>
              </w:rPr>
              <w:t>c.</w:t>
            </w:r>
            <w:r w:rsidRPr="00E148A2">
              <w:rPr>
                <w:color w:val="000000"/>
              </w:rPr>
              <w:tab/>
              <w:t xml:space="preserve">Musée du GEMRC actuel et nouveau </w:t>
            </w:r>
            <w:r w:rsidR="00716266">
              <w:rPr>
                <w:color w:val="000000"/>
              </w:rPr>
              <w:t>–</w:t>
            </w:r>
            <w:r w:rsidRPr="00E148A2">
              <w:rPr>
                <w:color w:val="000000"/>
              </w:rPr>
              <w:t xml:space="preserve"> 1 300 000 $.</w:t>
            </w:r>
          </w:p>
          <w:p w:rsidR="00C2041D" w:rsidRPr="00E148A2" w:rsidRDefault="009D180C" w:rsidP="009D180C">
            <w:pPr>
              <w:tabs>
                <w:tab w:val="left" w:pos="723"/>
                <w:tab w:val="left" w:pos="1440"/>
              </w:tabs>
              <w:spacing w:before="248" w:after="262" w:line="239" w:lineRule="exact"/>
              <w:ind w:left="183"/>
              <w:textAlignment w:val="baseline"/>
              <w:rPr>
                <w:rFonts w:eastAsia="Verdana"/>
                <w:color w:val="000000"/>
              </w:rPr>
            </w:pPr>
            <w:r w:rsidRPr="00E148A2">
              <w:rPr>
                <w:color w:val="000000"/>
              </w:rPr>
              <w:tab/>
            </w:r>
            <w:r w:rsidR="00716266">
              <w:rPr>
                <w:color w:val="000000"/>
              </w:rPr>
              <w:t>L</w:t>
            </w:r>
            <w:r w:rsidR="00C2041D" w:rsidRPr="00E148A2">
              <w:rPr>
                <w:color w:val="000000"/>
              </w:rPr>
              <w:t>es problèmes d</w:t>
            </w:r>
            <w:r w:rsidR="00621695" w:rsidRPr="00E148A2">
              <w:rPr>
                <w:color w:val="000000"/>
              </w:rPr>
              <w:t>’</w:t>
            </w:r>
            <w:r w:rsidR="00C2041D" w:rsidRPr="00E148A2">
              <w:rPr>
                <w:color w:val="000000"/>
              </w:rPr>
              <w:t>élaboration du site Web du Corps du GEMRC</w:t>
            </w:r>
            <w:r w:rsidR="00716266">
              <w:rPr>
                <w:color w:val="000000"/>
              </w:rPr>
              <w:t xml:space="preserve"> ont quelque peu nui aux dons volontaires</w:t>
            </w:r>
            <w:r w:rsidR="00C2041D" w:rsidRPr="00E148A2">
              <w:rPr>
                <w:color w:val="000000"/>
              </w:rPr>
              <w:t>. Nous espérons que ces problèmes seront bientôt résolus. À ce jour, les montants suivants ont été recueillis :</w:t>
            </w:r>
          </w:p>
          <w:p w:rsidR="00C2041D" w:rsidRPr="00E148A2" w:rsidRDefault="00C2041D" w:rsidP="00C2041D">
            <w:pPr>
              <w:numPr>
                <w:ilvl w:val="0"/>
                <w:numId w:val="8"/>
              </w:numPr>
              <w:tabs>
                <w:tab w:val="clear" w:pos="720"/>
                <w:tab w:val="left" w:pos="1440"/>
              </w:tabs>
              <w:spacing w:before="248" w:after="262" w:line="239" w:lineRule="exact"/>
              <w:textAlignment w:val="baseline"/>
              <w:rPr>
                <w:rFonts w:eastAsia="Verdana"/>
                <w:color w:val="000000"/>
              </w:rPr>
            </w:pPr>
            <w:r w:rsidRPr="00E148A2">
              <w:rPr>
                <w:color w:val="000000"/>
              </w:rPr>
              <w:t xml:space="preserve">amélioration des avantages pour les membres </w:t>
            </w:r>
            <w:r w:rsidR="00716266">
              <w:rPr>
                <w:color w:val="000000"/>
              </w:rPr>
              <w:t>–</w:t>
            </w:r>
            <w:r w:rsidRPr="00E148A2">
              <w:rPr>
                <w:color w:val="000000"/>
              </w:rPr>
              <w:t xml:space="preserve"> 2 592 $;</w:t>
            </w:r>
          </w:p>
          <w:p w:rsidR="00C2041D" w:rsidRPr="00E148A2" w:rsidRDefault="00C2041D" w:rsidP="00C2041D">
            <w:pPr>
              <w:numPr>
                <w:ilvl w:val="0"/>
                <w:numId w:val="8"/>
              </w:numPr>
              <w:tabs>
                <w:tab w:val="clear" w:pos="720"/>
                <w:tab w:val="left" w:pos="1440"/>
              </w:tabs>
              <w:spacing w:before="248" w:after="262" w:line="239" w:lineRule="exact"/>
              <w:textAlignment w:val="baseline"/>
              <w:rPr>
                <w:rFonts w:eastAsia="Verdana"/>
                <w:color w:val="000000"/>
              </w:rPr>
            </w:pPr>
            <w:r w:rsidRPr="00E148A2">
              <w:rPr>
                <w:color w:val="000000"/>
              </w:rPr>
              <w:t>75</w:t>
            </w:r>
            <w:r w:rsidRPr="00E148A2">
              <w:rPr>
                <w:color w:val="000000"/>
                <w:vertAlign w:val="superscript"/>
              </w:rPr>
              <w:t>e</w:t>
            </w:r>
            <w:r w:rsidRPr="00E148A2">
              <w:rPr>
                <w:color w:val="000000"/>
              </w:rPr>
              <w:t xml:space="preserve"> anniversaire du Corps </w:t>
            </w:r>
            <w:r w:rsidR="00716266">
              <w:rPr>
                <w:color w:val="000000"/>
              </w:rPr>
              <w:t>–</w:t>
            </w:r>
            <w:r w:rsidRPr="00E148A2">
              <w:rPr>
                <w:color w:val="000000"/>
              </w:rPr>
              <w:t xml:space="preserve"> 3 100 $</w:t>
            </w:r>
            <w:r w:rsidR="00716266">
              <w:rPr>
                <w:color w:val="000000"/>
              </w:rPr>
              <w:t>.</w:t>
            </w:r>
          </w:p>
          <w:p w:rsidR="00C2041D" w:rsidRPr="00800919" w:rsidRDefault="009D180C" w:rsidP="009D180C">
            <w:pPr>
              <w:numPr>
                <w:ilvl w:val="0"/>
                <w:numId w:val="8"/>
              </w:numPr>
              <w:tabs>
                <w:tab w:val="clear" w:pos="720"/>
                <w:tab w:val="left" w:pos="1440"/>
              </w:tabs>
              <w:spacing w:before="248" w:after="262" w:line="239" w:lineRule="exact"/>
              <w:textAlignment w:val="baseline"/>
              <w:rPr>
                <w:rFonts w:eastAsia="Verdana"/>
                <w:color w:val="000000"/>
              </w:rPr>
            </w:pPr>
            <w:r w:rsidRPr="00800919">
              <w:rPr>
                <w:color w:val="000000"/>
              </w:rPr>
              <w:t>Musée (annexe et nouveau musée) - 13 923 $</w:t>
            </w:r>
          </w:p>
        </w:tc>
        <w:tc>
          <w:tcPr>
            <w:tcW w:w="1676" w:type="dxa"/>
            <w:tcBorders>
              <w:top w:val="single" w:sz="5" w:space="0" w:color="000000"/>
              <w:left w:val="single" w:sz="5" w:space="0" w:color="000000"/>
              <w:bottom w:val="single" w:sz="5" w:space="0" w:color="000000"/>
              <w:right w:val="single" w:sz="5" w:space="0" w:color="000000"/>
            </w:tcBorders>
          </w:tcPr>
          <w:p w:rsidR="00427913" w:rsidRPr="00800919" w:rsidRDefault="00427913">
            <w:pPr>
              <w:textAlignment w:val="baseline"/>
              <w:rPr>
                <w:rFonts w:eastAsia="Verdana"/>
                <w:color w:val="000000"/>
              </w:rPr>
            </w:pPr>
          </w:p>
        </w:tc>
      </w:tr>
      <w:tr w:rsidR="009D180C" w:rsidRPr="00800919" w:rsidTr="00621695">
        <w:trPr>
          <w:trHeight w:val="3444"/>
        </w:trPr>
        <w:tc>
          <w:tcPr>
            <w:tcW w:w="7531" w:type="dxa"/>
            <w:tcBorders>
              <w:top w:val="single" w:sz="5" w:space="0" w:color="000000"/>
              <w:left w:val="single" w:sz="5" w:space="0" w:color="000000"/>
              <w:right w:val="single" w:sz="5" w:space="0" w:color="000000"/>
            </w:tcBorders>
          </w:tcPr>
          <w:p w:rsidR="009D180C" w:rsidRPr="00800919" w:rsidRDefault="009D180C" w:rsidP="009D6521">
            <w:pPr>
              <w:pStyle w:val="Paragraphedeliste"/>
              <w:numPr>
                <w:ilvl w:val="0"/>
                <w:numId w:val="23"/>
              </w:numPr>
              <w:spacing w:before="41" w:line="243" w:lineRule="exact"/>
              <w:ind w:left="0" w:right="288"/>
              <w:textAlignment w:val="baseline"/>
              <w:rPr>
                <w:rFonts w:eastAsia="Times New Roman"/>
                <w:color w:val="000000"/>
                <w:spacing w:val="4"/>
              </w:rPr>
            </w:pPr>
            <w:r w:rsidRPr="00800919">
              <w:rPr>
                <w:color w:val="000000"/>
              </w:rPr>
              <w:t>On s</w:t>
            </w:r>
            <w:r w:rsidR="00621695">
              <w:rPr>
                <w:color w:val="000000"/>
              </w:rPr>
              <w:t>’</w:t>
            </w:r>
            <w:r w:rsidRPr="00800919">
              <w:rPr>
                <w:color w:val="000000"/>
              </w:rPr>
              <w:t>attend à ce que ces fonds puissent être obtenus grâce aux dons des membres ainsi qu</w:t>
            </w:r>
            <w:r w:rsidR="00621695">
              <w:rPr>
                <w:color w:val="000000"/>
              </w:rPr>
              <w:t>’</w:t>
            </w:r>
            <w:r w:rsidRPr="00800919">
              <w:rPr>
                <w:color w:val="000000"/>
              </w:rPr>
              <w:t>à des activités</w:t>
            </w:r>
            <w:r w:rsidR="005C67B1">
              <w:rPr>
                <w:color w:val="000000"/>
              </w:rPr>
              <w:t xml:space="preserve"> organisées</w:t>
            </w:r>
            <w:r w:rsidRPr="00800919">
              <w:rPr>
                <w:color w:val="000000"/>
              </w:rPr>
              <w:t xml:space="preserve"> </w:t>
            </w:r>
            <w:r w:rsidR="005C67B1">
              <w:rPr>
                <w:color w:val="000000"/>
              </w:rPr>
              <w:t>à l’échelle régionale</w:t>
            </w:r>
            <w:r w:rsidRPr="00800919">
              <w:rPr>
                <w:color w:val="000000"/>
              </w:rPr>
              <w:t>, c</w:t>
            </w:r>
            <w:r w:rsidR="00621695">
              <w:rPr>
                <w:color w:val="000000"/>
              </w:rPr>
              <w:t>’</w:t>
            </w:r>
            <w:r w:rsidRPr="00800919">
              <w:rPr>
                <w:color w:val="000000"/>
              </w:rPr>
              <w:t xml:space="preserve">est-à-dire par les équipes de dépannage, qui mettront </w:t>
            </w:r>
            <w:r w:rsidRPr="00800919">
              <w:t>l</w:t>
            </w:r>
            <w:r w:rsidR="00621695">
              <w:t>’</w:t>
            </w:r>
            <w:r w:rsidRPr="00800919">
              <w:t>accent</w:t>
            </w:r>
            <w:r w:rsidRPr="00800919">
              <w:rPr>
                <w:color w:val="000000"/>
              </w:rPr>
              <w:t xml:space="preserve"> sur une bonne coordination pour maximiser l</w:t>
            </w:r>
            <w:r w:rsidR="00621695">
              <w:rPr>
                <w:color w:val="000000"/>
              </w:rPr>
              <w:t>’</w:t>
            </w:r>
            <w:r w:rsidRPr="00800919">
              <w:rPr>
                <w:color w:val="000000"/>
              </w:rPr>
              <w:t>efficacité. Les fonds externes viendront des commanditaires des entreprises et de l</w:t>
            </w:r>
            <w:r w:rsidR="00621695">
              <w:rPr>
                <w:color w:val="000000"/>
              </w:rPr>
              <w:t>’</w:t>
            </w:r>
            <w:r w:rsidRPr="00800919">
              <w:rPr>
                <w:color w:val="000000"/>
              </w:rPr>
              <w:t>industrie grâce à la création d</w:t>
            </w:r>
            <w:r w:rsidR="00621695">
              <w:rPr>
                <w:color w:val="000000"/>
              </w:rPr>
              <w:t>’</w:t>
            </w:r>
            <w:r w:rsidRPr="00800919">
              <w:rPr>
                <w:color w:val="000000"/>
              </w:rPr>
              <w:t>une Fondation du GEMRC, ainsi que des « Amis du Corps du GEMRC » qui comptent comme dons individuels. D</w:t>
            </w:r>
            <w:r w:rsidR="00621695">
              <w:rPr>
                <w:color w:val="000000"/>
              </w:rPr>
              <w:t>’</w:t>
            </w:r>
            <w:r w:rsidRPr="00800919">
              <w:rPr>
                <w:color w:val="000000"/>
              </w:rPr>
              <w:t>autres initiatives ont été discutées, notamment la fonction des équipes de dépannage conc</w:t>
            </w:r>
            <w:r w:rsidR="005C67B1">
              <w:rPr>
                <w:color w:val="000000"/>
              </w:rPr>
              <w:t>ernant l’élaboration</w:t>
            </w:r>
            <w:r w:rsidRPr="00800919">
              <w:rPr>
                <w:color w:val="000000"/>
              </w:rPr>
              <w:t xml:space="preserve"> et l</w:t>
            </w:r>
            <w:r w:rsidR="00621695">
              <w:rPr>
                <w:color w:val="000000"/>
              </w:rPr>
              <w:t>’</w:t>
            </w:r>
            <w:r w:rsidRPr="00800919">
              <w:rPr>
                <w:color w:val="000000"/>
              </w:rPr>
              <w:t>organisation d</w:t>
            </w:r>
            <w:r w:rsidR="00621695">
              <w:rPr>
                <w:color w:val="000000"/>
              </w:rPr>
              <w:t>’</w:t>
            </w:r>
            <w:r w:rsidRPr="00800919">
              <w:rPr>
                <w:color w:val="000000"/>
              </w:rPr>
              <w:t>activités de financement, l</w:t>
            </w:r>
            <w:r w:rsidR="00621695">
              <w:rPr>
                <w:color w:val="000000"/>
              </w:rPr>
              <w:t>’</w:t>
            </w:r>
            <w:r w:rsidRPr="00800919">
              <w:rPr>
                <w:color w:val="000000"/>
              </w:rPr>
              <w:t>identification des principaux commanditaires corporatifs avec des trousses de marketing, ainsi que la reconnaissance du besoin d</w:t>
            </w:r>
            <w:r w:rsidR="00621695">
              <w:rPr>
                <w:color w:val="000000"/>
              </w:rPr>
              <w:t>’</w:t>
            </w:r>
            <w:r w:rsidRPr="00800919">
              <w:rPr>
                <w:color w:val="000000"/>
              </w:rPr>
              <w:t>une stratégie de communication détaillée et continue du Corps.</w:t>
            </w:r>
            <w:r w:rsidRPr="00800919">
              <w:rPr>
                <w:color w:val="000000"/>
              </w:rPr>
              <w:br/>
            </w:r>
          </w:p>
          <w:p w:rsidR="009D180C" w:rsidRPr="00800919" w:rsidRDefault="00422A07" w:rsidP="005C67B1">
            <w:pPr>
              <w:tabs>
                <w:tab w:val="left" w:pos="864"/>
                <w:tab w:val="left" w:pos="1008"/>
              </w:tabs>
              <w:spacing w:line="245" w:lineRule="exact"/>
              <w:ind w:left="144" w:right="252"/>
              <w:textAlignment w:val="baseline"/>
              <w:rPr>
                <w:rFonts w:eastAsia="Verdana"/>
                <w:color w:val="000000"/>
                <w:spacing w:val="-14"/>
                <w:u w:val="single"/>
              </w:rPr>
            </w:pPr>
            <w:r>
              <w:rPr>
                <w:b/>
                <w:color w:val="000000"/>
                <w:u w:val="single"/>
              </w:rPr>
              <w:t>NOTE DE LA SECRÉTAIRE</w:t>
            </w:r>
            <w:r w:rsidR="009D180C" w:rsidRPr="00F13D15">
              <w:rPr>
                <w:b/>
                <w:color w:val="000000"/>
              </w:rPr>
              <w:t xml:space="preserve">. </w:t>
            </w:r>
            <w:r w:rsidR="009D180C" w:rsidRPr="00800919">
              <w:rPr>
                <w:color w:val="000000"/>
              </w:rPr>
              <w:t>Les cotisations de</w:t>
            </w:r>
            <w:r w:rsidR="005C67B1">
              <w:rPr>
                <w:color w:val="000000"/>
              </w:rPr>
              <w:t>s</w:t>
            </w:r>
            <w:r w:rsidR="009D180C" w:rsidRPr="00800919">
              <w:rPr>
                <w:color w:val="000000"/>
              </w:rPr>
              <w:t xml:space="preserve"> membres n</w:t>
            </w:r>
            <w:r w:rsidR="00621695">
              <w:rPr>
                <w:color w:val="000000"/>
              </w:rPr>
              <w:t>’</w:t>
            </w:r>
            <w:r w:rsidR="009D180C" w:rsidRPr="00800919">
              <w:rPr>
                <w:color w:val="000000"/>
              </w:rPr>
              <w:t xml:space="preserve">ont pas augmenté depuis longtemps et </w:t>
            </w:r>
            <w:r w:rsidR="005C67B1">
              <w:rPr>
                <w:color w:val="000000"/>
              </w:rPr>
              <w:t>si on les compare à celles</w:t>
            </w:r>
            <w:r w:rsidR="009D180C" w:rsidRPr="00800919">
              <w:rPr>
                <w:color w:val="000000"/>
              </w:rPr>
              <w:t xml:space="preserve"> d</w:t>
            </w:r>
            <w:r w:rsidR="00621695">
              <w:rPr>
                <w:color w:val="000000"/>
              </w:rPr>
              <w:t>’</w:t>
            </w:r>
            <w:r w:rsidR="009D180C" w:rsidRPr="00800919">
              <w:rPr>
                <w:color w:val="000000"/>
              </w:rPr>
              <w:t xml:space="preserve">autres </w:t>
            </w:r>
            <w:r w:rsidR="005C67B1">
              <w:rPr>
                <w:color w:val="000000"/>
              </w:rPr>
              <w:t>c</w:t>
            </w:r>
            <w:r w:rsidR="009D180C" w:rsidRPr="00800919">
              <w:rPr>
                <w:color w:val="000000"/>
              </w:rPr>
              <w:t xml:space="preserve">orps et </w:t>
            </w:r>
            <w:r w:rsidR="005C67B1">
              <w:rPr>
                <w:color w:val="000000"/>
              </w:rPr>
              <w:t>r</w:t>
            </w:r>
            <w:r w:rsidR="009D180C" w:rsidRPr="00800919">
              <w:rPr>
                <w:color w:val="000000"/>
              </w:rPr>
              <w:t>égiments</w:t>
            </w:r>
            <w:r w:rsidR="005C67B1">
              <w:rPr>
                <w:color w:val="000000"/>
              </w:rPr>
              <w:t>, elles sont relativement faibles</w:t>
            </w:r>
            <w:r w:rsidR="009D180C" w:rsidRPr="00800919">
              <w:rPr>
                <w:color w:val="000000"/>
              </w:rPr>
              <w:t xml:space="preserve">. Le colonel commandant et le président du comité administratif élaboreront des options qui seront </w:t>
            </w:r>
            <w:r w:rsidR="005C67B1">
              <w:rPr>
                <w:color w:val="000000"/>
              </w:rPr>
              <w:t>présentées</w:t>
            </w:r>
            <w:r w:rsidR="009D180C" w:rsidRPr="00800919">
              <w:rPr>
                <w:color w:val="000000"/>
              </w:rPr>
              <w:t xml:space="preserve"> aux membres du CA avant la prochaine réunion </w:t>
            </w:r>
            <w:r w:rsidR="005C67B1">
              <w:rPr>
                <w:color w:val="000000"/>
              </w:rPr>
              <w:t>dans le but</w:t>
            </w:r>
            <w:r w:rsidR="009D180C" w:rsidRPr="00800919">
              <w:rPr>
                <w:color w:val="000000"/>
              </w:rPr>
              <w:t xml:space="preserve"> de</w:t>
            </w:r>
            <w:r w:rsidR="005C67B1">
              <w:rPr>
                <w:color w:val="000000"/>
              </w:rPr>
              <w:t xml:space="preserve"> soumettre</w:t>
            </w:r>
            <w:r w:rsidR="009D180C" w:rsidRPr="00800919">
              <w:rPr>
                <w:color w:val="000000"/>
              </w:rPr>
              <w:t xml:space="preserve"> </w:t>
            </w:r>
            <w:r w:rsidR="005C67B1">
              <w:rPr>
                <w:color w:val="000000"/>
              </w:rPr>
              <w:t>c</w:t>
            </w:r>
            <w:r w:rsidR="009D180C" w:rsidRPr="00800919">
              <w:rPr>
                <w:color w:val="000000"/>
              </w:rPr>
              <w:t xml:space="preserve">es options </w:t>
            </w:r>
            <w:r w:rsidR="005C67B1">
              <w:rPr>
                <w:color w:val="000000"/>
              </w:rPr>
              <w:t>au vote</w:t>
            </w:r>
            <w:r w:rsidR="009D180C" w:rsidRPr="00800919">
              <w:rPr>
                <w:color w:val="000000"/>
              </w:rPr>
              <w:t>.</w:t>
            </w:r>
          </w:p>
        </w:tc>
        <w:tc>
          <w:tcPr>
            <w:tcW w:w="1676" w:type="dxa"/>
            <w:tcBorders>
              <w:top w:val="single" w:sz="5" w:space="0" w:color="000000"/>
              <w:left w:val="single" w:sz="5" w:space="0" w:color="000000"/>
              <w:right w:val="single" w:sz="5" w:space="0" w:color="000000"/>
            </w:tcBorders>
          </w:tcPr>
          <w:p w:rsidR="009D180C" w:rsidRPr="00800919" w:rsidRDefault="009D180C" w:rsidP="00C43B59">
            <w:pPr>
              <w:textAlignment w:val="baseline"/>
              <w:rPr>
                <w:rFonts w:eastAsia="Verdana"/>
                <w:color w:val="000000"/>
              </w:rPr>
            </w:pPr>
            <w:r w:rsidRPr="00800919">
              <w:rPr>
                <w:color w:val="000000"/>
              </w:rPr>
              <w:t>Colonel commandant Président du comité administratif</w:t>
            </w:r>
          </w:p>
        </w:tc>
      </w:tr>
    </w:tbl>
    <w:p w:rsidR="00427913" w:rsidRPr="00800919" w:rsidRDefault="00427913">
      <w:pPr>
        <w:sectPr w:rsidR="00427913" w:rsidRPr="00800919">
          <w:pgSz w:w="12240" w:h="15840"/>
          <w:pgMar w:top="420" w:right="1527" w:bottom="675" w:left="1499" w:header="720" w:footer="720" w:gutter="0"/>
          <w:cols w:space="720"/>
        </w:sectPr>
      </w:pPr>
    </w:p>
    <w:p w:rsidR="00427913" w:rsidRPr="00800919" w:rsidRDefault="001D5A15">
      <w:r w:rsidRPr="00800919">
        <w:rPr>
          <w:noProof/>
          <w:lang w:val="fr-CA" w:eastAsia="fr-CA"/>
        </w:rPr>
        <w:lastRenderedPageBreak/>
        <mc:AlternateContent>
          <mc:Choice Requires="wps">
            <w:drawing>
              <wp:anchor distT="0" distB="0" distL="0" distR="0" simplePos="0" relativeHeight="251649024" behindDoc="1" locked="0" layoutInCell="1" allowOverlap="1" wp14:anchorId="1945783A" wp14:editId="19220A69">
                <wp:simplePos x="0" y="0"/>
                <wp:positionH relativeFrom="page">
                  <wp:posOffset>949325</wp:posOffset>
                </wp:positionH>
                <wp:positionV relativeFrom="page">
                  <wp:posOffset>9305290</wp:posOffset>
                </wp:positionV>
                <wp:extent cx="290195" cy="146050"/>
                <wp:effectExtent l="0" t="0" r="14605" b="6350"/>
                <wp:wrapSquare wrapText="bothSides"/>
                <wp:docPr id="29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spacing w:line="221" w:lineRule="exact"/>
                              <w:textAlignment w:val="baseline"/>
                              <w:rPr>
                                <w:rFonts w:eastAsia="Times New Roman"/>
                                <w:color w:val="000000"/>
                                <w:spacing w:val="22"/>
                                <w:sz w:val="20"/>
                              </w:rPr>
                            </w:pPr>
                            <w:r>
                              <w:rPr>
                                <w:color w:val="000000"/>
                                <w:sz w:val="20"/>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783A" id="Text Box 43" o:spid="_x0000_s1029" type="#_x0000_t202" style="position:absolute;margin-left:74.75pt;margin-top:732.7pt;width:22.85pt;height:11.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4UtAIAALI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" filled="f" stroked="f">
                <v:textbox inset="0,0,0,0">
                  <w:txbxContent>
                    <w:p w:rsidR="00621695" w:rsidRDefault="00621695">
                      <w:pPr>
                        <w:spacing w:line="221" w:lineRule="exact"/>
                        <w:textAlignment w:val="baseline"/>
                        <w:rPr>
                          <w:rFonts w:eastAsia="Times New Roman"/>
                          <w:color w:val="000000"/>
                          <w:spacing w:val="22"/>
                          <w:sz w:val="20"/>
                        </w:rPr>
                      </w:pPr>
                      <w:r>
                        <w:rPr>
                          <w:color w:val="000000"/>
                          <w:sz w:val="20"/>
                        </w:rPr>
                        <w:t>7/9</w:t>
                      </w:r>
                    </w:p>
                  </w:txbxContent>
                </v:textbox>
                <w10:wrap type="square" anchorx="page" anchory="page"/>
              </v:shape>
            </w:pict>
          </mc:Fallback>
        </mc:AlternateContent>
      </w:r>
    </w:p>
    <w:tbl>
      <w:tblPr>
        <w:tblW w:w="0" w:type="auto"/>
        <w:tblInd w:w="23" w:type="dxa"/>
        <w:tblLayout w:type="fixed"/>
        <w:tblCellMar>
          <w:left w:w="0" w:type="dxa"/>
          <w:right w:w="0" w:type="dxa"/>
        </w:tblCellMar>
        <w:tblLook w:val="04A0" w:firstRow="1" w:lastRow="0" w:firstColumn="1" w:lastColumn="0" w:noHBand="0" w:noVBand="1"/>
      </w:tblPr>
      <w:tblGrid>
        <w:gridCol w:w="7507"/>
        <w:gridCol w:w="1661"/>
      </w:tblGrid>
      <w:tr w:rsidR="00427913" w:rsidRPr="00800919" w:rsidTr="00C2041D">
        <w:trPr>
          <w:trHeight w:hRule="exact" w:val="4307"/>
        </w:trPr>
        <w:tc>
          <w:tcPr>
            <w:tcW w:w="7507" w:type="dxa"/>
            <w:tcBorders>
              <w:top w:val="single" w:sz="5" w:space="0" w:color="000000"/>
              <w:left w:val="single" w:sz="5" w:space="0" w:color="000000"/>
              <w:bottom w:val="single" w:sz="5" w:space="0" w:color="000000"/>
              <w:right w:val="single" w:sz="5" w:space="0" w:color="000000"/>
            </w:tcBorders>
            <w:vAlign w:val="center"/>
          </w:tcPr>
          <w:p w:rsidR="00C2041D" w:rsidRPr="00800919" w:rsidRDefault="00036849" w:rsidP="009D6521">
            <w:pPr>
              <w:pStyle w:val="Paragraphedeliste"/>
              <w:numPr>
                <w:ilvl w:val="0"/>
                <w:numId w:val="23"/>
              </w:numPr>
              <w:spacing w:before="41" w:line="243" w:lineRule="exact"/>
              <w:ind w:left="0" w:right="288"/>
              <w:textAlignment w:val="baseline"/>
              <w:rPr>
                <w:rFonts w:eastAsia="Times New Roman"/>
                <w:color w:val="000000"/>
              </w:rPr>
            </w:pPr>
            <w:r w:rsidRPr="00800919">
              <w:rPr>
                <w:color w:val="000000"/>
                <w:u w:val="single"/>
              </w:rPr>
              <w:t>Commandites d</w:t>
            </w:r>
            <w:r w:rsidR="00621695">
              <w:rPr>
                <w:color w:val="000000"/>
                <w:u w:val="single"/>
              </w:rPr>
              <w:t>’</w:t>
            </w:r>
            <w:r w:rsidRPr="00800919">
              <w:rPr>
                <w:color w:val="000000"/>
                <w:u w:val="single"/>
              </w:rPr>
              <w:t>entreprises</w:t>
            </w:r>
            <w:r w:rsidRPr="00800919">
              <w:rPr>
                <w:color w:val="000000"/>
              </w:rPr>
              <w:t>. Les commandites d</w:t>
            </w:r>
            <w:r w:rsidR="00621695">
              <w:rPr>
                <w:color w:val="000000"/>
              </w:rPr>
              <w:t>’</w:t>
            </w:r>
            <w:r w:rsidRPr="00800919">
              <w:rPr>
                <w:color w:val="000000"/>
              </w:rPr>
              <w:t>entreprises seront sollicitées par l</w:t>
            </w:r>
            <w:r w:rsidR="00621695">
              <w:rPr>
                <w:color w:val="000000"/>
              </w:rPr>
              <w:t>’</w:t>
            </w:r>
            <w:r w:rsidRPr="00800919">
              <w:rPr>
                <w:color w:val="000000"/>
              </w:rPr>
              <w:t>entremise de dépliants de marketing qui ont été conçus pour le 75</w:t>
            </w:r>
            <w:r w:rsidRPr="00800919">
              <w:rPr>
                <w:color w:val="000000"/>
                <w:vertAlign w:val="superscript"/>
              </w:rPr>
              <w:t>e</w:t>
            </w:r>
            <w:r w:rsidRPr="00800919">
              <w:rPr>
                <w:color w:val="000000"/>
              </w:rPr>
              <w:t xml:space="preserve"> an</w:t>
            </w:r>
            <w:r w:rsidR="007F44A2">
              <w:rPr>
                <w:color w:val="000000"/>
              </w:rPr>
              <w:t>niversaire. Ceux-ci offriront</w:t>
            </w:r>
            <w:r w:rsidRPr="00800919">
              <w:rPr>
                <w:color w:val="000000"/>
              </w:rPr>
              <w:t xml:space="preserve"> des détails aux commanditaires potentiels sur ce qu</w:t>
            </w:r>
            <w:r w:rsidR="00621695">
              <w:rPr>
                <w:color w:val="000000"/>
              </w:rPr>
              <w:t>’</w:t>
            </w:r>
            <w:r w:rsidRPr="00800919">
              <w:rPr>
                <w:color w:val="000000"/>
              </w:rPr>
              <w:t xml:space="preserve">ils recevront en fonction de leur contribution, soit de niveau or, </w:t>
            </w:r>
            <w:r w:rsidRPr="00800919">
              <w:t>argent</w:t>
            </w:r>
            <w:r w:rsidRPr="00800919">
              <w:rPr>
                <w:color w:val="000000"/>
              </w:rPr>
              <w:t xml:space="preserve"> ou bronze, ainsi que des contributions de l</w:t>
            </w:r>
            <w:r w:rsidR="00621695">
              <w:rPr>
                <w:color w:val="000000"/>
              </w:rPr>
              <w:t>’</w:t>
            </w:r>
            <w:r w:rsidRPr="00800919">
              <w:rPr>
                <w:color w:val="000000"/>
              </w:rPr>
              <w:t>ordre de 100 à 999 $.</w:t>
            </w:r>
          </w:p>
          <w:p w:rsidR="00C2041D" w:rsidRPr="00800919" w:rsidRDefault="00C2041D" w:rsidP="00C2041D">
            <w:pPr>
              <w:spacing w:line="246" w:lineRule="exact"/>
              <w:ind w:left="72" w:right="684"/>
              <w:textAlignment w:val="baseline"/>
              <w:rPr>
                <w:rFonts w:eastAsia="Times New Roman"/>
                <w:color w:val="000000"/>
              </w:rPr>
            </w:pPr>
          </w:p>
          <w:p w:rsidR="00427913" w:rsidRDefault="006D0525" w:rsidP="007F44A2">
            <w:pPr>
              <w:tabs>
                <w:tab w:val="left" w:pos="864"/>
                <w:tab w:val="left" w:pos="1008"/>
              </w:tabs>
              <w:spacing w:line="245" w:lineRule="exact"/>
              <w:ind w:left="144" w:right="252"/>
              <w:textAlignment w:val="baseline"/>
              <w:rPr>
                <w:color w:val="000000"/>
              </w:rPr>
            </w:pPr>
            <w:r w:rsidRPr="00800919">
              <w:rPr>
                <w:color w:val="000000"/>
              </w:rPr>
              <w:tab/>
            </w:r>
            <w:r w:rsidR="007F44A2">
              <w:rPr>
                <w:color w:val="000000"/>
              </w:rPr>
              <w:t xml:space="preserve">Compte tenu </w:t>
            </w:r>
            <w:r w:rsidR="00C2041D" w:rsidRPr="00800919">
              <w:rPr>
                <w:color w:val="000000"/>
              </w:rPr>
              <w:t xml:space="preserve">des contraintes imposées aux Forces armées canadiennes en </w:t>
            </w:r>
            <w:r w:rsidR="007F44A2">
              <w:rPr>
                <w:color w:val="000000"/>
              </w:rPr>
              <w:t xml:space="preserve">matière de </w:t>
            </w:r>
            <w:r w:rsidR="00C2041D" w:rsidRPr="00800919">
              <w:rPr>
                <w:color w:val="000000"/>
              </w:rPr>
              <w:t>sollicitation de commandites d</w:t>
            </w:r>
            <w:r w:rsidR="00621695">
              <w:rPr>
                <w:color w:val="000000"/>
              </w:rPr>
              <w:t>’</w:t>
            </w:r>
            <w:r w:rsidR="00C2041D" w:rsidRPr="00800919">
              <w:rPr>
                <w:color w:val="000000"/>
              </w:rPr>
              <w:t>entre</w:t>
            </w:r>
            <w:r w:rsidR="007F44A2">
              <w:rPr>
                <w:color w:val="000000"/>
              </w:rPr>
              <w:t>prises, les retraités exerceront</w:t>
            </w:r>
            <w:r w:rsidR="00C2041D" w:rsidRPr="00800919">
              <w:rPr>
                <w:color w:val="000000"/>
              </w:rPr>
              <w:t xml:space="preserve"> principalement </w:t>
            </w:r>
            <w:r w:rsidR="007F44A2">
              <w:rPr>
                <w:color w:val="000000"/>
              </w:rPr>
              <w:t>les fonctions</w:t>
            </w:r>
            <w:r w:rsidR="00C2041D" w:rsidRPr="00800919">
              <w:rPr>
                <w:color w:val="000000"/>
              </w:rPr>
              <w:t xml:space="preserve"> de collecte de fonds par l</w:t>
            </w:r>
            <w:r w:rsidR="00621695">
              <w:rPr>
                <w:color w:val="000000"/>
              </w:rPr>
              <w:t>’</w:t>
            </w:r>
            <w:r w:rsidR="00C2041D" w:rsidRPr="00800919">
              <w:rPr>
                <w:color w:val="000000"/>
              </w:rPr>
              <w:t>intermédiaire de la Fondation du GEMRC. La documentation pour la Fondation du GEMRC est en cours de préparation et sera transmise à l</w:t>
            </w:r>
            <w:r w:rsidR="00621695">
              <w:rPr>
                <w:color w:val="000000"/>
              </w:rPr>
              <w:t>’</w:t>
            </w:r>
            <w:r w:rsidR="00C2041D" w:rsidRPr="00800919">
              <w:rPr>
                <w:color w:val="000000"/>
              </w:rPr>
              <w:t>Agence du revenu du Canada en vue d</w:t>
            </w:r>
            <w:r w:rsidR="00621695">
              <w:rPr>
                <w:color w:val="000000"/>
              </w:rPr>
              <w:t>’</w:t>
            </w:r>
            <w:r w:rsidR="00C2041D" w:rsidRPr="00800919">
              <w:rPr>
                <w:color w:val="000000"/>
              </w:rPr>
              <w:t>obtenir une approbation au printemps 2018. Des renseignements portant sur la provenance des fonds pour divers projets ont été transmis aux membres et ont été divisés en trois secteurs publics : les fonds publics qui comprennent l</w:t>
            </w:r>
            <w:r w:rsidR="00621695">
              <w:rPr>
                <w:color w:val="000000"/>
              </w:rPr>
              <w:t>’</w:t>
            </w:r>
            <w:r w:rsidR="00C2041D" w:rsidRPr="00800919">
              <w:rPr>
                <w:color w:val="000000"/>
              </w:rPr>
              <w:t>Op</w:t>
            </w:r>
            <w:r w:rsidR="007F44A2">
              <w:rPr>
                <w:color w:val="000000"/>
              </w:rPr>
              <w:t> </w:t>
            </w:r>
            <w:r w:rsidR="00C2041D" w:rsidRPr="00800919">
              <w:rPr>
                <w:color w:val="000000"/>
              </w:rPr>
              <w:t>DISTINCTION et le Conseil du GEMRC, les fonds non publics du budget de l</w:t>
            </w:r>
            <w:r w:rsidR="00621695">
              <w:rPr>
                <w:color w:val="000000"/>
              </w:rPr>
              <w:t>’</w:t>
            </w:r>
            <w:r w:rsidR="00C2041D" w:rsidRPr="00800919">
              <w:rPr>
                <w:color w:val="000000"/>
              </w:rPr>
              <w:t>instruction de l</w:t>
            </w:r>
            <w:r w:rsidR="00621695">
              <w:rPr>
                <w:color w:val="000000"/>
              </w:rPr>
              <w:t>’</w:t>
            </w:r>
            <w:r w:rsidR="00C2041D" w:rsidRPr="00800919">
              <w:rPr>
                <w:color w:val="000000"/>
              </w:rPr>
              <w:t>Armée et</w:t>
            </w:r>
            <w:r w:rsidR="007F44A2">
              <w:rPr>
                <w:color w:val="000000"/>
              </w:rPr>
              <w:t>,</w:t>
            </w:r>
            <w:r w:rsidR="00C2041D" w:rsidRPr="00800919">
              <w:rPr>
                <w:color w:val="000000"/>
              </w:rPr>
              <w:t xml:space="preserve"> enfin</w:t>
            </w:r>
            <w:r w:rsidR="007F44A2">
              <w:rPr>
                <w:color w:val="000000"/>
              </w:rPr>
              <w:t>,</w:t>
            </w:r>
            <w:r w:rsidR="00C2041D" w:rsidRPr="00800919">
              <w:rPr>
                <w:color w:val="000000"/>
              </w:rPr>
              <w:t xml:space="preserve"> les fonds privés de la Fondation du GEMRC qui est en cours de création.</w:t>
            </w:r>
          </w:p>
          <w:p w:rsidR="007F44A2" w:rsidRPr="00800919" w:rsidRDefault="007F44A2" w:rsidP="007F44A2">
            <w:pPr>
              <w:tabs>
                <w:tab w:val="left" w:pos="864"/>
                <w:tab w:val="left" w:pos="1008"/>
              </w:tabs>
              <w:spacing w:line="245" w:lineRule="exact"/>
              <w:ind w:left="144" w:right="252"/>
              <w:textAlignment w:val="baseline"/>
              <w:rPr>
                <w:rFonts w:eastAsia="Times New Roman"/>
                <w:color w:val="000000"/>
              </w:rPr>
            </w:pPr>
          </w:p>
        </w:tc>
        <w:tc>
          <w:tcPr>
            <w:tcW w:w="1661" w:type="dxa"/>
            <w:tcBorders>
              <w:top w:val="single" w:sz="5" w:space="0" w:color="000000"/>
              <w:left w:val="single" w:sz="5" w:space="0" w:color="000000"/>
              <w:bottom w:val="single" w:sz="0" w:space="0" w:color="000000"/>
              <w:right w:val="single" w:sz="5" w:space="0" w:color="000000"/>
            </w:tcBorders>
          </w:tcPr>
          <w:p w:rsidR="00C2041D" w:rsidRPr="00800919" w:rsidRDefault="00C2041D" w:rsidP="00C43B59">
            <w:pPr>
              <w:textAlignment w:val="baseline"/>
              <w:rPr>
                <w:rFonts w:eastAsia="Times New Roman"/>
                <w:color w:val="000000"/>
              </w:rPr>
            </w:pPr>
          </w:p>
        </w:tc>
      </w:tr>
      <w:tr w:rsidR="00427913" w:rsidRPr="00800919" w:rsidTr="006D0525">
        <w:trPr>
          <w:trHeight w:hRule="exact" w:val="1308"/>
        </w:trPr>
        <w:tc>
          <w:tcPr>
            <w:tcW w:w="7507" w:type="dxa"/>
            <w:tcBorders>
              <w:top w:val="single" w:sz="5" w:space="0" w:color="000000"/>
              <w:left w:val="single" w:sz="5" w:space="0" w:color="000000"/>
              <w:bottom w:val="single" w:sz="5" w:space="0" w:color="000000"/>
              <w:right w:val="single" w:sz="5" w:space="0" w:color="000000"/>
            </w:tcBorders>
          </w:tcPr>
          <w:p w:rsidR="00427913" w:rsidRPr="00800919" w:rsidRDefault="00C2041D" w:rsidP="009D6521">
            <w:pPr>
              <w:pStyle w:val="Paragraphedeliste"/>
              <w:numPr>
                <w:ilvl w:val="0"/>
                <w:numId w:val="23"/>
              </w:numPr>
              <w:spacing w:before="41" w:line="243" w:lineRule="exact"/>
              <w:ind w:left="0" w:right="288"/>
              <w:textAlignment w:val="baseline"/>
              <w:rPr>
                <w:rFonts w:eastAsia="Times New Roman"/>
                <w:color w:val="000000"/>
                <w:spacing w:val="5"/>
              </w:rPr>
            </w:pPr>
            <w:r w:rsidRPr="00800919">
              <w:rPr>
                <w:color w:val="000000"/>
                <w:u w:val="single"/>
              </w:rPr>
              <w:t>Activités et produits du 75</w:t>
            </w:r>
            <w:r w:rsidRPr="00800919">
              <w:rPr>
                <w:color w:val="000000"/>
                <w:u w:val="single"/>
                <w:vertAlign w:val="superscript"/>
              </w:rPr>
              <w:t>e</w:t>
            </w:r>
            <w:r w:rsidRPr="00800919">
              <w:rPr>
                <w:color w:val="000000"/>
                <w:u w:val="single"/>
              </w:rPr>
              <w:t xml:space="preserve"> anniversaire</w:t>
            </w:r>
            <w:r w:rsidRPr="00800919">
              <w:rPr>
                <w:color w:val="000000"/>
              </w:rPr>
              <w:t>. Le colonel Matsalla donne un aperçu des activités nationales du 75</w:t>
            </w:r>
            <w:r w:rsidRPr="00800919">
              <w:rPr>
                <w:color w:val="000000"/>
                <w:vertAlign w:val="superscript"/>
              </w:rPr>
              <w:t>e</w:t>
            </w:r>
            <w:r w:rsidRPr="00800919">
              <w:rPr>
                <w:color w:val="000000"/>
              </w:rPr>
              <w:t xml:space="preserve"> anniversaire qui auront lieu dans différentes régions. Il passe également en revue les souvenirs et les produits commémoratifs. </w:t>
            </w:r>
            <w:r w:rsidRPr="00800919">
              <w:t>En</w:t>
            </w:r>
            <w:r w:rsidRPr="00800919">
              <w:rPr>
                <w:color w:val="000000"/>
              </w:rPr>
              <w:t xml:space="preserve"> plus de ces articles, le colonel Matsalla explique qu</w:t>
            </w:r>
            <w:r w:rsidR="00621695">
              <w:rPr>
                <w:color w:val="000000"/>
              </w:rPr>
              <w:t>’</w:t>
            </w:r>
            <w:r w:rsidRPr="00800919">
              <w:rPr>
                <w:color w:val="000000"/>
              </w:rPr>
              <w:t>il y aura d</w:t>
            </w:r>
            <w:r w:rsidR="00621695">
              <w:rPr>
                <w:color w:val="000000"/>
              </w:rPr>
              <w:t>’</w:t>
            </w:r>
            <w:r w:rsidRPr="00800919">
              <w:rPr>
                <w:color w:val="000000"/>
              </w:rPr>
              <w:t>autres produits à vendre, comme des t-shirts, une bague du 75</w:t>
            </w:r>
            <w:r w:rsidRPr="00800919">
              <w:rPr>
                <w:color w:val="000000"/>
                <w:vertAlign w:val="superscript"/>
              </w:rPr>
              <w:t>e</w:t>
            </w:r>
            <w:r w:rsidRPr="00800919">
              <w:rPr>
                <w:color w:val="000000"/>
              </w:rPr>
              <w:t xml:space="preserve"> anniversaire, etc.</w:t>
            </w:r>
          </w:p>
        </w:tc>
        <w:tc>
          <w:tcPr>
            <w:tcW w:w="1661" w:type="dxa"/>
            <w:tcBorders>
              <w:top w:val="single" w:sz="0" w:space="0" w:color="000000"/>
              <w:left w:val="single" w:sz="5" w:space="0" w:color="000000"/>
              <w:bottom w:val="single" w:sz="0" w:space="0" w:color="000000"/>
              <w:right w:val="single" w:sz="5" w:space="0" w:color="000000"/>
            </w:tcBorders>
          </w:tcPr>
          <w:p w:rsidR="00C43B59" w:rsidRPr="00800919" w:rsidRDefault="00C43B59" w:rsidP="00C43B59">
            <w:pPr>
              <w:textAlignment w:val="baseline"/>
              <w:rPr>
                <w:rFonts w:eastAsia="Times New Roman"/>
                <w:color w:val="000000"/>
              </w:rPr>
            </w:pPr>
            <w:r w:rsidRPr="00800919">
              <w:rPr>
                <w:color w:val="000000"/>
              </w:rPr>
              <w:t>Président du 75</w:t>
            </w:r>
            <w:r w:rsidRPr="00800919">
              <w:rPr>
                <w:color w:val="000000"/>
                <w:vertAlign w:val="superscript"/>
              </w:rPr>
              <w:t>e</w:t>
            </w:r>
            <w:r w:rsidR="00F13D15">
              <w:rPr>
                <w:color w:val="000000"/>
                <w:vertAlign w:val="superscript"/>
              </w:rPr>
              <w:t> </w:t>
            </w:r>
            <w:r w:rsidRPr="00800919">
              <w:rPr>
                <w:color w:val="000000"/>
              </w:rPr>
              <w:t>anniversaire</w:t>
            </w:r>
          </w:p>
          <w:p w:rsidR="00427913" w:rsidRPr="00800919" w:rsidRDefault="00427913"/>
        </w:tc>
      </w:tr>
      <w:tr w:rsidR="005A5689" w:rsidRPr="00800919" w:rsidTr="00621695">
        <w:trPr>
          <w:trHeight w:val="3116"/>
        </w:trPr>
        <w:tc>
          <w:tcPr>
            <w:tcW w:w="7507" w:type="dxa"/>
            <w:vMerge w:val="restart"/>
            <w:tcBorders>
              <w:top w:val="single" w:sz="5" w:space="0" w:color="000000"/>
              <w:left w:val="single" w:sz="5" w:space="0" w:color="000000"/>
              <w:right w:val="single" w:sz="5" w:space="0" w:color="000000"/>
            </w:tcBorders>
          </w:tcPr>
          <w:p w:rsidR="005A5689" w:rsidRPr="00800919" w:rsidRDefault="005A5689" w:rsidP="007338BB">
            <w:pPr>
              <w:tabs>
                <w:tab w:val="left" w:pos="720"/>
              </w:tabs>
              <w:spacing w:before="27" w:line="239" w:lineRule="exact"/>
              <w:textAlignment w:val="baseline"/>
              <w:rPr>
                <w:rFonts w:eastAsia="Times New Roman"/>
                <w:color w:val="000000"/>
                <w:spacing w:val="5"/>
              </w:rPr>
            </w:pPr>
            <w:r w:rsidRPr="00800919">
              <w:rPr>
                <w:color w:val="000000"/>
              </w:rPr>
              <w:t>27.</w:t>
            </w:r>
            <w:r w:rsidRPr="00800919">
              <w:rPr>
                <w:color w:val="000000"/>
              </w:rPr>
              <w:tab/>
            </w:r>
            <w:r w:rsidRPr="00800919">
              <w:rPr>
                <w:color w:val="000000"/>
                <w:u w:val="single"/>
              </w:rPr>
              <w:t>Répartition des activités non publiques et des produits</w:t>
            </w:r>
            <w:r w:rsidRPr="00F13D15">
              <w:rPr>
                <w:color w:val="000000"/>
              </w:rPr>
              <w:t>.</w:t>
            </w:r>
            <w:r w:rsidRPr="00800919">
              <w:rPr>
                <w:color w:val="000000"/>
              </w:rPr>
              <w:t xml:space="preserve"> L</w:t>
            </w:r>
            <w:r w:rsidR="00621695">
              <w:rPr>
                <w:color w:val="000000"/>
              </w:rPr>
              <w:t>’</w:t>
            </w:r>
            <w:r w:rsidRPr="00800919">
              <w:rPr>
                <w:color w:val="000000"/>
              </w:rPr>
              <w:t>information sera</w:t>
            </w:r>
          </w:p>
          <w:p w:rsidR="005A5689" w:rsidRPr="00800919" w:rsidRDefault="005A5689" w:rsidP="007338BB">
            <w:pPr>
              <w:spacing w:before="11" w:line="244" w:lineRule="exact"/>
              <w:ind w:right="144"/>
              <w:textAlignment w:val="baseline"/>
              <w:rPr>
                <w:rFonts w:eastAsia="Times New Roman"/>
                <w:color w:val="000000"/>
              </w:rPr>
            </w:pPr>
            <w:r w:rsidRPr="00800919">
              <w:rPr>
                <w:color w:val="000000"/>
              </w:rPr>
              <w:t>présentée sur site Web et un nouveau dépliant sur les avantages de</w:t>
            </w:r>
            <w:r w:rsidR="007F44A2">
              <w:rPr>
                <w:color w:val="000000"/>
              </w:rPr>
              <w:t>s</w:t>
            </w:r>
            <w:r w:rsidRPr="00800919">
              <w:rPr>
                <w:color w:val="000000"/>
              </w:rPr>
              <w:t xml:space="preserve"> membres est en cours de production. La répartition des activités et des produits ainsi que l</w:t>
            </w:r>
            <w:r w:rsidR="00621695">
              <w:rPr>
                <w:color w:val="000000"/>
              </w:rPr>
              <w:t>’</w:t>
            </w:r>
            <w:r w:rsidRPr="00800919">
              <w:rPr>
                <w:color w:val="000000"/>
              </w:rPr>
              <w:t>estimation de leurs coûts est la suivante :</w:t>
            </w:r>
          </w:p>
          <w:p w:rsidR="005A5689" w:rsidRPr="00800919" w:rsidRDefault="005A5689" w:rsidP="007338BB">
            <w:pPr>
              <w:numPr>
                <w:ilvl w:val="0"/>
                <w:numId w:val="10"/>
              </w:numPr>
              <w:tabs>
                <w:tab w:val="clear" w:pos="720"/>
                <w:tab w:val="left" w:pos="1440"/>
              </w:tabs>
              <w:spacing w:before="252" w:line="239" w:lineRule="exact"/>
              <w:ind w:left="1440" w:hanging="720"/>
              <w:textAlignment w:val="baseline"/>
              <w:rPr>
                <w:rFonts w:eastAsia="Times New Roman"/>
                <w:color w:val="000000"/>
                <w:spacing w:val="3"/>
              </w:rPr>
            </w:pPr>
            <w:r w:rsidRPr="00800919">
              <w:rPr>
                <w:color w:val="000000"/>
              </w:rPr>
              <w:t xml:space="preserve">Capsule temporelle </w:t>
            </w:r>
            <w:r w:rsidR="007F44A2">
              <w:rPr>
                <w:color w:val="000000"/>
              </w:rPr>
              <w:t>–</w:t>
            </w:r>
            <w:r w:rsidRPr="00800919">
              <w:rPr>
                <w:color w:val="000000"/>
              </w:rPr>
              <w:t xml:space="preserve"> 2 000 $;</w:t>
            </w:r>
          </w:p>
          <w:p w:rsidR="005A5689" w:rsidRPr="00800919" w:rsidRDefault="005A5689" w:rsidP="007338BB">
            <w:pPr>
              <w:numPr>
                <w:ilvl w:val="0"/>
                <w:numId w:val="10"/>
              </w:numPr>
              <w:tabs>
                <w:tab w:val="clear" w:pos="720"/>
                <w:tab w:val="left" w:pos="1440"/>
              </w:tabs>
              <w:spacing w:before="251" w:line="239" w:lineRule="exact"/>
              <w:ind w:left="1440" w:hanging="720"/>
              <w:textAlignment w:val="baseline"/>
              <w:rPr>
                <w:rFonts w:eastAsia="Times New Roman"/>
                <w:color w:val="000000"/>
                <w:spacing w:val="5"/>
              </w:rPr>
            </w:pPr>
            <w:r w:rsidRPr="00800919">
              <w:rPr>
                <w:color w:val="000000"/>
              </w:rPr>
              <w:t>Journal du GEMRC (édition 75</w:t>
            </w:r>
            <w:r w:rsidRPr="00800919">
              <w:rPr>
                <w:color w:val="000000"/>
                <w:vertAlign w:val="superscript"/>
              </w:rPr>
              <w:t>e</w:t>
            </w:r>
            <w:r w:rsidRPr="00800919">
              <w:rPr>
                <w:color w:val="000000"/>
              </w:rPr>
              <w:t xml:space="preserve"> anniversaire) </w:t>
            </w:r>
            <w:r w:rsidR="007F44A2">
              <w:rPr>
                <w:color w:val="000000"/>
              </w:rPr>
              <w:t>–</w:t>
            </w:r>
            <w:r w:rsidRPr="00800919">
              <w:rPr>
                <w:color w:val="000000"/>
              </w:rPr>
              <w:t xml:space="preserve"> 10 000 $;</w:t>
            </w:r>
          </w:p>
          <w:p w:rsidR="005A5689" w:rsidRPr="00800919" w:rsidRDefault="005A5689" w:rsidP="007338BB">
            <w:pPr>
              <w:numPr>
                <w:ilvl w:val="0"/>
                <w:numId w:val="10"/>
              </w:numPr>
              <w:tabs>
                <w:tab w:val="clear" w:pos="720"/>
                <w:tab w:val="left" w:pos="1440"/>
              </w:tabs>
              <w:spacing w:before="9" w:line="479" w:lineRule="exact"/>
              <w:ind w:left="1440" w:right="144" w:hanging="720"/>
              <w:textAlignment w:val="baseline"/>
              <w:rPr>
                <w:rFonts w:eastAsia="Times New Roman"/>
                <w:color w:val="000000"/>
              </w:rPr>
            </w:pPr>
            <w:r w:rsidRPr="00800919">
              <w:rPr>
                <w:color w:val="000000"/>
              </w:rPr>
              <w:t>Pièce de monnaie du 75</w:t>
            </w:r>
            <w:r w:rsidRPr="00800919">
              <w:rPr>
                <w:color w:val="000000"/>
                <w:vertAlign w:val="superscript"/>
              </w:rPr>
              <w:t>e</w:t>
            </w:r>
            <w:r w:rsidRPr="00800919">
              <w:rPr>
                <w:color w:val="000000"/>
              </w:rPr>
              <w:t xml:space="preserve"> anniversaire (par membre de la Guilde du GEMRC) </w:t>
            </w:r>
            <w:r w:rsidR="007F44A2">
              <w:rPr>
                <w:color w:val="000000"/>
              </w:rPr>
              <w:t>–</w:t>
            </w:r>
            <w:r w:rsidRPr="00800919">
              <w:rPr>
                <w:color w:val="000000"/>
              </w:rPr>
              <w:t xml:space="preserve"> 30 000 $</w:t>
            </w:r>
            <w:r w:rsidR="007F44A2">
              <w:rPr>
                <w:color w:val="000000"/>
              </w:rPr>
              <w:t> ;</w:t>
            </w:r>
            <w:r w:rsidRPr="00800919">
              <w:rPr>
                <w:color w:val="000000"/>
              </w:rPr>
              <w:t xml:space="preserve"> </w:t>
            </w:r>
          </w:p>
          <w:p w:rsidR="005A5689" w:rsidRPr="00800919" w:rsidRDefault="005A5689" w:rsidP="007338BB">
            <w:pPr>
              <w:numPr>
                <w:ilvl w:val="0"/>
                <w:numId w:val="10"/>
              </w:numPr>
              <w:tabs>
                <w:tab w:val="clear" w:pos="720"/>
                <w:tab w:val="left" w:pos="1440"/>
              </w:tabs>
              <w:spacing w:before="9" w:line="479" w:lineRule="exact"/>
              <w:ind w:left="1440" w:right="144" w:hanging="720"/>
              <w:textAlignment w:val="baseline"/>
              <w:rPr>
                <w:rFonts w:eastAsia="Times New Roman"/>
                <w:color w:val="000000"/>
              </w:rPr>
            </w:pPr>
            <w:r w:rsidRPr="00800919">
              <w:rPr>
                <w:color w:val="000000"/>
              </w:rPr>
              <w:t>T-shirt du 75</w:t>
            </w:r>
            <w:r w:rsidRPr="00800919">
              <w:rPr>
                <w:color w:val="000000"/>
                <w:vertAlign w:val="superscript"/>
              </w:rPr>
              <w:t>e</w:t>
            </w:r>
            <w:r w:rsidRPr="00800919">
              <w:rPr>
                <w:color w:val="000000"/>
              </w:rPr>
              <w:t xml:space="preserve"> anniversaire (possibilité de faire payer les membres)</w:t>
            </w:r>
            <w:r w:rsidR="007F44A2">
              <w:rPr>
                <w:color w:val="000000"/>
              </w:rPr>
              <w:t> –</w:t>
            </w:r>
            <w:r w:rsidRPr="00800919">
              <w:rPr>
                <w:color w:val="000000"/>
              </w:rPr>
              <w:t xml:space="preserve"> 40 000 $;</w:t>
            </w:r>
          </w:p>
          <w:p w:rsidR="005A5689" w:rsidRPr="00800919" w:rsidRDefault="005A5689" w:rsidP="007338BB">
            <w:pPr>
              <w:numPr>
                <w:ilvl w:val="0"/>
                <w:numId w:val="11"/>
              </w:numPr>
              <w:tabs>
                <w:tab w:val="clear" w:pos="720"/>
                <w:tab w:val="left" w:pos="1440"/>
              </w:tabs>
              <w:spacing w:before="238" w:line="246" w:lineRule="exact"/>
              <w:ind w:left="1440" w:right="792" w:hanging="720"/>
              <w:textAlignment w:val="baseline"/>
              <w:rPr>
                <w:rFonts w:eastAsia="Times New Roman"/>
                <w:color w:val="000000"/>
              </w:rPr>
            </w:pPr>
            <w:r w:rsidRPr="00800919">
              <w:rPr>
                <w:color w:val="000000"/>
              </w:rPr>
              <w:t>Vidéo du 75</w:t>
            </w:r>
            <w:r w:rsidRPr="00800919">
              <w:rPr>
                <w:color w:val="000000"/>
                <w:vertAlign w:val="superscript"/>
              </w:rPr>
              <w:t>e</w:t>
            </w:r>
            <w:r w:rsidRPr="00800919">
              <w:rPr>
                <w:color w:val="000000"/>
              </w:rPr>
              <w:t xml:space="preserve"> anniversaire et clip de 60 secondes (fonds déjà octroyés) </w:t>
            </w:r>
            <w:r w:rsidR="007F44A2">
              <w:rPr>
                <w:color w:val="000000"/>
              </w:rPr>
              <w:t>–</w:t>
            </w:r>
            <w:r w:rsidRPr="00800919">
              <w:rPr>
                <w:color w:val="000000"/>
              </w:rPr>
              <w:t xml:space="preserve"> 5 000 $;</w:t>
            </w:r>
          </w:p>
          <w:p w:rsidR="005A5689" w:rsidRPr="00800919" w:rsidRDefault="005A5689" w:rsidP="007338BB">
            <w:pPr>
              <w:numPr>
                <w:ilvl w:val="0"/>
                <w:numId w:val="11"/>
              </w:numPr>
              <w:tabs>
                <w:tab w:val="clear" w:pos="720"/>
                <w:tab w:val="left" w:pos="1440"/>
              </w:tabs>
              <w:spacing w:before="251" w:line="239" w:lineRule="exact"/>
              <w:ind w:left="1440" w:hanging="720"/>
              <w:textAlignment w:val="baseline"/>
              <w:rPr>
                <w:rFonts w:eastAsia="Times New Roman"/>
                <w:color w:val="000000"/>
                <w:spacing w:val="5"/>
              </w:rPr>
            </w:pPr>
            <w:r w:rsidRPr="00800919">
              <w:rPr>
                <w:color w:val="000000"/>
              </w:rPr>
              <w:t xml:space="preserve">Course de véhicules terrestres sans pilote* </w:t>
            </w:r>
            <w:r w:rsidR="007F44A2">
              <w:rPr>
                <w:color w:val="000000"/>
              </w:rPr>
              <w:t>–</w:t>
            </w:r>
            <w:r w:rsidRPr="00800919">
              <w:rPr>
                <w:color w:val="000000"/>
              </w:rPr>
              <w:t xml:space="preserve"> 8 000 $;</w:t>
            </w:r>
          </w:p>
          <w:p w:rsidR="005A5689" w:rsidRPr="00800919" w:rsidRDefault="005A5689" w:rsidP="007338BB">
            <w:pPr>
              <w:tabs>
                <w:tab w:val="left" w:pos="1368"/>
              </w:tabs>
              <w:spacing w:before="250" w:line="239" w:lineRule="exact"/>
              <w:ind w:left="720"/>
              <w:textAlignment w:val="baseline"/>
              <w:rPr>
                <w:rFonts w:eastAsia="Times New Roman"/>
                <w:color w:val="000000"/>
                <w:spacing w:val="4"/>
              </w:rPr>
            </w:pPr>
            <w:r w:rsidRPr="00800919">
              <w:rPr>
                <w:color w:val="000000"/>
              </w:rPr>
              <w:t>g.</w:t>
            </w:r>
            <w:r w:rsidRPr="00800919">
              <w:rPr>
                <w:color w:val="000000"/>
              </w:rPr>
              <w:tab/>
              <w:t xml:space="preserve">Guerres de parc à ferrailles* </w:t>
            </w:r>
            <w:r w:rsidR="007F44A2">
              <w:rPr>
                <w:color w:val="000000"/>
              </w:rPr>
              <w:t>–</w:t>
            </w:r>
            <w:r w:rsidRPr="00800919">
              <w:rPr>
                <w:color w:val="000000"/>
              </w:rPr>
              <w:t xml:space="preserve"> 40 000 $</w:t>
            </w:r>
            <w:r w:rsidR="007F44A2">
              <w:rPr>
                <w:color w:val="000000"/>
              </w:rPr>
              <w:t>.</w:t>
            </w:r>
          </w:p>
          <w:p w:rsidR="005A5689" w:rsidRPr="00800919" w:rsidRDefault="005A5689" w:rsidP="007338BB">
            <w:pPr>
              <w:spacing w:before="267" w:line="242" w:lineRule="exact"/>
              <w:ind w:left="720" w:right="144"/>
              <w:jc w:val="both"/>
              <w:textAlignment w:val="baseline"/>
              <w:rPr>
                <w:rFonts w:eastAsia="Times New Roman"/>
                <w:color w:val="000000"/>
              </w:rPr>
            </w:pPr>
            <w:r w:rsidRPr="00800919">
              <w:rPr>
                <w:color w:val="000000"/>
              </w:rPr>
              <w:t>Les activités marquées d</w:t>
            </w:r>
            <w:r w:rsidR="00621695">
              <w:rPr>
                <w:color w:val="000000"/>
              </w:rPr>
              <w:t>’</w:t>
            </w:r>
            <w:r w:rsidRPr="00800919">
              <w:rPr>
                <w:color w:val="000000"/>
              </w:rPr>
              <w:t>un astérisque ont une estimation budgétaire qui n</w:t>
            </w:r>
            <w:r w:rsidR="00621695">
              <w:rPr>
                <w:color w:val="000000"/>
              </w:rPr>
              <w:t>’</w:t>
            </w:r>
            <w:r w:rsidRPr="00800919">
              <w:rPr>
                <w:color w:val="000000"/>
              </w:rPr>
              <w:t>a pas encore été validée par le Comité du 75</w:t>
            </w:r>
            <w:r w:rsidRPr="00800919">
              <w:rPr>
                <w:color w:val="000000"/>
                <w:vertAlign w:val="superscript"/>
              </w:rPr>
              <w:t>e</w:t>
            </w:r>
            <w:r w:rsidRPr="00800919">
              <w:rPr>
                <w:color w:val="000000"/>
              </w:rPr>
              <w:t xml:space="preserve"> anniversaire.</w:t>
            </w:r>
          </w:p>
          <w:p w:rsidR="005A5689" w:rsidRPr="00800919" w:rsidRDefault="005A5689" w:rsidP="007338BB">
            <w:pPr>
              <w:spacing w:before="253" w:line="243" w:lineRule="exact"/>
              <w:ind w:right="288" w:firstLine="720"/>
              <w:textAlignment w:val="baseline"/>
              <w:rPr>
                <w:rFonts w:eastAsia="Times New Roman"/>
                <w:color w:val="000000"/>
              </w:rPr>
            </w:pPr>
            <w:r w:rsidRPr="00800919">
              <w:rPr>
                <w:color w:val="000000"/>
              </w:rPr>
              <w:t>Les 5 000 $ alloués pour la vidéo et le clip de 60 secondes ont déjà été engagés. Si les objectifs de la collecte de fonds ne sont pas atteints, le colonel</w:t>
            </w:r>
            <w:r w:rsidR="00F13D15">
              <w:rPr>
                <w:color w:val="000000"/>
              </w:rPr>
              <w:t> </w:t>
            </w:r>
            <w:r w:rsidRPr="00800919">
              <w:rPr>
                <w:color w:val="000000"/>
              </w:rPr>
              <w:t>Matsalla a demandé que la Guilde du GEMRC puisse donner jusqu</w:t>
            </w:r>
            <w:r w:rsidR="00621695">
              <w:rPr>
                <w:color w:val="000000"/>
              </w:rPr>
              <w:t>’</w:t>
            </w:r>
            <w:r w:rsidRPr="00800919">
              <w:rPr>
                <w:color w:val="000000"/>
              </w:rPr>
              <w:t>à 42</w:t>
            </w:r>
            <w:r w:rsidR="00F13D15">
              <w:rPr>
                <w:color w:val="000000"/>
              </w:rPr>
              <w:t> </w:t>
            </w:r>
            <w:r w:rsidRPr="00800919">
              <w:rPr>
                <w:color w:val="000000"/>
              </w:rPr>
              <w:t>000 $.</w:t>
            </w:r>
          </w:p>
          <w:p w:rsidR="005A5689" w:rsidRPr="00800919" w:rsidRDefault="005A5689" w:rsidP="00800919">
            <w:pPr>
              <w:spacing w:before="253" w:line="243" w:lineRule="exact"/>
              <w:ind w:right="288" w:firstLine="720"/>
              <w:textAlignment w:val="baseline"/>
              <w:rPr>
                <w:rFonts w:eastAsia="Times New Roman"/>
                <w:color w:val="000000"/>
                <w:spacing w:val="5"/>
              </w:rPr>
            </w:pPr>
            <w:r w:rsidRPr="00800919">
              <w:rPr>
                <w:color w:val="000000"/>
              </w:rPr>
              <w:lastRenderedPageBreak/>
              <w:t>Le brigadier-général (à la retraite) Brewer propose que le budget appuie une contribution de 42 000 $ pour les célébrations du 75</w:t>
            </w:r>
            <w:r w:rsidRPr="00800919">
              <w:rPr>
                <w:color w:val="000000"/>
                <w:vertAlign w:val="superscript"/>
              </w:rPr>
              <w:t>e</w:t>
            </w:r>
            <w:r w:rsidRPr="00800919">
              <w:rPr>
                <w:color w:val="000000"/>
              </w:rPr>
              <w:t xml:space="preserve"> anniversaire en cas de manque de fonds; appuyé par l</w:t>
            </w:r>
            <w:r w:rsidR="00621695">
              <w:rPr>
                <w:color w:val="000000"/>
              </w:rPr>
              <w:t>’</w:t>
            </w:r>
            <w:r w:rsidRPr="00800919">
              <w:rPr>
                <w:color w:val="000000"/>
              </w:rPr>
              <w:t>adjudant-chef Walhin. La motion est adoptée à l</w:t>
            </w:r>
            <w:r w:rsidR="00621695">
              <w:rPr>
                <w:color w:val="000000"/>
              </w:rPr>
              <w:t>’</w:t>
            </w:r>
            <w:r w:rsidRPr="00800919">
              <w:rPr>
                <w:color w:val="000000"/>
              </w:rPr>
              <w:t>unanimité.</w:t>
            </w:r>
          </w:p>
        </w:tc>
        <w:tc>
          <w:tcPr>
            <w:tcW w:w="1661" w:type="dxa"/>
            <w:tcBorders>
              <w:top w:val="single" w:sz="0" w:space="0" w:color="000000"/>
              <w:left w:val="single" w:sz="5" w:space="0" w:color="000000"/>
              <w:bottom w:val="single" w:sz="0" w:space="0" w:color="000000"/>
              <w:right w:val="single" w:sz="5" w:space="0" w:color="000000"/>
            </w:tcBorders>
          </w:tcPr>
          <w:p w:rsidR="005A5689" w:rsidRPr="00800919" w:rsidRDefault="005A5689" w:rsidP="00C43B59">
            <w:pPr>
              <w:textAlignment w:val="baseline"/>
              <w:rPr>
                <w:rFonts w:eastAsia="Times New Roman"/>
                <w:color w:val="000000"/>
              </w:rPr>
            </w:pPr>
          </w:p>
        </w:tc>
      </w:tr>
      <w:tr w:rsidR="005A5689" w:rsidRPr="00800919" w:rsidTr="005A5689">
        <w:trPr>
          <w:trHeight w:val="3116"/>
        </w:trPr>
        <w:tc>
          <w:tcPr>
            <w:tcW w:w="7507" w:type="dxa"/>
            <w:vMerge/>
            <w:tcBorders>
              <w:left w:val="single" w:sz="5" w:space="0" w:color="000000"/>
              <w:bottom w:val="single" w:sz="5" w:space="0" w:color="000000"/>
              <w:right w:val="single" w:sz="5" w:space="0" w:color="000000"/>
            </w:tcBorders>
          </w:tcPr>
          <w:p w:rsidR="005A5689" w:rsidRPr="00800919" w:rsidRDefault="005A5689" w:rsidP="007338BB">
            <w:pPr>
              <w:tabs>
                <w:tab w:val="left" w:pos="720"/>
              </w:tabs>
              <w:spacing w:before="27" w:line="239" w:lineRule="exact"/>
              <w:textAlignment w:val="baseline"/>
              <w:rPr>
                <w:rFonts w:eastAsia="Times New Roman"/>
                <w:color w:val="000000"/>
                <w:spacing w:val="5"/>
              </w:rPr>
            </w:pPr>
          </w:p>
        </w:tc>
        <w:tc>
          <w:tcPr>
            <w:tcW w:w="1661" w:type="dxa"/>
            <w:tcBorders>
              <w:top w:val="single" w:sz="0" w:space="0" w:color="000000"/>
              <w:left w:val="single" w:sz="5" w:space="0" w:color="000000"/>
              <w:bottom w:val="single" w:sz="0" w:space="0" w:color="000000"/>
              <w:right w:val="single" w:sz="5" w:space="0" w:color="000000"/>
            </w:tcBorders>
            <w:vAlign w:val="center"/>
          </w:tcPr>
          <w:p w:rsidR="005A5689" w:rsidRPr="00800919" w:rsidRDefault="005A5689" w:rsidP="005A5689">
            <w:pPr>
              <w:textAlignment w:val="baseline"/>
              <w:rPr>
                <w:rFonts w:eastAsia="Times New Roman"/>
                <w:color w:val="000000"/>
              </w:rPr>
            </w:pPr>
            <w:r w:rsidRPr="00800919">
              <w:rPr>
                <w:color w:val="000000"/>
              </w:rPr>
              <w:t>Colonel commandant</w:t>
            </w:r>
          </w:p>
        </w:tc>
      </w:tr>
      <w:tr w:rsidR="005A5689" w:rsidRPr="00800919" w:rsidTr="005A5689">
        <w:trPr>
          <w:trHeight w:val="3116"/>
        </w:trPr>
        <w:tc>
          <w:tcPr>
            <w:tcW w:w="7507" w:type="dxa"/>
            <w:tcBorders>
              <w:left w:val="single" w:sz="5" w:space="0" w:color="000000"/>
              <w:bottom w:val="single" w:sz="5" w:space="0" w:color="000000"/>
              <w:right w:val="single" w:sz="5" w:space="0" w:color="000000"/>
            </w:tcBorders>
          </w:tcPr>
          <w:p w:rsidR="005A5689" w:rsidRPr="00800919" w:rsidRDefault="005A5689" w:rsidP="007338BB">
            <w:pPr>
              <w:tabs>
                <w:tab w:val="left" w:pos="720"/>
              </w:tabs>
              <w:spacing w:before="27" w:line="239" w:lineRule="exact"/>
              <w:textAlignment w:val="baseline"/>
              <w:rPr>
                <w:rFonts w:eastAsia="Times New Roman"/>
                <w:color w:val="000000"/>
                <w:spacing w:val="1"/>
                <w:u w:val="single"/>
              </w:rPr>
            </w:pPr>
            <w:r w:rsidRPr="00800919">
              <w:rPr>
                <w:color w:val="000000"/>
              </w:rPr>
              <w:t>28.</w:t>
            </w:r>
            <w:r w:rsidRPr="00800919">
              <w:rPr>
                <w:color w:val="000000"/>
              </w:rPr>
              <w:tab/>
            </w:r>
            <w:r w:rsidRPr="00800919">
              <w:rPr>
                <w:color w:val="000000"/>
                <w:u w:val="single"/>
              </w:rPr>
              <w:t>Tour de table</w:t>
            </w:r>
            <w:r w:rsidRPr="00F13D15">
              <w:rPr>
                <w:color w:val="000000"/>
              </w:rPr>
              <w:t> :</w:t>
            </w:r>
          </w:p>
          <w:p w:rsidR="005A5689" w:rsidRPr="00800919" w:rsidRDefault="005A5689" w:rsidP="007338BB">
            <w:pPr>
              <w:tabs>
                <w:tab w:val="left" w:pos="720"/>
              </w:tabs>
              <w:spacing w:before="27" w:line="239" w:lineRule="exact"/>
              <w:textAlignment w:val="baseline"/>
              <w:rPr>
                <w:rFonts w:eastAsia="Times New Roman"/>
                <w:color w:val="000000"/>
                <w:spacing w:val="1"/>
                <w:u w:val="single"/>
              </w:rPr>
            </w:pPr>
          </w:p>
          <w:p w:rsidR="005A5689" w:rsidRPr="00800919" w:rsidRDefault="005A5689" w:rsidP="005A5689">
            <w:pPr>
              <w:numPr>
                <w:ilvl w:val="0"/>
                <w:numId w:val="12"/>
              </w:numPr>
              <w:tabs>
                <w:tab w:val="clear" w:pos="720"/>
                <w:tab w:val="left" w:pos="1440"/>
              </w:tabs>
              <w:spacing w:before="10" w:line="244" w:lineRule="exact"/>
              <w:ind w:left="1440" w:hanging="720"/>
              <w:textAlignment w:val="baseline"/>
              <w:rPr>
                <w:rFonts w:eastAsia="Times New Roman"/>
                <w:color w:val="000000"/>
                <w:spacing w:val="4"/>
              </w:rPr>
            </w:pPr>
            <w:r w:rsidRPr="00800919">
              <w:rPr>
                <w:color w:val="000000"/>
              </w:rPr>
              <w:t>Le capitaine Sett suggère de trouver une méthod</w:t>
            </w:r>
            <w:r w:rsidR="007F44A2">
              <w:rPr>
                <w:color w:val="000000"/>
              </w:rPr>
              <w:t>e plus efficace pour diffuser</w:t>
            </w:r>
            <w:r w:rsidRPr="00800919">
              <w:rPr>
                <w:color w:val="000000"/>
              </w:rPr>
              <w:t xml:space="preserve"> l</w:t>
            </w:r>
            <w:r w:rsidR="00621695">
              <w:rPr>
                <w:color w:val="000000"/>
              </w:rPr>
              <w:t>’</w:t>
            </w:r>
            <w:r w:rsidRPr="00800919">
              <w:rPr>
                <w:color w:val="000000"/>
              </w:rPr>
              <w:t>information par l</w:t>
            </w:r>
            <w:r w:rsidR="00621695">
              <w:rPr>
                <w:color w:val="000000"/>
              </w:rPr>
              <w:t>’</w:t>
            </w:r>
            <w:r w:rsidRPr="00800919">
              <w:rPr>
                <w:color w:val="000000"/>
              </w:rPr>
              <w:t>intermédiaire du réseau régional. L</w:t>
            </w:r>
            <w:r w:rsidR="00621695">
              <w:rPr>
                <w:color w:val="000000"/>
              </w:rPr>
              <w:t>’</w:t>
            </w:r>
            <w:r w:rsidRPr="00800919">
              <w:rPr>
                <w:color w:val="000000"/>
              </w:rPr>
              <w:t>adjudant-chef Waihin souligne qu</w:t>
            </w:r>
            <w:r w:rsidR="00621695">
              <w:rPr>
                <w:color w:val="000000"/>
              </w:rPr>
              <w:t>’</w:t>
            </w:r>
            <w:r w:rsidRPr="00800919">
              <w:rPr>
                <w:color w:val="000000"/>
              </w:rPr>
              <w:t>avec le site Web et la page Facebook du Corps du GEMRC, l</w:t>
            </w:r>
            <w:r w:rsidR="00621695">
              <w:rPr>
                <w:color w:val="000000"/>
              </w:rPr>
              <w:t>’</w:t>
            </w:r>
            <w:r w:rsidRPr="00800919">
              <w:rPr>
                <w:color w:val="000000"/>
              </w:rPr>
              <w:t>information sera bientôt</w:t>
            </w:r>
            <w:r w:rsidR="007F44A2">
              <w:rPr>
                <w:color w:val="000000"/>
              </w:rPr>
              <w:t xml:space="preserve"> accessible à</w:t>
            </w:r>
            <w:r w:rsidRPr="00800919">
              <w:rPr>
                <w:color w:val="000000"/>
              </w:rPr>
              <w:t xml:space="preserve"> un plus grand public; le capitaine Dzeoba indique que lorsque le membre 365 sera pleinement fonctionnel, tout sera en place pour envoyer des avis, des notes de service, des courriels, etc. à tous ceux qui auront donné leurs coordonnées. Cette fonction sera utilisée pour transmettre les nouvelles au sujet du 75</w:t>
            </w:r>
            <w:r w:rsidRPr="00800919">
              <w:rPr>
                <w:color w:val="000000"/>
                <w:vertAlign w:val="superscript"/>
              </w:rPr>
              <w:t>e</w:t>
            </w:r>
            <w:r w:rsidRPr="00800919">
              <w:rPr>
                <w:color w:val="000000"/>
              </w:rPr>
              <w:t xml:space="preserve"> anniversaire</w:t>
            </w:r>
            <w:r w:rsidR="007F44A2">
              <w:rPr>
                <w:color w:val="000000"/>
              </w:rPr>
              <w:t>, des activités</w:t>
            </w:r>
            <w:r w:rsidRPr="00800919">
              <w:rPr>
                <w:color w:val="000000"/>
              </w:rPr>
              <w:t xml:space="preserve"> du Corps, etc.;</w:t>
            </w:r>
          </w:p>
          <w:p w:rsidR="005A5689" w:rsidRPr="00800919" w:rsidRDefault="005A5689" w:rsidP="005A5689">
            <w:pPr>
              <w:numPr>
                <w:ilvl w:val="0"/>
                <w:numId w:val="12"/>
              </w:numPr>
              <w:tabs>
                <w:tab w:val="clear" w:pos="720"/>
                <w:tab w:val="left" w:pos="1440"/>
              </w:tabs>
              <w:spacing w:before="261" w:after="261" w:line="240" w:lineRule="exact"/>
              <w:ind w:left="1440" w:right="648" w:hanging="720"/>
              <w:textAlignment w:val="baseline"/>
              <w:rPr>
                <w:rFonts w:eastAsia="Times New Roman"/>
                <w:color w:val="000000"/>
              </w:rPr>
            </w:pPr>
            <w:r w:rsidRPr="00800919">
              <w:rPr>
                <w:color w:val="000000"/>
              </w:rPr>
              <w:t>Le capitaine Dzeoba déclare que plus de 10 000 $ ont été reçus des BNP en intérêts bancaires consolidés pour l</w:t>
            </w:r>
            <w:r w:rsidR="00621695">
              <w:rPr>
                <w:color w:val="000000"/>
              </w:rPr>
              <w:t>’</w:t>
            </w:r>
            <w:r w:rsidRPr="00800919">
              <w:rPr>
                <w:color w:val="000000"/>
              </w:rPr>
              <w:t>année civile 2016-2017.</w:t>
            </w:r>
          </w:p>
          <w:p w:rsidR="005A5689" w:rsidRPr="00800919" w:rsidRDefault="005A5689" w:rsidP="007338BB">
            <w:pPr>
              <w:tabs>
                <w:tab w:val="left" w:pos="720"/>
              </w:tabs>
              <w:spacing w:before="27" w:line="239" w:lineRule="exact"/>
              <w:textAlignment w:val="baseline"/>
              <w:rPr>
                <w:rFonts w:eastAsia="Times New Roman"/>
                <w:color w:val="000000"/>
                <w:spacing w:val="5"/>
              </w:rPr>
            </w:pPr>
          </w:p>
        </w:tc>
        <w:tc>
          <w:tcPr>
            <w:tcW w:w="1661" w:type="dxa"/>
            <w:tcBorders>
              <w:top w:val="single" w:sz="0" w:space="0" w:color="000000"/>
              <w:left w:val="single" w:sz="5" w:space="0" w:color="000000"/>
              <w:bottom w:val="single" w:sz="5" w:space="0" w:color="000000"/>
              <w:right w:val="single" w:sz="5" w:space="0" w:color="000000"/>
            </w:tcBorders>
          </w:tcPr>
          <w:p w:rsidR="005A5689" w:rsidRPr="00800919" w:rsidRDefault="005A5689" w:rsidP="005A5689">
            <w:pPr>
              <w:textAlignment w:val="baseline"/>
              <w:rPr>
                <w:rFonts w:eastAsia="Times New Roman"/>
                <w:color w:val="000000"/>
              </w:rPr>
            </w:pPr>
            <w:r w:rsidRPr="00800919">
              <w:rPr>
                <w:color w:val="000000"/>
              </w:rPr>
              <w:t>Adjudant du Corps</w:t>
            </w:r>
          </w:p>
          <w:p w:rsidR="005A5689" w:rsidRPr="00800919" w:rsidRDefault="005A5689" w:rsidP="005A5689">
            <w:pPr>
              <w:textAlignment w:val="baseline"/>
              <w:rPr>
                <w:rFonts w:eastAsia="Times New Roman"/>
                <w:color w:val="000000"/>
              </w:rPr>
            </w:pPr>
            <w:r w:rsidRPr="00800919">
              <w:rPr>
                <w:color w:val="000000"/>
              </w:rPr>
              <w:t>Tous</w:t>
            </w:r>
          </w:p>
        </w:tc>
      </w:tr>
    </w:tbl>
    <w:p w:rsidR="00427913" w:rsidRPr="00800919" w:rsidRDefault="001D5A15">
      <w:pPr>
        <w:textAlignment w:val="baseline"/>
        <w:rPr>
          <w:rFonts w:eastAsia="Times New Roman"/>
          <w:color w:val="000000"/>
        </w:rPr>
      </w:pPr>
      <w:r w:rsidRPr="00800919">
        <w:rPr>
          <w:noProof/>
          <w:lang w:val="fr-CA" w:eastAsia="fr-CA"/>
        </w:rPr>
        <mc:AlternateContent>
          <mc:Choice Requires="wps">
            <w:drawing>
              <wp:anchor distT="0" distB="0" distL="0" distR="0" simplePos="0" relativeHeight="251650048" behindDoc="1" locked="0" layoutInCell="1" allowOverlap="1" wp14:anchorId="49F6209B" wp14:editId="024DB893">
                <wp:simplePos x="0" y="0"/>
                <wp:positionH relativeFrom="page">
                  <wp:posOffset>918845</wp:posOffset>
                </wp:positionH>
                <wp:positionV relativeFrom="page">
                  <wp:posOffset>9359900</wp:posOffset>
                </wp:positionV>
                <wp:extent cx="290195" cy="145415"/>
                <wp:effectExtent l="0" t="0" r="14605" b="6985"/>
                <wp:wrapSquare wrapText="bothSides"/>
                <wp:docPr id="29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spacing w:line="221" w:lineRule="exact"/>
                              <w:textAlignment w:val="baseline"/>
                              <w:rPr>
                                <w:rFonts w:eastAsia="Times New Roman"/>
                                <w:color w:val="000000"/>
                                <w:spacing w:val="21"/>
                                <w:sz w:val="20"/>
                              </w:rPr>
                            </w:pPr>
                            <w:r>
                              <w:rPr>
                                <w:color w:val="000000"/>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209B" id="Text Box 34" o:spid="_x0000_s1030" type="#_x0000_t202" style="position:absolute;margin-left:72.35pt;margin-top:737pt;width:22.85pt;height:11.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" filled="f" stroked="f">
                <v:textbox inset="0,0,0,0">
                  <w:txbxContent>
                    <w:p w:rsidR="00621695" w:rsidRDefault="00621695">
                      <w:pPr>
                        <w:spacing w:line="221" w:lineRule="exact"/>
                        <w:textAlignment w:val="baseline"/>
                        <w:rPr>
                          <w:rFonts w:eastAsia="Times New Roman"/>
                          <w:color w:val="000000"/>
                          <w:spacing w:val="21"/>
                          <w:sz w:val="20"/>
                        </w:rPr>
                      </w:pPr>
                      <w:r>
                        <w:rPr>
                          <w:color w:val="000000"/>
                          <w:sz w:val="20"/>
                        </w:rPr>
                        <w:t>8/9</w:t>
                      </w:r>
                    </w:p>
                  </w:txbxContent>
                </v:textbox>
                <w10:wrap type="square" anchorx="page" anchory="page"/>
              </v:shape>
            </w:pict>
          </mc:Fallback>
        </mc:AlternateContent>
      </w:r>
    </w:p>
    <w:p w:rsidR="00427913" w:rsidRPr="00800919" w:rsidRDefault="00427913">
      <w:pPr>
        <w:sectPr w:rsidR="00427913" w:rsidRPr="00800919">
          <w:pgSz w:w="12240" w:h="15840"/>
          <w:pgMar w:top="1152" w:right="1503" w:bottom="904" w:left="1523" w:header="720" w:footer="720" w:gutter="0"/>
          <w:cols w:space="720"/>
        </w:sectPr>
      </w:pPr>
    </w:p>
    <w:p w:rsidR="00427913" w:rsidRPr="00800919" w:rsidRDefault="001D5A15" w:rsidP="002A1D28">
      <w:pPr>
        <w:tabs>
          <w:tab w:val="right" w:pos="6552"/>
        </w:tabs>
        <w:spacing w:before="2" w:line="241" w:lineRule="exact"/>
        <w:textAlignment w:val="baseline"/>
        <w:rPr>
          <w:rFonts w:eastAsia="Times New Roman"/>
          <w:color w:val="1C1C1C"/>
        </w:rPr>
      </w:pPr>
      <w:r w:rsidRPr="00800919">
        <w:rPr>
          <w:noProof/>
          <w:lang w:val="fr-CA" w:eastAsia="fr-CA"/>
        </w:rPr>
        <w:lastRenderedPageBreak/>
        <mc:AlternateContent>
          <mc:Choice Requires="wps">
            <w:drawing>
              <wp:anchor distT="857250" distB="411480" distL="198120" distR="0" simplePos="0" relativeHeight="251651072" behindDoc="1" locked="0" layoutInCell="1" allowOverlap="1" wp14:anchorId="7DB4B2BE" wp14:editId="183A2F38">
                <wp:simplePos x="0" y="0"/>
                <wp:positionH relativeFrom="page">
                  <wp:posOffset>975360</wp:posOffset>
                </wp:positionH>
                <wp:positionV relativeFrom="page">
                  <wp:posOffset>1060450</wp:posOffset>
                </wp:positionV>
                <wp:extent cx="5834380" cy="597535"/>
                <wp:effectExtent l="0" t="0" r="13970" b="12065"/>
                <wp:wrapNone/>
                <wp:docPr id="29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pBdr>
                                <w:top w:val="single" w:sz="5" w:space="3" w:color="686868"/>
                                <w:left w:val="single" w:sz="5" w:space="15" w:color="797979"/>
                                <w:bottom w:val="single" w:sz="5" w:space="0" w:color="7E7E7E"/>
                                <w:right w:val="single" w:sz="5" w:space="0" w:color="80808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4B2BE" id="Text Box 30" o:spid="_x0000_s1031" type="#_x0000_t202" style="position:absolute;margin-left:76.8pt;margin-top:83.5pt;width:459.4pt;height:47.05pt;z-index:-251665408;visibility:visible;mso-wrap-style:square;mso-width-percent:0;mso-height-percent:0;mso-wrap-distance-left:15.6pt;mso-wrap-distance-top:67.5pt;mso-wrap-distance-right:0;mso-wrap-distance-bottom:32.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pswIAALM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" filled="f" stroked="f">
                <v:textbox inset="0,0,0,0">
                  <w:txbxContent>
                    <w:p w:rsidR="00621695" w:rsidRDefault="00621695">
                      <w:pPr>
                        <w:pBdr>
                          <w:top w:val="single" w:sz="5" w:space="3" w:color="686868"/>
                          <w:left w:val="single" w:sz="5" w:space="15" w:color="797979"/>
                          <w:bottom w:val="single" w:sz="5" w:space="0" w:color="7E7E7E"/>
                          <w:right w:val="single" w:sz="5" w:space="0" w:color="808080"/>
                        </w:pBdr>
                      </w:pPr>
                    </w:p>
                  </w:txbxContent>
                </v:textbox>
                <w10:wrap anchorx="page" anchory="page"/>
              </v:shape>
            </w:pict>
          </mc:Fallback>
        </mc:AlternateContent>
      </w:r>
      <w:r w:rsidRPr="00800919">
        <w:rPr>
          <w:noProof/>
          <w:lang w:val="fr-CA" w:eastAsia="fr-CA"/>
        </w:rPr>
        <mc:AlternateContent>
          <mc:Choice Requires="wps">
            <w:drawing>
              <wp:anchor distT="0" distB="0" distL="114299" distR="114299" simplePos="0" relativeHeight="251660288" behindDoc="0" locked="0" layoutInCell="1" allowOverlap="1" wp14:anchorId="0B322521" wp14:editId="1DC715CB">
                <wp:simplePos x="0" y="0"/>
                <wp:positionH relativeFrom="page">
                  <wp:posOffset>5742304</wp:posOffset>
                </wp:positionH>
                <wp:positionV relativeFrom="page">
                  <wp:posOffset>1073150</wp:posOffset>
                </wp:positionV>
                <wp:extent cx="0" cy="546100"/>
                <wp:effectExtent l="0" t="0" r="19050" b="25400"/>
                <wp:wrapNone/>
                <wp:docPr id="28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line">
                          <a:avLst/>
                        </a:prstGeom>
                        <a:noFill/>
                        <a:ln w="12065">
                          <a:solidFill>
                            <a:srgbClr val="72727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405F" id="Line 2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52.15pt,84.5pt" to="452.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" strokecolor="#727272" strokeweight=".95pt">
                <w10:wrap anchorx="page" anchory="page"/>
              </v:line>
            </w:pict>
          </mc:Fallback>
        </mc:AlternateContent>
      </w:r>
      <w:r w:rsidRPr="00800919">
        <w:rPr>
          <w:color w:val="1C1C1C"/>
        </w:rPr>
        <w:t>29.</w:t>
      </w:r>
      <w:r w:rsidRPr="00800919">
        <w:rPr>
          <w:color w:val="1C1C1C"/>
        </w:rPr>
        <w:tab/>
      </w:r>
      <w:r w:rsidRPr="00800919">
        <w:rPr>
          <w:color w:val="1C1C1C"/>
          <w:u w:val="single"/>
        </w:rPr>
        <w:t>Levée de la séance</w:t>
      </w:r>
      <w:r w:rsidRPr="00F13D15">
        <w:rPr>
          <w:color w:val="1C1C1C"/>
        </w:rPr>
        <w:t>.</w:t>
      </w:r>
      <w:r w:rsidRPr="00800919">
        <w:rPr>
          <w:color w:val="1C1C1C"/>
        </w:rPr>
        <w:t xml:space="preserve"> Le lieutenant-colone</w:t>
      </w:r>
      <w:r w:rsidR="00F13D15">
        <w:rPr>
          <w:color w:val="1C1C1C"/>
        </w:rPr>
        <w:t>l Spitzig remercie tous les membres</w:t>
      </w:r>
      <w:r w:rsidRPr="00800919">
        <w:rPr>
          <w:color w:val="1C1C1C"/>
        </w:rPr>
        <w:t xml:space="preserve"> de leur</w:t>
      </w:r>
      <w:r w:rsidR="002A1D28">
        <w:rPr>
          <w:color w:val="1C1C1C"/>
        </w:rPr>
        <w:t xml:space="preserve"> </w:t>
      </w:r>
      <w:r w:rsidR="00036849" w:rsidRPr="00800919">
        <w:rPr>
          <w:color w:val="1C1C1C"/>
        </w:rPr>
        <w:t>participation. La prochaine réunion de la Guilde du GEMRC est prévue pour le jeudi 22 février 2018.</w:t>
      </w:r>
    </w:p>
    <w:p w:rsidR="00427913" w:rsidRPr="00800919" w:rsidRDefault="00036849">
      <w:pPr>
        <w:spacing w:after="10" w:line="241" w:lineRule="exact"/>
        <w:textAlignment w:val="baseline"/>
        <w:rPr>
          <w:rFonts w:eastAsia="Times New Roman"/>
          <w:color w:val="1C1C1C"/>
        </w:rPr>
      </w:pPr>
      <w:r w:rsidRPr="00800919">
        <w:br w:type="column"/>
      </w:r>
      <w:r w:rsidRPr="00800919">
        <w:t>Président du comité administratif</w:t>
      </w:r>
    </w:p>
    <w:p w:rsidR="00427913" w:rsidRPr="00800919" w:rsidRDefault="00427913">
      <w:pPr>
        <w:spacing w:after="10" w:line="241" w:lineRule="exact"/>
        <w:sectPr w:rsidR="00427913" w:rsidRPr="00800919">
          <w:pgSz w:w="12240" w:h="15840"/>
          <w:pgMar w:top="1713" w:right="1790" w:bottom="718" w:left="1670" w:header="720" w:footer="720" w:gutter="0"/>
          <w:cols w:num="2" w:space="0" w:equalWidth="0">
            <w:col w:w="6586" w:space="893"/>
            <w:col w:w="1301" w:space="0"/>
          </w:cols>
        </w:sectPr>
      </w:pPr>
    </w:p>
    <w:p w:rsidR="00427913" w:rsidRPr="00800919" w:rsidRDefault="00427913">
      <w:pPr>
        <w:spacing w:before="533" w:line="288" w:lineRule="exact"/>
        <w:textAlignment w:val="baseline"/>
        <w:rPr>
          <w:rFonts w:eastAsia="Times New Roman"/>
          <w:color w:val="000000"/>
        </w:rPr>
      </w:pPr>
    </w:p>
    <w:p w:rsidR="00427913" w:rsidRPr="00800919" w:rsidRDefault="00427913">
      <w:pPr>
        <w:sectPr w:rsidR="00427913" w:rsidRPr="00800919">
          <w:type w:val="continuous"/>
          <w:pgSz w:w="12240" w:h="15840"/>
          <w:pgMar w:top="1713" w:right="1516" w:bottom="718" w:left="1224" w:header="720" w:footer="720" w:gutter="0"/>
          <w:cols w:space="720"/>
        </w:sectPr>
      </w:pPr>
    </w:p>
    <w:p w:rsidR="00427913" w:rsidRPr="00800919" w:rsidRDefault="00036849">
      <w:pPr>
        <w:ind w:left="394" w:right="8271"/>
        <w:textAlignment w:val="baseline"/>
      </w:pPr>
      <w:r w:rsidRPr="00800919">
        <w:rPr>
          <w:noProof/>
          <w:lang w:val="fr-CA" w:eastAsia="fr-CA"/>
        </w:rPr>
        <w:drawing>
          <wp:inline distT="0" distB="0" distL="0" distR="0" wp14:anchorId="2727A236" wp14:editId="3686A731">
            <wp:extent cx="530225" cy="53657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530225" cy="536575"/>
                    </a:xfrm>
                    <a:prstGeom prst="rect">
                      <a:avLst/>
                    </a:prstGeom>
                  </pic:spPr>
                </pic:pic>
              </a:graphicData>
            </a:graphic>
          </wp:inline>
        </w:drawing>
      </w:r>
    </w:p>
    <w:p w:rsidR="00B22365" w:rsidRPr="00800919" w:rsidRDefault="00B22365">
      <w:pPr>
        <w:tabs>
          <w:tab w:val="left" w:pos="1224"/>
        </w:tabs>
        <w:spacing w:line="212" w:lineRule="exact"/>
        <w:ind w:left="288"/>
        <w:textAlignment w:val="baseline"/>
        <w:rPr>
          <w:rFonts w:eastAsia="Times New Roman"/>
          <w:color w:val="1C1C1C"/>
          <w:spacing w:val="-5"/>
        </w:rPr>
      </w:pPr>
    </w:p>
    <w:p w:rsidR="00427913" w:rsidRPr="00800919" w:rsidRDefault="001D5A15">
      <w:pPr>
        <w:tabs>
          <w:tab w:val="left" w:pos="1224"/>
        </w:tabs>
        <w:spacing w:line="212" w:lineRule="exact"/>
        <w:ind w:left="288"/>
        <w:textAlignment w:val="baseline"/>
        <w:rPr>
          <w:rFonts w:eastAsia="Times New Roman"/>
          <w:color w:val="1C1C1C"/>
          <w:spacing w:val="-5"/>
        </w:rPr>
      </w:pPr>
      <w:r w:rsidRPr="00800919">
        <w:rPr>
          <w:noProof/>
          <w:lang w:val="fr-CA" w:eastAsia="fr-CA"/>
        </w:rPr>
        <mc:AlternateContent>
          <mc:Choice Requires="wps">
            <w:drawing>
              <wp:anchor distT="0" distB="0" distL="0" distR="0" simplePos="0" relativeHeight="251652096" behindDoc="1" locked="0" layoutInCell="1" allowOverlap="1" wp14:anchorId="66C8D7C4" wp14:editId="420A79A8">
                <wp:simplePos x="0" y="0"/>
                <wp:positionH relativeFrom="page">
                  <wp:posOffset>973455</wp:posOffset>
                </wp:positionH>
                <wp:positionV relativeFrom="page">
                  <wp:posOffset>9351010</wp:posOffset>
                </wp:positionV>
                <wp:extent cx="293370" cy="146685"/>
                <wp:effectExtent l="0" t="0" r="11430" b="5715"/>
                <wp:wrapSquare wrapText="bothSides"/>
                <wp:docPr id="2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F13D15">
                            <w:pPr>
                              <w:spacing w:line="221" w:lineRule="exact"/>
                              <w:textAlignment w:val="baseline"/>
                              <w:rPr>
                                <w:rFonts w:eastAsia="Times New Roman"/>
                                <w:color w:val="1C1C1C"/>
                                <w:spacing w:val="23"/>
                                <w:sz w:val="20"/>
                              </w:rPr>
                            </w:pPr>
                            <w:r>
                              <w:rPr>
                                <w:color w:val="1C1C1C"/>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D7C4" id="Text Box 27" o:spid="_x0000_s1032" type="#_x0000_t202" style="position:absolute;left:0;text-align:left;margin-left:76.65pt;margin-top:736.3pt;width:23.1pt;height:11.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sQ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" filled="f" stroked="f">
                <v:textbox inset="0,0,0,0">
                  <w:txbxContent>
                    <w:p w:rsidR="00621695" w:rsidRDefault="00F13D15">
                      <w:pPr>
                        <w:spacing w:line="221" w:lineRule="exact"/>
                        <w:textAlignment w:val="baseline"/>
                        <w:rPr>
                          <w:rFonts w:eastAsia="Times New Roman"/>
                          <w:color w:val="1C1C1C"/>
                          <w:spacing w:val="23"/>
                          <w:sz w:val="20"/>
                        </w:rPr>
                      </w:pPr>
                      <w:r>
                        <w:rPr>
                          <w:color w:val="1C1C1C"/>
                          <w:sz w:val="20"/>
                        </w:rPr>
                        <w:t>9/9</w:t>
                      </w:r>
                    </w:p>
                  </w:txbxContent>
                </v:textbox>
                <w10:wrap type="square" anchorx="page" anchory="page"/>
              </v:shape>
            </w:pict>
          </mc:Fallback>
        </mc:AlternateContent>
      </w:r>
      <w:r w:rsidRPr="00800919">
        <w:rPr>
          <w:color w:val="1C1C1C"/>
        </w:rPr>
        <w:t>J.C. H. Spitzig</w:t>
      </w:r>
    </w:p>
    <w:p w:rsidR="00B22365" w:rsidRPr="00800919" w:rsidRDefault="00036849" w:rsidP="00B22365">
      <w:pPr>
        <w:spacing w:after="344" w:line="241" w:lineRule="exact"/>
        <w:ind w:left="288"/>
        <w:textAlignment w:val="baseline"/>
        <w:rPr>
          <w:rFonts w:eastAsia="Times New Roman"/>
          <w:color w:val="1C1C1C"/>
          <w:spacing w:val="4"/>
        </w:rPr>
      </w:pPr>
      <w:r w:rsidRPr="00800919">
        <w:rPr>
          <w:color w:val="1C1C1C"/>
        </w:rPr>
        <w:t xml:space="preserve">Lieutenant-colonel </w:t>
      </w:r>
    </w:p>
    <w:p w:rsidR="00427913" w:rsidRPr="00800919" w:rsidRDefault="002A1D28">
      <w:pPr>
        <w:spacing w:line="239" w:lineRule="exact"/>
        <w:ind w:left="288"/>
        <w:textAlignment w:val="baseline"/>
        <w:rPr>
          <w:rFonts w:eastAsia="Times New Roman"/>
          <w:color w:val="1C1C1C"/>
          <w:spacing w:val="6"/>
        </w:rPr>
      </w:pPr>
      <w:r w:rsidRPr="00800919">
        <w:rPr>
          <w:noProof/>
          <w:lang w:val="fr-CA" w:eastAsia="fr-CA"/>
        </w:rPr>
        <mc:AlternateContent>
          <mc:Choice Requires="wps">
            <w:drawing>
              <wp:anchor distT="0" distB="0" distL="0" distR="0" simplePos="0" relativeHeight="251656192" behindDoc="1" locked="0" layoutInCell="1" allowOverlap="1" wp14:anchorId="010D4974" wp14:editId="75C79106">
                <wp:simplePos x="0" y="0"/>
                <wp:positionH relativeFrom="page">
                  <wp:posOffset>996950</wp:posOffset>
                </wp:positionH>
                <wp:positionV relativeFrom="page">
                  <wp:posOffset>4318000</wp:posOffset>
                </wp:positionV>
                <wp:extent cx="565150" cy="152400"/>
                <wp:effectExtent l="0" t="0" r="6350" b="0"/>
                <wp:wrapSquare wrapText="bothSides"/>
                <wp:docPr id="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spacing w:line="229" w:lineRule="exact"/>
                              <w:textAlignment w:val="baseline"/>
                              <w:rPr>
                                <w:rFonts w:eastAsia="Times New Roman"/>
                                <w:color w:val="1C1C1C"/>
                                <w:sz w:val="20"/>
                              </w:rPr>
                            </w:pPr>
                            <w:r>
                              <w:rPr>
                                <w:color w:val="1C1C1C"/>
                                <w:sz w:val="20"/>
                              </w:rPr>
                              <w:t>Colonel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4974" id="Text Box 22" o:spid="_x0000_s1033" type="#_x0000_t202" style="position:absolute;left:0;text-align:left;margin-left:78.5pt;margin-top:340pt;width:44.5pt;height:1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" stroked="f">
                <v:textbox inset="0,0,0,0">
                  <w:txbxContent>
                    <w:p w:rsidR="00621695" w:rsidRDefault="00621695">
                      <w:pPr>
                        <w:spacing w:line="229" w:lineRule="exact"/>
                        <w:textAlignment w:val="baseline"/>
                        <w:rPr>
                          <w:rFonts w:eastAsia="Times New Roman"/>
                          <w:color w:val="1C1C1C"/>
                          <w:sz w:val="20"/>
                        </w:rPr>
                      </w:pPr>
                      <w:r>
                        <w:rPr>
                          <w:color w:val="1C1C1C"/>
                          <w:sz w:val="20"/>
                        </w:rPr>
                        <w:t>Colonel</w:t>
                      </w:r>
                    </w:p>
                  </w:txbxContent>
                </v:textbox>
                <w10:wrap type="square" anchorx="page" anchory="page"/>
              </v:shape>
            </w:pict>
          </mc:Fallback>
        </mc:AlternateContent>
      </w:r>
      <w:r w:rsidRPr="00800919">
        <w:rPr>
          <w:noProof/>
          <w:lang w:val="fr-CA" w:eastAsia="fr-CA"/>
        </w:rPr>
        <mc:AlternateContent>
          <mc:Choice Requires="wps">
            <w:drawing>
              <wp:anchor distT="0" distB="0" distL="0" distR="0" simplePos="0" relativeHeight="251655168" behindDoc="1" locked="0" layoutInCell="1" allowOverlap="1" wp14:anchorId="7D632825" wp14:editId="60080A93">
                <wp:simplePos x="0" y="0"/>
                <wp:positionH relativeFrom="page">
                  <wp:posOffset>996950</wp:posOffset>
                </wp:positionH>
                <wp:positionV relativeFrom="page">
                  <wp:posOffset>4159250</wp:posOffset>
                </wp:positionV>
                <wp:extent cx="1104900" cy="165100"/>
                <wp:effectExtent l="0" t="0" r="0" b="6350"/>
                <wp:wrapSquare wrapText="bothSides"/>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spacing w:line="229" w:lineRule="exact"/>
                              <w:textAlignment w:val="baseline"/>
                              <w:rPr>
                                <w:rFonts w:eastAsia="Times New Roman"/>
                                <w:color w:val="1C1C1C"/>
                                <w:sz w:val="20"/>
                              </w:rPr>
                            </w:pPr>
                            <w:r>
                              <w:rPr>
                                <w:color w:val="1C1C1C"/>
                                <w:sz w:val="20"/>
                              </w:rPr>
                              <w:t xml:space="preserve">J.P.M. Corriveau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2825" id="Text Box 23" o:spid="_x0000_s1034" type="#_x0000_t202" style="position:absolute;left:0;text-align:left;margin-left:78.5pt;margin-top:327.5pt;width:87pt;height:1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" stroked="f">
                <v:textbox inset="0,0,0,0">
                  <w:txbxContent>
                    <w:p w:rsidR="00621695" w:rsidRDefault="00621695">
                      <w:pPr>
                        <w:spacing w:line="229" w:lineRule="exact"/>
                        <w:textAlignment w:val="baseline"/>
                        <w:rPr>
                          <w:rFonts w:eastAsia="Times New Roman"/>
                          <w:color w:val="1C1C1C"/>
                          <w:sz w:val="20"/>
                        </w:rPr>
                      </w:pPr>
                      <w:r>
                        <w:rPr>
                          <w:color w:val="1C1C1C"/>
                          <w:sz w:val="20"/>
                        </w:rPr>
                        <w:t xml:space="preserve">J.P.M. Corriveau </w:t>
                      </w:r>
                    </w:p>
                  </w:txbxContent>
                </v:textbox>
                <w10:wrap type="square" anchorx="page" anchory="page"/>
              </v:shape>
            </w:pict>
          </mc:Fallback>
        </mc:AlternateContent>
      </w:r>
      <w:r w:rsidRPr="00800919">
        <w:rPr>
          <w:noProof/>
          <w:lang w:val="fr-CA" w:eastAsia="fr-CA"/>
        </w:rPr>
        <mc:AlternateContent>
          <mc:Choice Requires="wps">
            <w:drawing>
              <wp:anchor distT="0" distB="0" distL="0" distR="0" simplePos="0" relativeHeight="251657216" behindDoc="1" locked="0" layoutInCell="1" allowOverlap="1" wp14:anchorId="2F8AA243" wp14:editId="747FBDA7">
                <wp:simplePos x="0" y="0"/>
                <wp:positionH relativeFrom="page">
                  <wp:posOffset>996950</wp:posOffset>
                </wp:positionH>
                <wp:positionV relativeFrom="page">
                  <wp:posOffset>4470400</wp:posOffset>
                </wp:positionV>
                <wp:extent cx="2044700" cy="302895"/>
                <wp:effectExtent l="0" t="0" r="0" b="1905"/>
                <wp:wrapSquare wrapText="bothSides"/>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spacing w:before="4" w:line="191" w:lineRule="exact"/>
                              <w:textAlignment w:val="baseline"/>
                              <w:rPr>
                                <w:rFonts w:eastAsia="Times New Roman"/>
                                <w:color w:val="1C1C1C"/>
                                <w:sz w:val="20"/>
                              </w:rPr>
                            </w:pPr>
                            <w:r>
                              <w:rPr>
                                <w:color w:val="1C1C1C"/>
                                <w:sz w:val="20"/>
                              </w:rPr>
                              <w:t>Président de la Guilde du GEMRC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AA243" id="Text Box 21" o:spid="_x0000_s1035" type="#_x0000_t202" style="position:absolute;left:0;text-align:left;margin-left:78.5pt;margin-top:352pt;width:161pt;height:2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" stroked="f">
                <v:textbox inset="0,0,0,0">
                  <w:txbxContent>
                    <w:p w:rsidR="00621695" w:rsidRDefault="00621695">
                      <w:pPr>
                        <w:spacing w:before="4" w:line="191" w:lineRule="exact"/>
                        <w:textAlignment w:val="baseline"/>
                        <w:rPr>
                          <w:rFonts w:eastAsia="Times New Roman"/>
                          <w:color w:val="1C1C1C"/>
                          <w:sz w:val="20"/>
                        </w:rPr>
                      </w:pPr>
                      <w:r>
                        <w:rPr>
                          <w:color w:val="1C1C1C"/>
                          <w:sz w:val="20"/>
                        </w:rPr>
                        <w:t>Président de la Guilde du GEMRC</w:t>
                      </w:r>
                    </w:p>
                  </w:txbxContent>
                </v:textbox>
                <w10:wrap type="square" anchorx="page" anchory="page"/>
              </v:shape>
            </w:pict>
          </mc:Fallback>
        </mc:AlternateContent>
      </w:r>
    </w:p>
    <w:p w:rsidR="00427913" w:rsidRPr="00800919" w:rsidRDefault="001D5A15">
      <w:pPr>
        <w:spacing w:line="231" w:lineRule="exact"/>
        <w:ind w:left="360"/>
        <w:textAlignment w:val="baseline"/>
        <w:rPr>
          <w:rFonts w:eastAsia="Times New Roman"/>
          <w:color w:val="1C1C1C"/>
          <w:spacing w:val="2"/>
        </w:rPr>
      </w:pPr>
      <w:r w:rsidRPr="00800919">
        <w:rPr>
          <w:noProof/>
          <w:lang w:val="fr-CA" w:eastAsia="fr-CA"/>
        </w:rPr>
        <mc:AlternateContent>
          <mc:Choice Requires="wps">
            <w:drawing>
              <wp:anchor distT="0" distB="0" distL="0" distR="0" simplePos="0" relativeHeight="251653120" behindDoc="1" locked="0" layoutInCell="1" allowOverlap="1" wp14:anchorId="639B9D49" wp14:editId="63EDEFD4">
                <wp:simplePos x="0" y="0"/>
                <wp:positionH relativeFrom="page">
                  <wp:posOffset>777240</wp:posOffset>
                </wp:positionH>
                <wp:positionV relativeFrom="page">
                  <wp:posOffset>3267710</wp:posOffset>
                </wp:positionV>
                <wp:extent cx="6032500" cy="1503045"/>
                <wp:effectExtent l="0" t="0" r="6350" b="1905"/>
                <wp:wrapSquare wrapText="bothSides"/>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9D49" id="Text Box 25" o:spid="_x0000_s1036" type="#_x0000_t202" style="position:absolute;left:0;text-align:left;margin-left:61.2pt;margin-top:257.3pt;width:475pt;height:118.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" filled="f" stroked="f">
                <v:textbox inset="0,0,0,0">
                  <w:txbxContent>
                    <w:p w:rsidR="00621695" w:rsidRDefault="00621695"/>
                  </w:txbxContent>
                </v:textbox>
                <w10:wrap type="square" anchorx="page" anchory="page"/>
              </v:shape>
            </w:pict>
          </mc:Fallback>
        </mc:AlternateContent>
      </w:r>
      <w:r w:rsidRPr="00800919">
        <w:rPr>
          <w:noProof/>
          <w:lang w:val="fr-CA" w:eastAsia="fr-CA"/>
        </w:rPr>
        <mc:AlternateContent>
          <mc:Choice Requires="wps">
            <w:drawing>
              <wp:anchor distT="0" distB="0" distL="0" distR="0" simplePos="0" relativeHeight="251654144" behindDoc="1" locked="0" layoutInCell="1" allowOverlap="1" wp14:anchorId="3A1690F3" wp14:editId="0EC39A90">
                <wp:simplePos x="0" y="0"/>
                <wp:positionH relativeFrom="page">
                  <wp:posOffset>777240</wp:posOffset>
                </wp:positionH>
                <wp:positionV relativeFrom="page">
                  <wp:posOffset>3267710</wp:posOffset>
                </wp:positionV>
                <wp:extent cx="3246120" cy="1310640"/>
                <wp:effectExtent l="0" t="0" r="11430" b="3810"/>
                <wp:wrapSquare wrapText="bothSides"/>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textAlignment w:val="baseline"/>
                            </w:pPr>
                            <w:r>
                              <w:rPr>
                                <w:noProof/>
                                <w:lang w:val="fr-CA" w:eastAsia="fr-CA"/>
                              </w:rPr>
                              <w:drawing>
                                <wp:inline distT="0" distB="0" distL="0" distR="0" wp14:anchorId="12047D6D" wp14:editId="514C80C2">
                                  <wp:extent cx="3246120" cy="131064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3246120" cy="1310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90F3" id="Text Box 24" o:spid="_x0000_s1037" type="#_x0000_t202" style="position:absolute;left:0;text-align:left;margin-left:61.2pt;margin-top:257.3pt;width:255.6pt;height:103.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cYtAIAALQ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" filled="f" stroked="f">
                <v:textbox inset="0,0,0,0">
                  <w:txbxContent>
                    <w:p w:rsidR="00621695" w:rsidRDefault="00621695">
                      <w:pPr>
                        <w:textAlignment w:val="baseline"/>
                      </w:pPr>
                      <w:r>
                        <w:rPr>
                          <w:noProof/>
                          <w:lang w:val="fr-CA" w:eastAsia="fr-CA"/>
                        </w:rPr>
                        <w:drawing>
                          <wp:inline distT="0" distB="0" distL="0" distR="0" wp14:anchorId="12047D6D" wp14:editId="514C80C2">
                            <wp:extent cx="3246120" cy="131064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3246120" cy="1310640"/>
                                    </a:xfrm>
                                    <a:prstGeom prst="rect">
                                      <a:avLst/>
                                    </a:prstGeom>
                                  </pic:spPr>
                                </pic:pic>
                              </a:graphicData>
                            </a:graphic>
                          </wp:inline>
                        </w:drawing>
                      </w:r>
                    </w:p>
                  </w:txbxContent>
                </v:textbox>
                <w10:wrap type="square" anchorx="page" anchory="page"/>
              </v:shape>
            </w:pict>
          </mc:Fallback>
        </mc:AlternateContent>
      </w:r>
      <w:r w:rsidRPr="00800919">
        <w:rPr>
          <w:color w:val="1C1C1C"/>
        </w:rPr>
        <w:t>Annexes</w:t>
      </w:r>
    </w:p>
    <w:p w:rsidR="00427913" w:rsidRPr="00800919" w:rsidRDefault="00036849" w:rsidP="00B22365">
      <w:pPr>
        <w:tabs>
          <w:tab w:val="left" w:pos="1728"/>
        </w:tabs>
        <w:spacing w:line="486" w:lineRule="exact"/>
        <w:ind w:left="360"/>
        <w:textAlignment w:val="baseline"/>
        <w:rPr>
          <w:rFonts w:eastAsia="Times New Roman"/>
          <w:color w:val="1C1C1C"/>
        </w:rPr>
      </w:pPr>
      <w:r w:rsidRPr="00800919">
        <w:rPr>
          <w:color w:val="1C1C1C"/>
        </w:rPr>
        <w:t>Annexe A</w:t>
      </w:r>
      <w:r w:rsidRPr="00800919">
        <w:rPr>
          <w:color w:val="1C1C1C"/>
        </w:rPr>
        <w:tab/>
        <w:t>Diagramme circulaire des finances</w:t>
      </w:r>
      <w:r w:rsidRPr="00800919">
        <w:rPr>
          <w:color w:val="1C1C1C"/>
        </w:rPr>
        <w:br/>
        <w:t>Liste de distribution</w:t>
      </w:r>
    </w:p>
    <w:p w:rsidR="00B22365" w:rsidRPr="00800919" w:rsidRDefault="00036849" w:rsidP="00B22365">
      <w:pPr>
        <w:spacing w:before="241" w:line="247" w:lineRule="exact"/>
        <w:ind w:left="360"/>
        <w:textAlignment w:val="baseline"/>
        <w:rPr>
          <w:rFonts w:eastAsia="Times New Roman"/>
          <w:color w:val="1C1C1C"/>
        </w:rPr>
      </w:pPr>
      <w:r w:rsidRPr="00800919">
        <w:rPr>
          <w:color w:val="1C1C1C"/>
        </w:rPr>
        <w:t xml:space="preserve">Tous les membres du CA </w:t>
      </w:r>
    </w:p>
    <w:p w:rsidR="00427913" w:rsidRPr="00800919" w:rsidRDefault="00036849" w:rsidP="00B22365">
      <w:pPr>
        <w:spacing w:before="241" w:line="247" w:lineRule="exact"/>
        <w:ind w:left="360"/>
        <w:textAlignment w:val="baseline"/>
        <w:rPr>
          <w:rFonts w:eastAsia="Times New Roman"/>
          <w:color w:val="1C1C1C"/>
        </w:rPr>
      </w:pPr>
      <w:r w:rsidRPr="00800919">
        <w:rPr>
          <w:color w:val="1C1C1C"/>
        </w:rPr>
        <w:t>Toutes les personnes présentes</w:t>
      </w:r>
    </w:p>
    <w:p w:rsidR="00427913" w:rsidRPr="00800919" w:rsidRDefault="00427913">
      <w:pPr>
        <w:sectPr w:rsidR="00427913" w:rsidRPr="00800919">
          <w:type w:val="continuous"/>
          <w:pgSz w:w="12240" w:h="15840"/>
          <w:pgMar w:top="1713" w:right="1516" w:bottom="718" w:left="1224" w:header="720" w:footer="720" w:gutter="0"/>
          <w:cols w:space="720"/>
        </w:sectPr>
      </w:pPr>
    </w:p>
    <w:p w:rsidR="00427913" w:rsidRPr="00800919" w:rsidRDefault="00427913">
      <w:pPr>
        <w:sectPr w:rsidR="00427913" w:rsidRPr="00800919">
          <w:type w:val="continuous"/>
          <w:pgSz w:w="12240" w:h="15840"/>
          <w:pgMar w:top="1555" w:right="1247" w:bottom="30" w:left="6813" w:header="720" w:footer="720" w:gutter="0"/>
          <w:cols w:space="720"/>
        </w:sect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970"/>
        <w:gridCol w:w="3078"/>
      </w:tblGrid>
      <w:tr w:rsidR="00FE645F" w:rsidRPr="00800919" w:rsidTr="008241AD">
        <w:tc>
          <w:tcPr>
            <w:tcW w:w="9576" w:type="dxa"/>
            <w:gridSpan w:val="3"/>
          </w:tcPr>
          <w:p w:rsidR="00FE645F" w:rsidRPr="00800919" w:rsidRDefault="00FE645F" w:rsidP="00621695">
            <w:r w:rsidRPr="00800919">
              <w:lastRenderedPageBreak/>
              <w:t>Annexe A</w:t>
            </w:r>
          </w:p>
          <w:p w:rsidR="008241AD" w:rsidRPr="00800919" w:rsidRDefault="00FE645F" w:rsidP="00621695">
            <w:r w:rsidRPr="00800919">
              <w:t xml:space="preserve">4020 – Corps du GEMRC (Capt Adjt du Corps) </w:t>
            </w:r>
          </w:p>
          <w:p w:rsidR="00FE645F" w:rsidRPr="00800919" w:rsidRDefault="00FE645F" w:rsidP="00621695">
            <w:r w:rsidRPr="00800919">
              <w:t>21 décembre 2017</w:t>
            </w:r>
          </w:p>
        </w:tc>
      </w:tr>
      <w:tr w:rsidR="00FE645F" w:rsidRPr="00800919" w:rsidTr="008241AD">
        <w:tc>
          <w:tcPr>
            <w:tcW w:w="9576" w:type="dxa"/>
            <w:gridSpan w:val="3"/>
          </w:tcPr>
          <w:p w:rsidR="00FE645F" w:rsidRPr="00800919" w:rsidRDefault="00FE645F" w:rsidP="00621695">
            <w:pPr>
              <w:jc w:val="center"/>
            </w:pPr>
            <w:r w:rsidRPr="00800919">
              <w:t xml:space="preserve">GUILDE DU GEMRC </w:t>
            </w:r>
            <w:r w:rsidR="007F44A2">
              <w:t>–</w:t>
            </w:r>
            <w:r w:rsidRPr="00800919">
              <w:t xml:space="preserve"> PROGRAMMES D</w:t>
            </w:r>
            <w:r w:rsidR="00621695">
              <w:t>’</w:t>
            </w:r>
            <w:r w:rsidRPr="00800919">
              <w:t>AVANTAGES 2017</w:t>
            </w:r>
          </w:p>
          <w:p w:rsidR="00FE645F" w:rsidRPr="00800919" w:rsidRDefault="00FE645F" w:rsidP="00621695">
            <w:pPr>
              <w:jc w:val="center"/>
            </w:pPr>
          </w:p>
        </w:tc>
      </w:tr>
      <w:tr w:rsidR="00FE645F" w:rsidRPr="00800919" w:rsidTr="008241AD">
        <w:tc>
          <w:tcPr>
            <w:tcW w:w="9576" w:type="dxa"/>
            <w:gridSpan w:val="3"/>
          </w:tcPr>
          <w:p w:rsidR="00FE645F" w:rsidRPr="00800919" w:rsidRDefault="001D5A15" w:rsidP="00621695">
            <w:r w:rsidRPr="00800919">
              <w:rPr>
                <w:noProof/>
                <w:lang w:val="fr-CA" w:eastAsia="fr-CA"/>
              </w:rPr>
              <mc:AlternateContent>
                <mc:Choice Requires="wps">
                  <w:drawing>
                    <wp:anchor distT="0" distB="0" distL="114300" distR="114300" simplePos="0" relativeHeight="251663360" behindDoc="0" locked="0" layoutInCell="1" allowOverlap="1" wp14:anchorId="112ACF5E" wp14:editId="326200BF">
                      <wp:simplePos x="0" y="0"/>
                      <wp:positionH relativeFrom="column">
                        <wp:posOffset>-446405</wp:posOffset>
                      </wp:positionH>
                      <wp:positionV relativeFrom="paragraph">
                        <wp:posOffset>1986915</wp:posOffset>
                      </wp:positionV>
                      <wp:extent cx="2204720" cy="574040"/>
                      <wp:effectExtent l="0" t="0" r="508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74040"/>
                              </a:xfrm>
                              <a:prstGeom prst="rect">
                                <a:avLst/>
                              </a:prstGeom>
                              <a:solidFill>
                                <a:srgbClr val="FFFFFF"/>
                              </a:solidFill>
                              <a:ln w="9525">
                                <a:noFill/>
                                <a:miter lim="800000"/>
                                <a:headEnd/>
                                <a:tailEnd/>
                              </a:ln>
                            </wps:spPr>
                            <wps:txbx>
                              <w:txbxContent>
                                <w:p w:rsidR="00621695" w:rsidRDefault="00621695" w:rsidP="00FE645F">
                                  <w:pPr>
                                    <w:spacing w:line="175" w:lineRule="exact"/>
                                    <w:jc w:val="right"/>
                                    <w:textAlignment w:val="baseline"/>
                                    <w:rPr>
                                      <w:rFonts w:ascii="Verdana" w:eastAsia="Verdana" w:hAnsi="Verdana"/>
                                      <w:color w:val="757992"/>
                                      <w:spacing w:val="-3"/>
                                      <w:sz w:val="15"/>
                                    </w:rPr>
                                  </w:pPr>
                                  <w:r>
                                    <w:rPr>
                                      <w:rFonts w:ascii="Verdana" w:hAnsi="Verdana"/>
                                      <w:color w:val="757992"/>
                                      <w:sz w:val="15"/>
                                    </w:rPr>
                                    <w:t>Avantages pour les membres</w:t>
                                  </w:r>
                                </w:p>
                                <w:p w:rsidR="00621695" w:rsidRDefault="00621695" w:rsidP="00FE645F">
                                  <w:pPr>
                                    <w:spacing w:before="37" w:after="547" w:line="181" w:lineRule="exact"/>
                                    <w:ind w:right="504"/>
                                    <w:jc w:val="right"/>
                                    <w:textAlignment w:val="baseline"/>
                                    <w:rPr>
                                      <w:rFonts w:ascii="Verdana" w:eastAsia="Verdana" w:hAnsi="Verdana"/>
                                      <w:color w:val="757992"/>
                                      <w:spacing w:val="-13"/>
                                      <w:sz w:val="15"/>
                                    </w:rPr>
                                  </w:pPr>
                                  <w:r>
                                    <w:rPr>
                                      <w:rFonts w:ascii="Verdana" w:hAnsi="Verdana"/>
                                      <w:color w:val="757992"/>
                                      <w:sz w:val="15"/>
                                    </w:rPr>
                                    <w:t>49 %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2ACF5E" id="Text Box 2" o:spid="_x0000_s1038" type="#_x0000_t202" style="position:absolute;margin-left:-35.15pt;margin-top:156.45pt;width:173.6pt;height:45.2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" stroked="f">
                      <v:textbox>
                        <w:txbxContent>
                          <w:p w:rsidR="00621695" w:rsidRDefault="00621695" w:rsidP="00FE645F">
                            <w:pPr>
                              <w:spacing w:line="175" w:lineRule="exact"/>
                              <w:jc w:val="right"/>
                              <w:textAlignment w:val="baseline"/>
                              <w:rPr>
                                <w:rFonts w:ascii="Verdana" w:eastAsia="Verdana" w:hAnsi="Verdana"/>
                                <w:color w:val="757992"/>
                                <w:spacing w:val="-3"/>
                                <w:sz w:val="15"/>
                              </w:rPr>
                            </w:pPr>
                            <w:r>
                              <w:rPr>
                                <w:rFonts w:ascii="Verdana" w:hAnsi="Verdana"/>
                                <w:color w:val="757992"/>
                                <w:sz w:val="15"/>
                              </w:rPr>
                              <w:t>Avantages pour les membres</w:t>
                            </w:r>
                          </w:p>
                          <w:p w:rsidR="00621695" w:rsidRDefault="00621695" w:rsidP="00FE645F">
                            <w:pPr>
                              <w:spacing w:before="37" w:after="547" w:line="181" w:lineRule="exact"/>
                              <w:ind w:right="504"/>
                              <w:jc w:val="right"/>
                              <w:textAlignment w:val="baseline"/>
                              <w:rPr>
                                <w:rFonts w:ascii="Verdana" w:eastAsia="Verdana" w:hAnsi="Verdana"/>
                                <w:color w:val="757992"/>
                                <w:spacing w:val="-13"/>
                                <w:sz w:val="15"/>
                              </w:rPr>
                            </w:pPr>
                            <w:r>
                              <w:rPr>
                                <w:rFonts w:ascii="Verdana" w:hAnsi="Verdana"/>
                                <w:color w:val="757992"/>
                                <w:sz w:val="15"/>
                              </w:rPr>
                              <w:t>49 %</w:t>
                            </w:r>
                          </w:p>
                        </w:txbxContent>
                      </v:textbox>
                    </v:shape>
                  </w:pict>
                </mc:Fallback>
              </mc:AlternateContent>
            </w:r>
            <w:r w:rsidRPr="00800919">
              <w:rPr>
                <w:noProof/>
                <w:lang w:val="fr-CA" w:eastAsia="fr-CA"/>
              </w:rPr>
              <mc:AlternateContent>
                <mc:Choice Requires="wps">
                  <w:drawing>
                    <wp:anchor distT="0" distB="0" distL="114300" distR="114300" simplePos="0" relativeHeight="251662336" behindDoc="0" locked="0" layoutInCell="1" allowOverlap="1" wp14:anchorId="74C370AE" wp14:editId="08C6C67D">
                      <wp:simplePos x="0" y="0"/>
                      <wp:positionH relativeFrom="column">
                        <wp:posOffset>3625850</wp:posOffset>
                      </wp:positionH>
                      <wp:positionV relativeFrom="paragraph">
                        <wp:posOffset>295910</wp:posOffset>
                      </wp:positionV>
                      <wp:extent cx="2202815" cy="446405"/>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446405"/>
                              </a:xfrm>
                              <a:prstGeom prst="rect">
                                <a:avLst/>
                              </a:prstGeom>
                              <a:noFill/>
                              <a:ln w="9525">
                                <a:noFill/>
                                <a:miter lim="800000"/>
                                <a:headEnd/>
                                <a:tailEnd/>
                              </a:ln>
                            </wps:spPr>
                            <wps:txbx>
                              <w:txbxContent>
                                <w:p w:rsidR="00621695" w:rsidRDefault="00621695" w:rsidP="00FE645F">
                                  <w:pPr>
                                    <w:spacing w:line="180" w:lineRule="exact"/>
                                    <w:textAlignment w:val="baseline"/>
                                    <w:rPr>
                                      <w:rFonts w:ascii="Verdana" w:eastAsia="Verdana" w:hAnsi="Verdana"/>
                                      <w:color w:val="757992"/>
                                      <w:spacing w:val="-3"/>
                                      <w:sz w:val="15"/>
                                    </w:rPr>
                                  </w:pPr>
                                  <w:r>
                                    <w:rPr>
                                      <w:rFonts w:ascii="Verdana" w:hAnsi="Verdana"/>
                                      <w:color w:val="757992"/>
                                      <w:sz w:val="15"/>
                                    </w:rPr>
                                    <w:t>Fonctionnement général</w:t>
                                  </w:r>
                                </w:p>
                                <w:p w:rsidR="00621695" w:rsidRDefault="00621695" w:rsidP="00FE645F">
                                  <w:pPr>
                                    <w:spacing w:before="40" w:after="2659" w:line="181" w:lineRule="exact"/>
                                    <w:ind w:left="504"/>
                                    <w:textAlignment w:val="baseline"/>
                                    <w:rPr>
                                      <w:rFonts w:ascii="Verdana" w:eastAsia="Verdana" w:hAnsi="Verdana"/>
                                      <w:color w:val="757992"/>
                                      <w:spacing w:val="-13"/>
                                      <w:sz w:val="15"/>
                                    </w:rPr>
                                  </w:pPr>
                                  <w:r>
                                    <w:rPr>
                                      <w:rFonts w:ascii="Verdana" w:hAnsi="Verdana"/>
                                      <w:color w:val="757992"/>
                                      <w:sz w:val="15"/>
                                    </w:rPr>
                                    <w:t>31 %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C370AE" id="_x0000_s1039" type="#_x0000_t202" style="position:absolute;margin-left:285.5pt;margin-top:23.3pt;width:173.45pt;height:35.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" filled="f" stroked="f">
                      <v:textbox>
                        <w:txbxContent>
                          <w:p w:rsidR="00621695" w:rsidRDefault="00621695" w:rsidP="00FE645F">
                            <w:pPr>
                              <w:spacing w:line="180" w:lineRule="exact"/>
                              <w:textAlignment w:val="baseline"/>
                              <w:rPr>
                                <w:rFonts w:ascii="Verdana" w:eastAsia="Verdana" w:hAnsi="Verdana"/>
                                <w:color w:val="757992"/>
                                <w:spacing w:val="-3"/>
                                <w:sz w:val="15"/>
                              </w:rPr>
                            </w:pPr>
                            <w:r>
                              <w:rPr>
                                <w:rFonts w:ascii="Verdana" w:hAnsi="Verdana"/>
                                <w:color w:val="757992"/>
                                <w:sz w:val="15"/>
                              </w:rPr>
                              <w:t>Fonctionnement général</w:t>
                            </w:r>
                          </w:p>
                          <w:p w:rsidR="00621695" w:rsidRDefault="00621695" w:rsidP="00FE645F">
                            <w:pPr>
                              <w:spacing w:before="40" w:after="2659" w:line="181" w:lineRule="exact"/>
                              <w:ind w:left="504"/>
                              <w:textAlignment w:val="baseline"/>
                              <w:rPr>
                                <w:rFonts w:ascii="Verdana" w:eastAsia="Verdana" w:hAnsi="Verdana"/>
                                <w:color w:val="757992"/>
                                <w:spacing w:val="-13"/>
                                <w:sz w:val="15"/>
                              </w:rPr>
                            </w:pPr>
                            <w:r>
                              <w:rPr>
                                <w:rFonts w:ascii="Verdana" w:hAnsi="Verdana"/>
                                <w:color w:val="757992"/>
                                <w:sz w:val="15"/>
                              </w:rPr>
                              <w:t>31 %</w:t>
                            </w:r>
                          </w:p>
                        </w:txbxContent>
                      </v:textbox>
                    </v:shape>
                  </w:pict>
                </mc:Fallback>
              </mc:AlternateContent>
            </w:r>
            <w:r w:rsidRPr="00800919">
              <w:rPr>
                <w:noProof/>
                <w:lang w:val="fr-CA" w:eastAsia="fr-CA"/>
              </w:rPr>
              <mc:AlternateContent>
                <mc:Choice Requires="wps">
                  <w:drawing>
                    <wp:anchor distT="0" distB="0" distL="114300" distR="114300" simplePos="0" relativeHeight="251661312" behindDoc="0" locked="0" layoutInCell="1" allowOverlap="1" wp14:anchorId="4CB965E0" wp14:editId="7F86329D">
                      <wp:simplePos x="0" y="0"/>
                      <wp:positionH relativeFrom="column">
                        <wp:posOffset>-3175</wp:posOffset>
                      </wp:positionH>
                      <wp:positionV relativeFrom="paragraph">
                        <wp:posOffset>159385</wp:posOffset>
                      </wp:positionV>
                      <wp:extent cx="2202815" cy="408940"/>
                      <wp:effectExtent l="0" t="0" r="5080" b="127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408940"/>
                              </a:xfrm>
                              <a:prstGeom prst="rect">
                                <a:avLst/>
                              </a:prstGeom>
                              <a:solidFill>
                                <a:srgbClr val="FFFFFF"/>
                              </a:solidFill>
                              <a:ln w="9525">
                                <a:noFill/>
                                <a:miter lim="800000"/>
                                <a:headEnd/>
                                <a:tailEnd/>
                              </a:ln>
                            </wps:spPr>
                            <wps:txbx>
                              <w:txbxContent>
                                <w:p w:rsidR="00621695" w:rsidRDefault="00621695" w:rsidP="00FE645F">
                                  <w:pPr>
                                    <w:spacing w:line="184" w:lineRule="exact"/>
                                    <w:jc w:val="right"/>
                                    <w:textAlignment w:val="baseline"/>
                                    <w:rPr>
                                      <w:rFonts w:ascii="Verdana" w:eastAsia="Verdana" w:hAnsi="Verdana"/>
                                      <w:color w:val="757992"/>
                                      <w:spacing w:val="-5"/>
                                      <w:sz w:val="15"/>
                                    </w:rPr>
                                  </w:pPr>
                                  <w:r>
                                    <w:rPr>
                                      <w:rFonts w:ascii="Verdana" w:hAnsi="Verdana"/>
                                      <w:color w:val="757992"/>
                                      <w:sz w:val="15"/>
                                    </w:rPr>
                                    <w:t>Avantages pour le Corps</w:t>
                                  </w:r>
                                </w:p>
                                <w:p w:rsidR="00621695" w:rsidRDefault="00621695" w:rsidP="00FE645F">
                                  <w:pPr>
                                    <w:spacing w:before="35" w:after="100" w:line="181" w:lineRule="exact"/>
                                    <w:ind w:right="360"/>
                                    <w:jc w:val="right"/>
                                    <w:textAlignment w:val="baseline"/>
                                    <w:rPr>
                                      <w:rFonts w:ascii="Verdana" w:eastAsia="Verdana" w:hAnsi="Verdana"/>
                                      <w:color w:val="757992"/>
                                      <w:spacing w:val="-11"/>
                                      <w:sz w:val="15"/>
                                    </w:rPr>
                                  </w:pPr>
                                  <w:r>
                                    <w:rPr>
                                      <w:rFonts w:ascii="Verdana" w:hAnsi="Verdana"/>
                                      <w:color w:val="757992"/>
                                      <w:sz w:val="15"/>
                                    </w:rPr>
                                    <w:t>20 %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B965E0" id="_x0000_s1040" type="#_x0000_t202" style="position:absolute;margin-left:-.25pt;margin-top:12.55pt;width:173.45pt;height:32.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" stroked="f">
                      <v:textbox style="mso-fit-shape-to-text:t">
                        <w:txbxContent>
                          <w:p w:rsidR="00621695" w:rsidRDefault="00621695" w:rsidP="00FE645F">
                            <w:pPr>
                              <w:spacing w:line="184" w:lineRule="exact"/>
                              <w:jc w:val="right"/>
                              <w:textAlignment w:val="baseline"/>
                              <w:rPr>
                                <w:rFonts w:ascii="Verdana" w:eastAsia="Verdana" w:hAnsi="Verdana"/>
                                <w:color w:val="757992"/>
                                <w:spacing w:val="-5"/>
                                <w:sz w:val="15"/>
                              </w:rPr>
                            </w:pPr>
                            <w:r>
                              <w:rPr>
                                <w:rFonts w:ascii="Verdana" w:hAnsi="Verdana"/>
                                <w:color w:val="757992"/>
                                <w:sz w:val="15"/>
                              </w:rPr>
                              <w:t>Avantages pour le Corps</w:t>
                            </w:r>
                          </w:p>
                          <w:p w:rsidR="00621695" w:rsidRDefault="00621695" w:rsidP="00FE645F">
                            <w:pPr>
                              <w:spacing w:before="35" w:after="100" w:line="181" w:lineRule="exact"/>
                              <w:ind w:right="360"/>
                              <w:jc w:val="right"/>
                              <w:textAlignment w:val="baseline"/>
                              <w:rPr>
                                <w:rFonts w:ascii="Verdana" w:eastAsia="Verdana" w:hAnsi="Verdana"/>
                                <w:color w:val="757992"/>
                                <w:spacing w:val="-11"/>
                                <w:sz w:val="15"/>
                              </w:rPr>
                            </w:pPr>
                            <w:r>
                              <w:rPr>
                                <w:rFonts w:ascii="Verdana" w:hAnsi="Verdana"/>
                                <w:color w:val="757992"/>
                                <w:sz w:val="15"/>
                              </w:rPr>
                              <w:t>20 %</w:t>
                            </w:r>
                          </w:p>
                        </w:txbxContent>
                      </v:textbox>
                    </v:shape>
                  </w:pict>
                </mc:Fallback>
              </mc:AlternateContent>
            </w:r>
            <w:r w:rsidRPr="00800919">
              <w:rPr>
                <w:noProof/>
                <w:lang w:val="fr-CA" w:eastAsia="fr-CA"/>
              </w:rPr>
              <w:drawing>
                <wp:anchor distT="0" distB="0" distL="0" distR="0" simplePos="0" relativeHeight="251644928" behindDoc="1" locked="0" layoutInCell="1" allowOverlap="1" wp14:anchorId="5A50B4FC" wp14:editId="653BFC70">
                  <wp:simplePos x="0" y="0"/>
                  <wp:positionH relativeFrom="page">
                    <wp:posOffset>2074545</wp:posOffset>
                  </wp:positionH>
                  <wp:positionV relativeFrom="page">
                    <wp:posOffset>530860</wp:posOffset>
                  </wp:positionV>
                  <wp:extent cx="2194560" cy="2194560"/>
                  <wp:effectExtent l="0" t="0" r="0" b="0"/>
                  <wp:wrapThrough wrapText="bothSides">
                    <wp:wrapPolygon edited="0">
                      <wp:start x="4106" y="0"/>
                      <wp:lineTo x="4106" y="1262"/>
                      <wp:lineTo x="0" y="1262"/>
                      <wp:lineTo x="0" y="21125"/>
                      <wp:lineTo x="6900" y="21125"/>
                      <wp:lineTo x="6900" y="21600"/>
                      <wp:lineTo x="21600" y="21600"/>
                      <wp:lineTo x="21600" y="4325"/>
                      <wp:lineTo x="20456" y="4325"/>
                      <wp:lineTo x="20456" y="0"/>
                      <wp:lineTo x="4106" y="0"/>
                    </wp:wrapPolygon>
                  </wp:wrapThrough>
                  <wp:docPr id="7"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0"/>
                          <a:stretch>
                            <a:fillRect/>
                          </a:stretch>
                        </pic:blipFill>
                        <pic:spPr>
                          <a:xfrm>
                            <a:off x="0" y="0"/>
                            <a:ext cx="2194560" cy="2194560"/>
                          </a:xfrm>
                          <a:prstGeom prst="rect">
                            <a:avLst/>
                          </a:prstGeom>
                        </pic:spPr>
                      </pic:pic>
                    </a:graphicData>
                  </a:graphic>
                </wp:anchor>
              </w:drawing>
            </w:r>
          </w:p>
        </w:tc>
      </w:tr>
      <w:tr w:rsidR="00FE645F" w:rsidRPr="00800919" w:rsidTr="008241AD">
        <w:tc>
          <w:tcPr>
            <w:tcW w:w="9576" w:type="dxa"/>
            <w:gridSpan w:val="3"/>
          </w:tcPr>
          <w:p w:rsidR="00FE645F" w:rsidRPr="00800919" w:rsidRDefault="00FE645F" w:rsidP="007F44A2">
            <w:pPr>
              <w:jc w:val="center"/>
            </w:pPr>
            <w:r w:rsidRPr="00800919">
              <w:rPr>
                <w:b/>
                <w:color w:val="757992"/>
              </w:rPr>
              <w:t xml:space="preserve">Fonctionnement général </w:t>
            </w:r>
            <w:r w:rsidR="007F44A2">
              <w:rPr>
                <w:b/>
                <w:color w:val="757992"/>
              </w:rPr>
              <w:t>–</w:t>
            </w:r>
            <w:r w:rsidRPr="00800919">
              <w:rPr>
                <w:b/>
                <w:color w:val="757992"/>
              </w:rPr>
              <w:t xml:space="preserve"> 25 000 $</w:t>
            </w:r>
          </w:p>
        </w:tc>
      </w:tr>
      <w:tr w:rsidR="00FE645F" w:rsidRPr="00800919" w:rsidTr="008241AD">
        <w:tc>
          <w:tcPr>
            <w:tcW w:w="9576" w:type="dxa"/>
            <w:gridSpan w:val="3"/>
          </w:tcPr>
          <w:p w:rsidR="00FE645F" w:rsidRPr="00800919" w:rsidRDefault="00FE645F" w:rsidP="00621695">
            <w:pPr>
              <w:jc w:val="center"/>
            </w:pPr>
            <w:r w:rsidRPr="00800919">
              <w:rPr>
                <w:noProof/>
                <w:lang w:val="fr-CA" w:eastAsia="fr-CA"/>
              </w:rPr>
              <w:drawing>
                <wp:inline distT="0" distB="0" distL="0" distR="0" wp14:anchorId="49504D2C" wp14:editId="28AD6DD3">
                  <wp:extent cx="1779905" cy="177990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1779905" cy="1779905"/>
                          </a:xfrm>
                          <a:prstGeom prst="rect">
                            <a:avLst/>
                          </a:prstGeom>
                        </pic:spPr>
                      </pic:pic>
                    </a:graphicData>
                  </a:graphic>
                </wp:inline>
              </w:drawing>
            </w:r>
          </w:p>
        </w:tc>
      </w:tr>
      <w:tr w:rsidR="00FE645F" w:rsidRPr="00800919" w:rsidTr="00621695">
        <w:trPr>
          <w:trHeight w:val="1188"/>
        </w:trPr>
        <w:tc>
          <w:tcPr>
            <w:tcW w:w="3528" w:type="dxa"/>
            <w:vAlign w:val="bottom"/>
          </w:tcPr>
          <w:p w:rsidR="00FE645F" w:rsidRPr="002A1D28" w:rsidRDefault="00FE645F" w:rsidP="00FE645F">
            <w:pPr>
              <w:pStyle w:val="Paragraphedeliste"/>
              <w:numPr>
                <w:ilvl w:val="0"/>
                <w:numId w:val="25"/>
              </w:numPr>
              <w:ind w:left="0"/>
              <w:textAlignment w:val="baseline"/>
              <w:rPr>
                <w:rFonts w:eastAsia="Verdana"/>
                <w:color w:val="757992"/>
                <w:sz w:val="20"/>
                <w:szCs w:val="20"/>
              </w:rPr>
            </w:pPr>
            <w:r w:rsidRPr="002A1D28">
              <w:rPr>
                <w:color w:val="757992"/>
                <w:sz w:val="20"/>
                <w:szCs w:val="20"/>
              </w:rPr>
              <w:t>STD</w:t>
            </w:r>
            <w:r w:rsidRPr="002A1D28">
              <w:rPr>
                <w:color w:val="000000"/>
                <w:sz w:val="20"/>
                <w:szCs w:val="20"/>
              </w:rPr>
              <w:t xml:space="preserve"> </w:t>
            </w:r>
            <w:r w:rsidR="007F44A2">
              <w:rPr>
                <w:color w:val="000000"/>
                <w:sz w:val="20"/>
                <w:szCs w:val="20"/>
              </w:rPr>
              <w:t>–</w:t>
            </w:r>
            <w:r w:rsidRPr="002A1D28">
              <w:rPr>
                <w:color w:val="757992"/>
                <w:sz w:val="20"/>
                <w:szCs w:val="20"/>
              </w:rPr>
              <w:t xml:space="preserve"> 3 000 $</w:t>
            </w:r>
          </w:p>
          <w:p w:rsidR="00FE645F" w:rsidRPr="002A1D28" w:rsidRDefault="00FE645F" w:rsidP="00FE645F">
            <w:pPr>
              <w:pStyle w:val="Paragraphedeliste"/>
              <w:numPr>
                <w:ilvl w:val="0"/>
                <w:numId w:val="25"/>
              </w:numPr>
              <w:ind w:left="0"/>
              <w:textAlignment w:val="baseline"/>
              <w:rPr>
                <w:rFonts w:eastAsia="Verdana"/>
                <w:color w:val="757992"/>
                <w:sz w:val="20"/>
                <w:szCs w:val="20"/>
              </w:rPr>
            </w:pPr>
            <w:r w:rsidRPr="002A1D28">
              <w:rPr>
                <w:color w:val="757992"/>
                <w:sz w:val="20"/>
                <w:szCs w:val="20"/>
              </w:rPr>
              <w:t xml:space="preserve">Frais de terminal et de CC </w:t>
            </w:r>
            <w:r w:rsidR="007F44A2">
              <w:rPr>
                <w:color w:val="757992"/>
                <w:sz w:val="20"/>
                <w:szCs w:val="20"/>
              </w:rPr>
              <w:t>–</w:t>
            </w:r>
            <w:r w:rsidRPr="002A1D28">
              <w:rPr>
                <w:color w:val="757992"/>
                <w:sz w:val="20"/>
                <w:szCs w:val="20"/>
              </w:rPr>
              <w:t xml:space="preserve"> 500 $</w:t>
            </w:r>
          </w:p>
          <w:p w:rsidR="00FE645F" w:rsidRPr="002A1D28" w:rsidRDefault="00FE645F" w:rsidP="007F44A2">
            <w:pPr>
              <w:pStyle w:val="Paragraphedeliste"/>
              <w:numPr>
                <w:ilvl w:val="0"/>
                <w:numId w:val="25"/>
              </w:numPr>
              <w:ind w:left="0"/>
              <w:textAlignment w:val="baseline"/>
              <w:rPr>
                <w:rFonts w:eastAsia="Verdana"/>
                <w:color w:val="757992"/>
                <w:sz w:val="20"/>
                <w:szCs w:val="20"/>
              </w:rPr>
            </w:pPr>
            <w:r w:rsidRPr="002A1D28">
              <w:rPr>
                <w:color w:val="757992"/>
                <w:sz w:val="20"/>
                <w:szCs w:val="20"/>
              </w:rPr>
              <w:t xml:space="preserve">Patrimoine / collectes de fonds </w:t>
            </w:r>
            <w:r w:rsidR="002A1D28">
              <w:rPr>
                <w:color w:val="757992"/>
                <w:sz w:val="20"/>
                <w:szCs w:val="20"/>
              </w:rPr>
              <w:br/>
            </w:r>
            <w:r w:rsidR="007F44A2">
              <w:rPr>
                <w:color w:val="757992"/>
                <w:sz w:val="20"/>
                <w:szCs w:val="20"/>
              </w:rPr>
              <w:t>–</w:t>
            </w:r>
            <w:r w:rsidRPr="002A1D28">
              <w:rPr>
                <w:color w:val="757992"/>
                <w:sz w:val="20"/>
                <w:szCs w:val="20"/>
              </w:rPr>
              <w:t xml:space="preserve"> 15 000 $</w:t>
            </w:r>
          </w:p>
        </w:tc>
        <w:tc>
          <w:tcPr>
            <w:tcW w:w="2970" w:type="dxa"/>
            <w:vAlign w:val="bottom"/>
          </w:tcPr>
          <w:p w:rsidR="00FE645F" w:rsidRPr="002A1D28" w:rsidRDefault="00FE645F" w:rsidP="00FE645F">
            <w:pPr>
              <w:pStyle w:val="Paragraphedeliste"/>
              <w:numPr>
                <w:ilvl w:val="0"/>
                <w:numId w:val="25"/>
              </w:numPr>
              <w:ind w:left="0"/>
              <w:textAlignment w:val="baseline"/>
              <w:rPr>
                <w:rFonts w:eastAsia="Verdana"/>
                <w:color w:val="757992"/>
                <w:sz w:val="20"/>
                <w:szCs w:val="20"/>
              </w:rPr>
            </w:pPr>
            <w:r w:rsidRPr="002A1D28">
              <w:rPr>
                <w:color w:val="757992"/>
                <w:sz w:val="20"/>
                <w:szCs w:val="20"/>
              </w:rPr>
              <w:t xml:space="preserve">Impression / publicité </w:t>
            </w:r>
            <w:r w:rsidR="007F44A2">
              <w:rPr>
                <w:color w:val="757992"/>
                <w:sz w:val="20"/>
                <w:szCs w:val="20"/>
              </w:rPr>
              <w:t>–</w:t>
            </w:r>
            <w:r w:rsidRPr="002A1D28">
              <w:rPr>
                <w:color w:val="757992"/>
                <w:sz w:val="20"/>
                <w:szCs w:val="20"/>
              </w:rPr>
              <w:t xml:space="preserve"> 500 $</w:t>
            </w:r>
          </w:p>
          <w:p w:rsidR="00FE645F" w:rsidRPr="002A1D28" w:rsidRDefault="00FE645F" w:rsidP="00FE645F">
            <w:pPr>
              <w:pStyle w:val="Paragraphedeliste"/>
              <w:numPr>
                <w:ilvl w:val="0"/>
                <w:numId w:val="25"/>
              </w:numPr>
              <w:ind w:left="0"/>
              <w:textAlignment w:val="baseline"/>
              <w:rPr>
                <w:rFonts w:eastAsia="Verdana"/>
                <w:color w:val="757992"/>
                <w:sz w:val="20"/>
                <w:szCs w:val="20"/>
              </w:rPr>
            </w:pPr>
            <w:r w:rsidRPr="002A1D28">
              <w:rPr>
                <w:color w:val="757992"/>
                <w:sz w:val="20"/>
                <w:szCs w:val="20"/>
              </w:rPr>
              <w:t xml:space="preserve">Dépenses du CA </w:t>
            </w:r>
            <w:r w:rsidR="007F44A2">
              <w:rPr>
                <w:color w:val="757992"/>
                <w:sz w:val="20"/>
                <w:szCs w:val="20"/>
              </w:rPr>
              <w:t>–</w:t>
            </w:r>
            <w:r w:rsidRPr="002A1D28">
              <w:rPr>
                <w:color w:val="757992"/>
                <w:sz w:val="20"/>
                <w:szCs w:val="20"/>
              </w:rPr>
              <w:t xml:space="preserve"> 500 $</w:t>
            </w:r>
          </w:p>
          <w:p w:rsidR="00FE645F" w:rsidRPr="002A1D28" w:rsidRDefault="00FE645F" w:rsidP="007F44A2">
            <w:pPr>
              <w:pStyle w:val="Paragraphedeliste"/>
              <w:numPr>
                <w:ilvl w:val="0"/>
                <w:numId w:val="25"/>
              </w:numPr>
              <w:ind w:left="0"/>
              <w:textAlignment w:val="baseline"/>
              <w:rPr>
                <w:rFonts w:eastAsia="Verdana"/>
                <w:color w:val="757992"/>
                <w:sz w:val="20"/>
                <w:szCs w:val="20"/>
              </w:rPr>
            </w:pPr>
            <w:r w:rsidRPr="002A1D28">
              <w:rPr>
                <w:color w:val="757992"/>
                <w:sz w:val="20"/>
                <w:szCs w:val="20"/>
              </w:rPr>
              <w:t xml:space="preserve">Étables </w:t>
            </w:r>
            <w:r w:rsidR="007F44A2">
              <w:rPr>
                <w:color w:val="757992"/>
                <w:sz w:val="20"/>
                <w:szCs w:val="20"/>
              </w:rPr>
              <w:t>–</w:t>
            </w:r>
            <w:r w:rsidRPr="002A1D28">
              <w:rPr>
                <w:color w:val="757992"/>
                <w:sz w:val="20"/>
                <w:szCs w:val="20"/>
              </w:rPr>
              <w:t xml:space="preserve"> 1 000 $</w:t>
            </w:r>
          </w:p>
        </w:tc>
        <w:tc>
          <w:tcPr>
            <w:tcW w:w="3078" w:type="dxa"/>
            <w:vAlign w:val="bottom"/>
          </w:tcPr>
          <w:p w:rsidR="00FE645F" w:rsidRPr="002A1D28" w:rsidRDefault="00FE645F" w:rsidP="00FE645F">
            <w:pPr>
              <w:pStyle w:val="Paragraphedeliste"/>
              <w:numPr>
                <w:ilvl w:val="0"/>
                <w:numId w:val="25"/>
              </w:numPr>
              <w:ind w:left="0"/>
              <w:textAlignment w:val="baseline"/>
              <w:rPr>
                <w:rFonts w:eastAsia="Verdana"/>
                <w:color w:val="757992"/>
                <w:sz w:val="20"/>
                <w:szCs w:val="20"/>
              </w:rPr>
            </w:pPr>
            <w:r w:rsidRPr="002A1D28">
              <w:rPr>
                <w:color w:val="757992"/>
                <w:sz w:val="20"/>
                <w:szCs w:val="20"/>
              </w:rPr>
              <w:t xml:space="preserve">Fournitures de bureau </w:t>
            </w:r>
            <w:r w:rsidR="007F44A2">
              <w:rPr>
                <w:color w:val="757992"/>
                <w:sz w:val="20"/>
                <w:szCs w:val="20"/>
              </w:rPr>
              <w:t>–</w:t>
            </w:r>
            <w:r w:rsidRPr="002A1D28">
              <w:rPr>
                <w:color w:val="757992"/>
                <w:sz w:val="20"/>
                <w:szCs w:val="20"/>
              </w:rPr>
              <w:t xml:space="preserve"> 1 000 $</w:t>
            </w:r>
          </w:p>
          <w:p w:rsidR="00FE645F" w:rsidRPr="002A1D28" w:rsidRDefault="00FE645F" w:rsidP="00FE645F">
            <w:pPr>
              <w:pStyle w:val="Paragraphedeliste"/>
              <w:numPr>
                <w:ilvl w:val="0"/>
                <w:numId w:val="25"/>
              </w:numPr>
              <w:ind w:left="0"/>
              <w:textAlignment w:val="baseline"/>
              <w:rPr>
                <w:rFonts w:eastAsia="Verdana"/>
                <w:color w:val="757992"/>
                <w:sz w:val="20"/>
                <w:szCs w:val="20"/>
              </w:rPr>
            </w:pPr>
            <w:r w:rsidRPr="002A1D28">
              <w:rPr>
                <w:color w:val="757992"/>
                <w:sz w:val="20"/>
                <w:szCs w:val="20"/>
              </w:rPr>
              <w:t xml:space="preserve">Déduction de prêts </w:t>
            </w:r>
            <w:r w:rsidR="007F44A2">
              <w:rPr>
                <w:color w:val="757992"/>
                <w:sz w:val="20"/>
                <w:szCs w:val="20"/>
              </w:rPr>
              <w:t>–</w:t>
            </w:r>
            <w:r w:rsidRPr="002A1D28">
              <w:rPr>
                <w:color w:val="757992"/>
                <w:sz w:val="20"/>
                <w:szCs w:val="20"/>
              </w:rPr>
              <w:t xml:space="preserve"> 1 000 $</w:t>
            </w:r>
          </w:p>
          <w:p w:rsidR="00FE645F" w:rsidRPr="002A1D28" w:rsidRDefault="00FE645F" w:rsidP="007F44A2">
            <w:pPr>
              <w:pStyle w:val="Paragraphedeliste"/>
              <w:numPr>
                <w:ilvl w:val="0"/>
                <w:numId w:val="25"/>
              </w:numPr>
              <w:ind w:left="0"/>
              <w:textAlignment w:val="baseline"/>
              <w:rPr>
                <w:rFonts w:eastAsia="Verdana"/>
                <w:color w:val="757992"/>
                <w:sz w:val="20"/>
                <w:szCs w:val="20"/>
              </w:rPr>
            </w:pPr>
            <w:r w:rsidRPr="002A1D28">
              <w:rPr>
                <w:color w:val="757992"/>
                <w:sz w:val="20"/>
                <w:szCs w:val="20"/>
              </w:rPr>
              <w:t xml:space="preserve">Vérifications </w:t>
            </w:r>
            <w:r w:rsidR="007F44A2">
              <w:rPr>
                <w:color w:val="757992"/>
                <w:sz w:val="20"/>
                <w:szCs w:val="20"/>
              </w:rPr>
              <w:t>–</w:t>
            </w:r>
            <w:r w:rsidRPr="002A1D28">
              <w:rPr>
                <w:color w:val="757992"/>
                <w:sz w:val="20"/>
                <w:szCs w:val="20"/>
              </w:rPr>
              <w:t xml:space="preserve"> 2 500 $</w:t>
            </w:r>
          </w:p>
        </w:tc>
      </w:tr>
    </w:tbl>
    <w:p w:rsidR="00FE645F" w:rsidRPr="00800919" w:rsidRDefault="00FE645F">
      <w:pPr>
        <w:rPr>
          <w:rFonts w:eastAsia="Times New Roman"/>
          <w:b/>
          <w:color w:val="000000"/>
          <w:spacing w:val="6"/>
        </w:rPr>
      </w:pPr>
      <w:r w:rsidRPr="00800919">
        <w:br w:type="page"/>
      </w:r>
    </w:p>
    <w:p w:rsidR="000D70C7" w:rsidRPr="00800919" w:rsidRDefault="007F44A2">
      <w:pPr>
        <w:spacing w:before="470" w:after="259" w:line="305" w:lineRule="exact"/>
        <w:jc w:val="center"/>
        <w:textAlignment w:val="baseline"/>
        <w:rPr>
          <w:rFonts w:eastAsia="Verdana"/>
          <w:b/>
          <w:color w:val="000000"/>
          <w:spacing w:val="-2"/>
        </w:rPr>
      </w:pPr>
      <w:r w:rsidRPr="00800919">
        <w:rPr>
          <w:noProof/>
          <w:lang w:val="fr-CA" w:eastAsia="fr-CA"/>
        </w:rPr>
        <w:lastRenderedPageBreak/>
        <mc:AlternateContent>
          <mc:Choice Requires="wps">
            <w:drawing>
              <wp:anchor distT="0" distB="0" distL="0" distR="0" simplePos="0" relativeHeight="251658240" behindDoc="1" locked="0" layoutInCell="1" allowOverlap="1" wp14:anchorId="205AED27" wp14:editId="5B48BF2B">
                <wp:simplePos x="0" y="0"/>
                <wp:positionH relativeFrom="page">
                  <wp:posOffset>897571</wp:posOffset>
                </wp:positionH>
                <wp:positionV relativeFrom="page">
                  <wp:posOffset>482444</wp:posOffset>
                </wp:positionV>
                <wp:extent cx="2703931" cy="485775"/>
                <wp:effectExtent l="0" t="0" r="1270" b="9525"/>
                <wp:wrapSquare wrapText="bothSides"/>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931"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695" w:rsidRDefault="00621695">
                            <w:pPr>
                              <w:spacing w:line="245" w:lineRule="exact"/>
                              <w:textAlignment w:val="baseline"/>
                              <w:rPr>
                                <w:rFonts w:eastAsia="Times New Roman"/>
                                <w:color w:val="000000"/>
                                <w:spacing w:val="7"/>
                              </w:rPr>
                            </w:pPr>
                            <w:r>
                              <w:rPr>
                                <w:color w:val="000000"/>
                              </w:rPr>
                              <w:t>Annexe A</w:t>
                            </w:r>
                          </w:p>
                          <w:p w:rsidR="00621695" w:rsidRDefault="00621695" w:rsidP="007F44A2">
                            <w:pPr>
                              <w:spacing w:line="258" w:lineRule="exact"/>
                              <w:ind w:right="-1329"/>
                              <w:textAlignment w:val="baseline"/>
                              <w:rPr>
                                <w:rFonts w:eastAsia="Times New Roman"/>
                                <w:color w:val="000000"/>
                              </w:rPr>
                            </w:pPr>
                            <w:r>
                              <w:rPr>
                                <w:color w:val="000000"/>
                              </w:rPr>
                              <w:t>4020 – Corps du GEMRC (Capt Adjt du Corps)</w:t>
                            </w:r>
                            <w:r w:rsidR="007F44A2">
                              <w:rPr>
                                <w:color w:val="000000"/>
                              </w:rPr>
                              <w:br/>
                            </w:r>
                            <w:r>
                              <w:rPr>
                                <w:color w:val="000000"/>
                              </w:rPr>
                              <w:t>21 décembre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AED27" id="Text Box 3" o:spid="_x0000_s1041" type="#_x0000_t202" style="position:absolute;left:0;text-align:left;margin-left:70.65pt;margin-top:38pt;width:212.9pt;height:38.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B5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" filled="f" stroked="f">
                <v:textbox inset="0,0,0,0">
                  <w:txbxContent>
                    <w:p w:rsidR="00621695" w:rsidRDefault="00621695">
                      <w:pPr>
                        <w:spacing w:line="245" w:lineRule="exact"/>
                        <w:textAlignment w:val="baseline"/>
                        <w:rPr>
                          <w:rFonts w:eastAsia="Times New Roman"/>
                          <w:color w:val="000000"/>
                          <w:spacing w:val="7"/>
                        </w:rPr>
                      </w:pPr>
                      <w:r>
                        <w:rPr>
                          <w:color w:val="000000"/>
                        </w:rPr>
                        <w:t>Annexe A</w:t>
                      </w:r>
                    </w:p>
                    <w:p w:rsidR="00621695" w:rsidRDefault="00621695" w:rsidP="007F44A2">
                      <w:pPr>
                        <w:spacing w:line="258" w:lineRule="exact"/>
                        <w:ind w:right="-1329"/>
                        <w:textAlignment w:val="baseline"/>
                        <w:rPr>
                          <w:rFonts w:eastAsia="Times New Roman"/>
                          <w:color w:val="000000"/>
                        </w:rPr>
                      </w:pPr>
                      <w:r>
                        <w:rPr>
                          <w:color w:val="000000"/>
                        </w:rPr>
                        <w:t>4020 – Corps du GEMRC (Capt Adjt du Corps)</w:t>
                      </w:r>
                      <w:r w:rsidR="007F44A2">
                        <w:rPr>
                          <w:color w:val="000000"/>
                        </w:rPr>
                        <w:br/>
                      </w:r>
                      <w:r>
                        <w:rPr>
                          <w:color w:val="000000"/>
                        </w:rPr>
                        <w:t>21 décembre 2017</w:t>
                      </w:r>
                    </w:p>
                  </w:txbxContent>
                </v:textbox>
                <w10:wrap type="square" anchorx="page" anchory="page"/>
              </v:shape>
            </w:pict>
          </mc:Fallback>
        </mc:AlternateContent>
      </w:r>
    </w:p>
    <w:p w:rsidR="00427913" w:rsidRPr="00800919" w:rsidRDefault="001D5A15">
      <w:pPr>
        <w:spacing w:before="470" w:after="259" w:line="305" w:lineRule="exact"/>
        <w:jc w:val="center"/>
        <w:textAlignment w:val="baseline"/>
        <w:rPr>
          <w:rFonts w:eastAsia="Verdana"/>
          <w:b/>
          <w:color w:val="000000"/>
          <w:spacing w:val="-2"/>
        </w:rPr>
      </w:pPr>
      <w:r w:rsidRPr="00800919">
        <w:rPr>
          <w:b/>
          <w:color w:val="000000"/>
        </w:rPr>
        <w:t xml:space="preserve">Avantages pour les membres </w:t>
      </w:r>
      <w:r w:rsidR="007F44A2">
        <w:rPr>
          <w:b/>
          <w:color w:val="000000"/>
        </w:rPr>
        <w:t>–</w:t>
      </w:r>
      <w:r w:rsidRPr="00800919">
        <w:rPr>
          <w:b/>
          <w:color w:val="000000"/>
        </w:rPr>
        <w:t xml:space="preserve"> 40 400 $</w:t>
      </w:r>
    </w:p>
    <w:p w:rsidR="00427913" w:rsidRPr="00800919" w:rsidRDefault="00427913">
      <w:pPr>
        <w:spacing w:before="470" w:after="259" w:line="305" w:lineRule="exact"/>
        <w:sectPr w:rsidR="00427913" w:rsidRPr="00800919">
          <w:pgSz w:w="12240" w:h="15840"/>
          <w:pgMar w:top="1529" w:right="1379" w:bottom="2167" w:left="2181" w:header="720" w:footer="720" w:gutter="0"/>
          <w:cols w:space="720"/>
        </w:sect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0D70C7" w:rsidRPr="00800919" w:rsidRDefault="000D70C7" w:rsidP="000D70C7">
      <w:pPr>
        <w:textAlignment w:val="baseline"/>
        <w:rPr>
          <w:rFonts w:eastAsia="Verdana"/>
          <w:color w:val="000000"/>
          <w:spacing w:val="-4"/>
        </w:rPr>
      </w:pPr>
    </w:p>
    <w:p w:rsidR="00427913" w:rsidRPr="00800919" w:rsidRDefault="001D5A15" w:rsidP="000D70C7">
      <w:pPr>
        <w:textAlignment w:val="baseline"/>
      </w:pPr>
      <w:r w:rsidRPr="00800919">
        <w:rPr>
          <w:noProof/>
          <w:lang w:val="fr-CA" w:eastAsia="fr-CA"/>
        </w:rPr>
        <mc:AlternateContent>
          <mc:Choice Requires="wps">
            <w:drawing>
              <wp:anchor distT="0" distB="0" distL="114300" distR="114300" simplePos="0" relativeHeight="251665408" behindDoc="0" locked="0" layoutInCell="1" allowOverlap="1" wp14:anchorId="10DAB1D6" wp14:editId="30E510B8">
                <wp:simplePos x="0" y="0"/>
                <wp:positionH relativeFrom="column">
                  <wp:posOffset>1544955</wp:posOffset>
                </wp:positionH>
                <wp:positionV relativeFrom="paragraph">
                  <wp:posOffset>10795</wp:posOffset>
                </wp:positionV>
                <wp:extent cx="2414270" cy="821690"/>
                <wp:effectExtent l="0" t="2540" r="3810" b="444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95" w:rsidRPr="002A1D28" w:rsidRDefault="00621695" w:rsidP="000D70C7">
                            <w:pPr>
                              <w:textAlignment w:val="baseline"/>
                              <w:rPr>
                                <w:rFonts w:eastAsia="Verdana"/>
                                <w:color w:val="833747"/>
                                <w:spacing w:val="-1"/>
                                <w:sz w:val="14"/>
                                <w:szCs w:val="14"/>
                              </w:rPr>
                            </w:pPr>
                            <w:r w:rsidRPr="002A1D28">
                              <w:rPr>
                                <w:sz w:val="14"/>
                                <w:szCs w:val="14"/>
                              </w:rPr>
                              <w:t xml:space="preserve">Cadeaux de retraite </w:t>
                            </w:r>
                            <w:r w:rsidR="007F44A2">
                              <w:rPr>
                                <w:sz w:val="14"/>
                                <w:szCs w:val="14"/>
                              </w:rPr>
                              <w:t>–</w:t>
                            </w:r>
                            <w:r w:rsidRPr="002A1D28">
                              <w:rPr>
                                <w:sz w:val="14"/>
                                <w:szCs w:val="14"/>
                              </w:rPr>
                              <w:t xml:space="preserve"> 500 $</w:t>
                            </w:r>
                            <w:r w:rsidRPr="002A1D28">
                              <w:rPr>
                                <w:color w:val="000000"/>
                                <w:sz w:val="14"/>
                                <w:szCs w:val="14"/>
                              </w:rPr>
                              <w:t xml:space="preserve"> Prêts gracieux - 5 000 $</w:t>
                            </w:r>
                          </w:p>
                          <w:p w:rsidR="00621695" w:rsidRPr="002A1D28" w:rsidRDefault="00621695" w:rsidP="000D70C7">
                            <w:pPr>
                              <w:tabs>
                                <w:tab w:val="left" w:pos="144"/>
                              </w:tabs>
                              <w:textAlignment w:val="baseline"/>
                              <w:rPr>
                                <w:rFonts w:eastAsia="Verdana"/>
                                <w:color w:val="000000"/>
                                <w:spacing w:val="-2"/>
                                <w:sz w:val="14"/>
                                <w:szCs w:val="14"/>
                              </w:rPr>
                            </w:pPr>
                            <w:r w:rsidRPr="002A1D28">
                              <w:rPr>
                                <w:color w:val="000000"/>
                                <w:sz w:val="14"/>
                                <w:szCs w:val="14"/>
                              </w:rPr>
                              <w:t>Fonds d</w:t>
                            </w:r>
                            <w:r w:rsidR="007F44A2">
                              <w:rPr>
                                <w:color w:val="000000"/>
                                <w:sz w:val="14"/>
                                <w:szCs w:val="14"/>
                              </w:rPr>
                              <w:t>’</w:t>
                            </w:r>
                            <w:r w:rsidRPr="002A1D28">
                              <w:rPr>
                                <w:color w:val="000000"/>
                                <w:sz w:val="14"/>
                                <w:szCs w:val="14"/>
                              </w:rPr>
                              <w:t xml:space="preserve">urgence </w:t>
                            </w:r>
                            <w:r w:rsidR="007F44A2">
                              <w:rPr>
                                <w:color w:val="000000"/>
                                <w:sz w:val="14"/>
                                <w:szCs w:val="14"/>
                              </w:rPr>
                              <w:t>–</w:t>
                            </w:r>
                            <w:r w:rsidRPr="002A1D28">
                              <w:rPr>
                                <w:color w:val="000000"/>
                                <w:sz w:val="14"/>
                                <w:szCs w:val="14"/>
                              </w:rPr>
                              <w:t xml:space="preserve"> 200 $</w:t>
                            </w:r>
                          </w:p>
                          <w:p w:rsidR="00621695" w:rsidRPr="002A1D28" w:rsidRDefault="00621695" w:rsidP="000D70C7">
                            <w:pPr>
                              <w:textAlignment w:val="baseline"/>
                              <w:rPr>
                                <w:rFonts w:eastAsia="Verdana"/>
                                <w:color w:val="446778"/>
                                <w:spacing w:val="-3"/>
                                <w:sz w:val="14"/>
                                <w:szCs w:val="14"/>
                              </w:rPr>
                            </w:pPr>
                            <w:r w:rsidRPr="002A1D28">
                              <w:rPr>
                                <w:color w:val="000000"/>
                                <w:sz w:val="14"/>
                                <w:szCs w:val="14"/>
                              </w:rPr>
                              <w:t xml:space="preserve">Prix sportifs (rég./national) </w:t>
                            </w:r>
                            <w:r w:rsidR="007F44A2">
                              <w:rPr>
                                <w:color w:val="000000"/>
                                <w:sz w:val="14"/>
                                <w:szCs w:val="14"/>
                              </w:rPr>
                              <w:t>–</w:t>
                            </w:r>
                            <w:r w:rsidRPr="002A1D28">
                              <w:rPr>
                                <w:color w:val="000000"/>
                                <w:sz w:val="14"/>
                                <w:szCs w:val="14"/>
                              </w:rPr>
                              <w:t xml:space="preserve"> 4 400 $</w:t>
                            </w:r>
                          </w:p>
                          <w:p w:rsidR="00621695" w:rsidRPr="002A1D28" w:rsidRDefault="00621695" w:rsidP="000D70C7">
                            <w:pPr>
                              <w:rPr>
                                <w:sz w:val="14"/>
                                <w:szCs w:val="14"/>
                              </w:rPr>
                            </w:pPr>
                            <w:r w:rsidRPr="002A1D28">
                              <w:rPr>
                                <w:color w:val="000000"/>
                                <w:sz w:val="14"/>
                                <w:szCs w:val="14"/>
                              </w:rPr>
                              <w:t xml:space="preserve">Remboursement des équipes de dépannage </w:t>
                            </w:r>
                            <w:r w:rsidR="007F44A2">
                              <w:rPr>
                                <w:color w:val="000000"/>
                                <w:sz w:val="14"/>
                                <w:szCs w:val="14"/>
                              </w:rPr>
                              <w:t>–</w:t>
                            </w:r>
                            <w:r w:rsidRPr="002A1D28">
                              <w:rPr>
                                <w:color w:val="000000"/>
                                <w:sz w:val="14"/>
                                <w:szCs w:val="14"/>
                              </w:rPr>
                              <w:t xml:space="preserve"> 1 200 $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0DAB1D6" id="_x0000_s1042" type="#_x0000_t202" style="position:absolute;margin-left:121.65pt;margin-top:.85pt;width:190.1pt;height:64.7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" stroked="f">
                <v:textbox style="mso-fit-shape-to-text:t">
                  <w:txbxContent>
                    <w:p w:rsidR="00621695" w:rsidRPr="002A1D28" w:rsidRDefault="00621695" w:rsidP="000D70C7">
                      <w:pPr>
                        <w:textAlignment w:val="baseline"/>
                        <w:rPr>
                          <w:rFonts w:eastAsia="Verdana"/>
                          <w:color w:val="833747"/>
                          <w:spacing w:val="-1"/>
                          <w:sz w:val="14"/>
                          <w:szCs w:val="14"/>
                        </w:rPr>
                      </w:pPr>
                      <w:r w:rsidRPr="002A1D28">
                        <w:rPr>
                          <w:sz w:val="14"/>
                          <w:szCs w:val="14"/>
                        </w:rPr>
                        <w:t xml:space="preserve">Cadeaux de retraite </w:t>
                      </w:r>
                      <w:r w:rsidR="007F44A2">
                        <w:rPr>
                          <w:sz w:val="14"/>
                          <w:szCs w:val="14"/>
                        </w:rPr>
                        <w:t>–</w:t>
                      </w:r>
                      <w:r w:rsidRPr="002A1D28">
                        <w:rPr>
                          <w:sz w:val="14"/>
                          <w:szCs w:val="14"/>
                        </w:rPr>
                        <w:t xml:space="preserve"> 500 $</w:t>
                      </w:r>
                      <w:r w:rsidRPr="002A1D28">
                        <w:rPr>
                          <w:color w:val="000000"/>
                          <w:sz w:val="14"/>
                          <w:szCs w:val="14"/>
                        </w:rPr>
                        <w:t xml:space="preserve"> Prêts gracieux - 5 000 $</w:t>
                      </w:r>
                    </w:p>
                    <w:p w:rsidR="00621695" w:rsidRPr="002A1D28" w:rsidRDefault="00621695" w:rsidP="000D70C7">
                      <w:pPr>
                        <w:tabs>
                          <w:tab w:val="left" w:pos="144"/>
                        </w:tabs>
                        <w:textAlignment w:val="baseline"/>
                        <w:rPr>
                          <w:rFonts w:eastAsia="Verdana"/>
                          <w:color w:val="000000"/>
                          <w:spacing w:val="-2"/>
                          <w:sz w:val="14"/>
                          <w:szCs w:val="14"/>
                        </w:rPr>
                      </w:pPr>
                      <w:r w:rsidRPr="002A1D28">
                        <w:rPr>
                          <w:color w:val="000000"/>
                          <w:sz w:val="14"/>
                          <w:szCs w:val="14"/>
                        </w:rPr>
                        <w:t>Fonds d</w:t>
                      </w:r>
                      <w:r w:rsidR="007F44A2">
                        <w:rPr>
                          <w:color w:val="000000"/>
                          <w:sz w:val="14"/>
                          <w:szCs w:val="14"/>
                        </w:rPr>
                        <w:t>’</w:t>
                      </w:r>
                      <w:r w:rsidRPr="002A1D28">
                        <w:rPr>
                          <w:color w:val="000000"/>
                          <w:sz w:val="14"/>
                          <w:szCs w:val="14"/>
                        </w:rPr>
                        <w:t xml:space="preserve">urgence </w:t>
                      </w:r>
                      <w:r w:rsidR="007F44A2">
                        <w:rPr>
                          <w:color w:val="000000"/>
                          <w:sz w:val="14"/>
                          <w:szCs w:val="14"/>
                        </w:rPr>
                        <w:t>–</w:t>
                      </w:r>
                      <w:r w:rsidRPr="002A1D28">
                        <w:rPr>
                          <w:color w:val="000000"/>
                          <w:sz w:val="14"/>
                          <w:szCs w:val="14"/>
                        </w:rPr>
                        <w:t xml:space="preserve"> 200 $</w:t>
                      </w:r>
                    </w:p>
                    <w:p w:rsidR="00621695" w:rsidRPr="002A1D28" w:rsidRDefault="00621695" w:rsidP="000D70C7">
                      <w:pPr>
                        <w:textAlignment w:val="baseline"/>
                        <w:rPr>
                          <w:rFonts w:eastAsia="Verdana"/>
                          <w:color w:val="446778"/>
                          <w:spacing w:val="-3"/>
                          <w:sz w:val="14"/>
                          <w:szCs w:val="14"/>
                        </w:rPr>
                      </w:pPr>
                      <w:r w:rsidRPr="002A1D28">
                        <w:rPr>
                          <w:color w:val="000000"/>
                          <w:sz w:val="14"/>
                          <w:szCs w:val="14"/>
                        </w:rPr>
                        <w:t xml:space="preserve">Prix sportifs (rég./national) </w:t>
                      </w:r>
                      <w:r w:rsidR="007F44A2">
                        <w:rPr>
                          <w:color w:val="000000"/>
                          <w:sz w:val="14"/>
                          <w:szCs w:val="14"/>
                        </w:rPr>
                        <w:t>–</w:t>
                      </w:r>
                      <w:r w:rsidRPr="002A1D28">
                        <w:rPr>
                          <w:color w:val="000000"/>
                          <w:sz w:val="14"/>
                          <w:szCs w:val="14"/>
                        </w:rPr>
                        <w:t xml:space="preserve"> 4 400 $</w:t>
                      </w:r>
                    </w:p>
                    <w:p w:rsidR="00621695" w:rsidRPr="002A1D28" w:rsidRDefault="00621695" w:rsidP="000D70C7">
                      <w:pPr>
                        <w:rPr>
                          <w:sz w:val="14"/>
                          <w:szCs w:val="14"/>
                        </w:rPr>
                      </w:pPr>
                      <w:r w:rsidRPr="002A1D28">
                        <w:rPr>
                          <w:color w:val="000000"/>
                          <w:sz w:val="14"/>
                          <w:szCs w:val="14"/>
                        </w:rPr>
                        <w:t xml:space="preserve">Remboursement des équipes de dépannage </w:t>
                      </w:r>
                      <w:r w:rsidR="007F44A2">
                        <w:rPr>
                          <w:color w:val="000000"/>
                          <w:sz w:val="14"/>
                          <w:szCs w:val="14"/>
                        </w:rPr>
                        <w:t>–</w:t>
                      </w:r>
                      <w:r w:rsidRPr="002A1D28">
                        <w:rPr>
                          <w:color w:val="000000"/>
                          <w:sz w:val="14"/>
                          <w:szCs w:val="14"/>
                        </w:rPr>
                        <w:t xml:space="preserve"> 1 200 $</w:t>
                      </w:r>
                    </w:p>
                  </w:txbxContent>
                </v:textbox>
              </v:shape>
            </w:pict>
          </mc:Fallback>
        </mc:AlternateContent>
      </w:r>
      <w:r w:rsidRPr="00800919">
        <w:rPr>
          <w:noProof/>
          <w:lang w:val="fr-CA" w:eastAsia="fr-CA"/>
        </w:rPr>
        <mc:AlternateContent>
          <mc:Choice Requires="wps">
            <w:drawing>
              <wp:anchor distT="0" distB="0" distL="114300" distR="114300" simplePos="0" relativeHeight="251664384" behindDoc="0" locked="0" layoutInCell="1" allowOverlap="1" wp14:anchorId="5EBF429A" wp14:editId="6A6AED07">
                <wp:simplePos x="0" y="0"/>
                <wp:positionH relativeFrom="column">
                  <wp:posOffset>-673100</wp:posOffset>
                </wp:positionH>
                <wp:positionV relativeFrom="paragraph">
                  <wp:posOffset>9525</wp:posOffset>
                </wp:positionV>
                <wp:extent cx="2418080" cy="982345"/>
                <wp:effectExtent l="0" t="3810" r="0" b="444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95" w:rsidRPr="002A1D28" w:rsidRDefault="00621695" w:rsidP="000D70C7">
                            <w:pPr>
                              <w:textAlignment w:val="baseline"/>
                              <w:rPr>
                                <w:rFonts w:eastAsia="Verdana"/>
                                <w:color w:val="000000"/>
                                <w:spacing w:val="-4"/>
                                <w:sz w:val="14"/>
                                <w:szCs w:val="14"/>
                              </w:rPr>
                            </w:pPr>
                            <w:r w:rsidRPr="002A1D28">
                              <w:rPr>
                                <w:color w:val="000000"/>
                                <w:sz w:val="14"/>
                                <w:szCs w:val="14"/>
                              </w:rPr>
                              <w:t xml:space="preserve">Attributs </w:t>
                            </w:r>
                            <w:r w:rsidR="007F44A2">
                              <w:rPr>
                                <w:color w:val="000000"/>
                                <w:sz w:val="14"/>
                                <w:szCs w:val="14"/>
                              </w:rPr>
                              <w:t>–</w:t>
                            </w:r>
                            <w:r w:rsidRPr="002A1D28">
                              <w:rPr>
                                <w:color w:val="000000"/>
                                <w:sz w:val="14"/>
                                <w:szCs w:val="14"/>
                              </w:rPr>
                              <w:t xml:space="preserve"> 6 000 $ </w:t>
                            </w:r>
                          </w:p>
                          <w:p w:rsidR="00621695" w:rsidRPr="002A1D28" w:rsidRDefault="00621695" w:rsidP="000D70C7">
                            <w:pPr>
                              <w:textAlignment w:val="baseline"/>
                              <w:rPr>
                                <w:rFonts w:eastAsia="Verdana"/>
                                <w:b/>
                                <w:color w:val="607BA6"/>
                                <w:spacing w:val="-4"/>
                                <w:sz w:val="14"/>
                                <w:szCs w:val="14"/>
                              </w:rPr>
                            </w:pPr>
                            <w:r w:rsidRPr="002A1D28">
                              <w:rPr>
                                <w:color w:val="000000"/>
                                <w:sz w:val="14"/>
                                <w:szCs w:val="14"/>
                              </w:rPr>
                              <w:t xml:space="preserve">Bourses du GEMRC </w:t>
                            </w:r>
                            <w:r w:rsidR="007F44A2">
                              <w:rPr>
                                <w:color w:val="000000"/>
                                <w:sz w:val="14"/>
                                <w:szCs w:val="14"/>
                              </w:rPr>
                              <w:t>–</w:t>
                            </w:r>
                            <w:r w:rsidRPr="002A1D28">
                              <w:rPr>
                                <w:color w:val="000000"/>
                                <w:sz w:val="14"/>
                                <w:szCs w:val="14"/>
                              </w:rPr>
                              <w:t xml:space="preserve"> 7 500 $</w:t>
                            </w:r>
                          </w:p>
                          <w:p w:rsidR="00621695" w:rsidRPr="002A1D28" w:rsidRDefault="003E7E1D" w:rsidP="000D70C7">
                            <w:pPr>
                              <w:tabs>
                                <w:tab w:val="left" w:pos="-284"/>
                                <w:tab w:val="left" w:pos="144"/>
                              </w:tabs>
                              <w:textAlignment w:val="baseline"/>
                              <w:rPr>
                                <w:rFonts w:eastAsia="Verdana"/>
                                <w:color w:val="000000"/>
                                <w:spacing w:val="-1"/>
                                <w:sz w:val="14"/>
                                <w:szCs w:val="14"/>
                              </w:rPr>
                            </w:pPr>
                            <w:r>
                              <w:rPr>
                                <w:color w:val="000000"/>
                                <w:sz w:val="14"/>
                                <w:szCs w:val="14"/>
                              </w:rPr>
                              <w:t>Subventions en cas de difficultés</w:t>
                            </w:r>
                            <w:r w:rsidR="00621695" w:rsidRPr="002A1D28">
                              <w:rPr>
                                <w:color w:val="000000"/>
                                <w:sz w:val="14"/>
                                <w:szCs w:val="14"/>
                              </w:rPr>
                              <w:t xml:space="preserve"> </w:t>
                            </w:r>
                            <w:r w:rsidR="007F44A2">
                              <w:rPr>
                                <w:color w:val="000000"/>
                                <w:sz w:val="14"/>
                                <w:szCs w:val="14"/>
                              </w:rPr>
                              <w:t>–</w:t>
                            </w:r>
                            <w:r w:rsidR="00621695" w:rsidRPr="002A1D28">
                              <w:rPr>
                                <w:color w:val="000000"/>
                                <w:sz w:val="14"/>
                                <w:szCs w:val="14"/>
                              </w:rPr>
                              <w:t xml:space="preserve"> 1 000 $</w:t>
                            </w:r>
                          </w:p>
                          <w:p w:rsidR="00621695" w:rsidRPr="002A1D28" w:rsidRDefault="00621695" w:rsidP="000D70C7">
                            <w:pPr>
                              <w:tabs>
                                <w:tab w:val="left" w:pos="-284"/>
                                <w:tab w:val="left" w:pos="144"/>
                              </w:tabs>
                              <w:textAlignment w:val="baseline"/>
                              <w:rPr>
                                <w:rFonts w:eastAsia="Verdana"/>
                                <w:color w:val="000000"/>
                                <w:sz w:val="14"/>
                                <w:szCs w:val="14"/>
                              </w:rPr>
                            </w:pPr>
                            <w:r w:rsidRPr="002A1D28">
                              <w:rPr>
                                <w:color w:val="000000"/>
                                <w:sz w:val="14"/>
                                <w:szCs w:val="14"/>
                              </w:rPr>
                              <w:t xml:space="preserve">Récompenses aux membres du GEMRC </w:t>
                            </w:r>
                            <w:r w:rsidR="007F44A2">
                              <w:rPr>
                                <w:color w:val="000000"/>
                                <w:sz w:val="14"/>
                                <w:szCs w:val="14"/>
                              </w:rPr>
                              <w:t>–</w:t>
                            </w:r>
                            <w:r w:rsidRPr="002A1D28">
                              <w:rPr>
                                <w:color w:val="000000"/>
                                <w:sz w:val="14"/>
                                <w:szCs w:val="14"/>
                              </w:rPr>
                              <w:t xml:space="preserve"> 2 000 $ </w:t>
                            </w:r>
                          </w:p>
                          <w:p w:rsidR="00621695" w:rsidRPr="002A1D28" w:rsidRDefault="00621695" w:rsidP="000D70C7">
                            <w:pPr>
                              <w:tabs>
                                <w:tab w:val="left" w:pos="-284"/>
                                <w:tab w:val="left" w:pos="144"/>
                              </w:tabs>
                              <w:textAlignment w:val="baseline"/>
                              <w:rPr>
                                <w:rFonts w:eastAsia="Verdana"/>
                                <w:color w:val="000000"/>
                                <w:sz w:val="14"/>
                                <w:szCs w:val="14"/>
                              </w:rPr>
                            </w:pPr>
                            <w:r w:rsidRPr="002A1D28">
                              <w:rPr>
                                <w:color w:val="000000"/>
                                <w:sz w:val="14"/>
                                <w:szCs w:val="14"/>
                              </w:rPr>
                              <w:t xml:space="preserve">Carte-cadeaux Canex aux nouveaux membres </w:t>
                            </w:r>
                            <w:r w:rsidR="007F44A2">
                              <w:rPr>
                                <w:color w:val="000000"/>
                                <w:sz w:val="14"/>
                                <w:szCs w:val="14"/>
                              </w:rPr>
                              <w:t>–</w:t>
                            </w:r>
                            <w:r w:rsidRPr="002A1D28">
                              <w:rPr>
                                <w:color w:val="000000"/>
                                <w:sz w:val="14"/>
                                <w:szCs w:val="14"/>
                              </w:rPr>
                              <w:t xml:space="preserve"> 2 000 $</w:t>
                            </w:r>
                          </w:p>
                          <w:p w:rsidR="00621695" w:rsidRPr="002A1D28" w:rsidRDefault="00621695">
                            <w:pPr>
                              <w:rPr>
                                <w:sz w:val="14"/>
                                <w:szCs w:val="1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BF429A" id="_x0000_s1043" type="#_x0000_t202" style="position:absolute;margin-left:-53pt;margin-top:.75pt;width:190.4pt;height:77.3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" stroked="f">
                <v:textbox style="mso-fit-shape-to-text:t">
                  <w:txbxContent>
                    <w:p w:rsidR="00621695" w:rsidRPr="002A1D28" w:rsidRDefault="00621695" w:rsidP="000D70C7">
                      <w:pPr>
                        <w:textAlignment w:val="baseline"/>
                        <w:rPr>
                          <w:rFonts w:eastAsia="Verdana"/>
                          <w:color w:val="000000"/>
                          <w:spacing w:val="-4"/>
                          <w:sz w:val="14"/>
                          <w:szCs w:val="14"/>
                        </w:rPr>
                      </w:pPr>
                      <w:r w:rsidRPr="002A1D28">
                        <w:rPr>
                          <w:color w:val="000000"/>
                          <w:sz w:val="14"/>
                          <w:szCs w:val="14"/>
                        </w:rPr>
                        <w:t xml:space="preserve">Attributs </w:t>
                      </w:r>
                      <w:r w:rsidR="007F44A2">
                        <w:rPr>
                          <w:color w:val="000000"/>
                          <w:sz w:val="14"/>
                          <w:szCs w:val="14"/>
                        </w:rPr>
                        <w:t>–</w:t>
                      </w:r>
                      <w:r w:rsidRPr="002A1D28">
                        <w:rPr>
                          <w:color w:val="000000"/>
                          <w:sz w:val="14"/>
                          <w:szCs w:val="14"/>
                        </w:rPr>
                        <w:t xml:space="preserve"> 6 000 $ </w:t>
                      </w:r>
                    </w:p>
                    <w:p w:rsidR="00621695" w:rsidRPr="002A1D28" w:rsidRDefault="00621695" w:rsidP="000D70C7">
                      <w:pPr>
                        <w:textAlignment w:val="baseline"/>
                        <w:rPr>
                          <w:rFonts w:eastAsia="Verdana"/>
                          <w:b/>
                          <w:color w:val="607BA6"/>
                          <w:spacing w:val="-4"/>
                          <w:sz w:val="14"/>
                          <w:szCs w:val="14"/>
                        </w:rPr>
                      </w:pPr>
                      <w:r w:rsidRPr="002A1D28">
                        <w:rPr>
                          <w:color w:val="000000"/>
                          <w:sz w:val="14"/>
                          <w:szCs w:val="14"/>
                        </w:rPr>
                        <w:t xml:space="preserve">Bourses du GEMRC </w:t>
                      </w:r>
                      <w:r w:rsidR="007F44A2">
                        <w:rPr>
                          <w:color w:val="000000"/>
                          <w:sz w:val="14"/>
                          <w:szCs w:val="14"/>
                        </w:rPr>
                        <w:t>–</w:t>
                      </w:r>
                      <w:r w:rsidRPr="002A1D28">
                        <w:rPr>
                          <w:color w:val="000000"/>
                          <w:sz w:val="14"/>
                          <w:szCs w:val="14"/>
                        </w:rPr>
                        <w:t xml:space="preserve"> 7 500 $</w:t>
                      </w:r>
                    </w:p>
                    <w:p w:rsidR="00621695" w:rsidRPr="002A1D28" w:rsidRDefault="003E7E1D" w:rsidP="000D70C7">
                      <w:pPr>
                        <w:tabs>
                          <w:tab w:val="left" w:pos="-284"/>
                          <w:tab w:val="left" w:pos="144"/>
                        </w:tabs>
                        <w:textAlignment w:val="baseline"/>
                        <w:rPr>
                          <w:rFonts w:eastAsia="Verdana"/>
                          <w:color w:val="000000"/>
                          <w:spacing w:val="-1"/>
                          <w:sz w:val="14"/>
                          <w:szCs w:val="14"/>
                        </w:rPr>
                      </w:pPr>
                      <w:r>
                        <w:rPr>
                          <w:color w:val="000000"/>
                          <w:sz w:val="14"/>
                          <w:szCs w:val="14"/>
                        </w:rPr>
                        <w:t>Subventions en cas de difficultés</w:t>
                      </w:r>
                      <w:r w:rsidR="00621695" w:rsidRPr="002A1D28">
                        <w:rPr>
                          <w:color w:val="000000"/>
                          <w:sz w:val="14"/>
                          <w:szCs w:val="14"/>
                        </w:rPr>
                        <w:t xml:space="preserve"> </w:t>
                      </w:r>
                      <w:r w:rsidR="007F44A2">
                        <w:rPr>
                          <w:color w:val="000000"/>
                          <w:sz w:val="14"/>
                          <w:szCs w:val="14"/>
                        </w:rPr>
                        <w:t>–</w:t>
                      </w:r>
                      <w:r w:rsidR="00621695" w:rsidRPr="002A1D28">
                        <w:rPr>
                          <w:color w:val="000000"/>
                          <w:sz w:val="14"/>
                          <w:szCs w:val="14"/>
                        </w:rPr>
                        <w:t xml:space="preserve"> 1 000 $</w:t>
                      </w:r>
                    </w:p>
                    <w:p w:rsidR="00621695" w:rsidRPr="002A1D28" w:rsidRDefault="00621695" w:rsidP="000D70C7">
                      <w:pPr>
                        <w:tabs>
                          <w:tab w:val="left" w:pos="-284"/>
                          <w:tab w:val="left" w:pos="144"/>
                        </w:tabs>
                        <w:textAlignment w:val="baseline"/>
                        <w:rPr>
                          <w:rFonts w:eastAsia="Verdana"/>
                          <w:color w:val="000000"/>
                          <w:sz w:val="14"/>
                          <w:szCs w:val="14"/>
                        </w:rPr>
                      </w:pPr>
                      <w:r w:rsidRPr="002A1D28">
                        <w:rPr>
                          <w:color w:val="000000"/>
                          <w:sz w:val="14"/>
                          <w:szCs w:val="14"/>
                        </w:rPr>
                        <w:t xml:space="preserve">Récompenses aux membres du GEMRC </w:t>
                      </w:r>
                      <w:r w:rsidR="007F44A2">
                        <w:rPr>
                          <w:color w:val="000000"/>
                          <w:sz w:val="14"/>
                          <w:szCs w:val="14"/>
                        </w:rPr>
                        <w:t>–</w:t>
                      </w:r>
                      <w:r w:rsidRPr="002A1D28">
                        <w:rPr>
                          <w:color w:val="000000"/>
                          <w:sz w:val="14"/>
                          <w:szCs w:val="14"/>
                        </w:rPr>
                        <w:t xml:space="preserve"> 2 000 $ </w:t>
                      </w:r>
                    </w:p>
                    <w:p w:rsidR="00621695" w:rsidRPr="002A1D28" w:rsidRDefault="00621695" w:rsidP="000D70C7">
                      <w:pPr>
                        <w:tabs>
                          <w:tab w:val="left" w:pos="-284"/>
                          <w:tab w:val="left" w:pos="144"/>
                        </w:tabs>
                        <w:textAlignment w:val="baseline"/>
                        <w:rPr>
                          <w:rFonts w:eastAsia="Verdana"/>
                          <w:color w:val="000000"/>
                          <w:sz w:val="14"/>
                          <w:szCs w:val="14"/>
                        </w:rPr>
                      </w:pPr>
                      <w:r w:rsidRPr="002A1D28">
                        <w:rPr>
                          <w:color w:val="000000"/>
                          <w:sz w:val="14"/>
                          <w:szCs w:val="14"/>
                        </w:rPr>
                        <w:t xml:space="preserve">Carte-cadeaux Canex aux nouveaux membres </w:t>
                      </w:r>
                      <w:r w:rsidR="007F44A2">
                        <w:rPr>
                          <w:color w:val="000000"/>
                          <w:sz w:val="14"/>
                          <w:szCs w:val="14"/>
                        </w:rPr>
                        <w:t>–</w:t>
                      </w:r>
                      <w:r w:rsidRPr="002A1D28">
                        <w:rPr>
                          <w:color w:val="000000"/>
                          <w:sz w:val="14"/>
                          <w:szCs w:val="14"/>
                        </w:rPr>
                        <w:t xml:space="preserve"> 2 000 $</w:t>
                      </w:r>
                    </w:p>
                    <w:p w:rsidR="00621695" w:rsidRPr="002A1D28" w:rsidRDefault="00621695">
                      <w:pPr>
                        <w:rPr>
                          <w:sz w:val="14"/>
                          <w:szCs w:val="14"/>
                        </w:rPr>
                      </w:pPr>
                    </w:p>
                  </w:txbxContent>
                </v:textbox>
              </v:shape>
            </w:pict>
          </mc:Fallback>
        </mc:AlternateContent>
      </w:r>
      <w:r w:rsidRPr="00800919">
        <w:br w:type="column"/>
      </w:r>
      <w:r w:rsidRPr="00800919">
        <w:rPr>
          <w:noProof/>
          <w:lang w:val="fr-CA" w:eastAsia="fr-CA"/>
        </w:rPr>
        <w:drawing>
          <wp:inline distT="0" distB="0" distL="0" distR="0" wp14:anchorId="231412A4" wp14:editId="541BE309">
            <wp:extent cx="1779905" cy="175577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1779905" cy="1755775"/>
                    </a:xfrm>
                    <a:prstGeom prst="rect">
                      <a:avLst/>
                    </a:prstGeom>
                  </pic:spPr>
                </pic:pic>
              </a:graphicData>
            </a:graphic>
          </wp:inline>
        </w:drawing>
      </w:r>
    </w:p>
    <w:p w:rsidR="000D70C7" w:rsidRPr="00800919" w:rsidRDefault="000D70C7" w:rsidP="000D70C7">
      <w:pPr>
        <w:textAlignment w:val="baseline"/>
        <w:rPr>
          <w:rFonts w:eastAsia="Verdana"/>
          <w:color w:val="833747"/>
          <w:spacing w:val="-1"/>
        </w:rPr>
      </w:pPr>
    </w:p>
    <w:p w:rsidR="000D70C7" w:rsidRPr="00800919" w:rsidRDefault="000D70C7" w:rsidP="000D70C7">
      <w:pPr>
        <w:textAlignment w:val="baseline"/>
        <w:rPr>
          <w:rFonts w:eastAsia="Verdana"/>
          <w:color w:val="833747"/>
          <w:spacing w:val="-1"/>
        </w:rPr>
      </w:pPr>
    </w:p>
    <w:p w:rsidR="00427913" w:rsidRPr="00800919" w:rsidRDefault="001D5A15" w:rsidP="000D70C7">
      <w:pPr>
        <w:tabs>
          <w:tab w:val="left" w:pos="144"/>
        </w:tabs>
        <w:textAlignment w:val="baseline"/>
        <w:rPr>
          <w:rFonts w:eastAsia="Verdana"/>
          <w:color w:val="000000"/>
          <w:spacing w:val="-1"/>
        </w:rPr>
      </w:pPr>
      <w:r w:rsidRPr="00800919">
        <w:rPr>
          <w:noProof/>
          <w:lang w:val="fr-CA" w:eastAsia="fr-CA"/>
        </w:rPr>
        <mc:AlternateContent>
          <mc:Choice Requires="wps">
            <w:drawing>
              <wp:anchor distT="0" distB="0" distL="114300" distR="114300" simplePos="0" relativeHeight="251666432" behindDoc="0" locked="0" layoutInCell="1" allowOverlap="1" wp14:anchorId="4CE1B8B8" wp14:editId="0A784CA1">
                <wp:simplePos x="0" y="0"/>
                <wp:positionH relativeFrom="column">
                  <wp:posOffset>1823085</wp:posOffset>
                </wp:positionH>
                <wp:positionV relativeFrom="paragraph">
                  <wp:posOffset>7620</wp:posOffset>
                </wp:positionV>
                <wp:extent cx="2569210" cy="69024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95" w:rsidRPr="002A1D28" w:rsidRDefault="00621695" w:rsidP="000D70C7">
                            <w:pPr>
                              <w:tabs>
                                <w:tab w:val="left" w:pos="144"/>
                              </w:tabs>
                              <w:textAlignment w:val="baseline"/>
                              <w:rPr>
                                <w:rFonts w:eastAsia="Verdana"/>
                                <w:color w:val="000000"/>
                                <w:sz w:val="14"/>
                                <w:szCs w:val="14"/>
                              </w:rPr>
                            </w:pPr>
                            <w:r w:rsidRPr="002A1D28">
                              <w:rPr>
                                <w:sz w:val="14"/>
                                <w:szCs w:val="14"/>
                              </w:rPr>
                              <w:t xml:space="preserve">Épinglette (s) commémorative (s) </w:t>
                            </w:r>
                            <w:r w:rsidR="007F44A2">
                              <w:rPr>
                                <w:sz w:val="14"/>
                                <w:szCs w:val="14"/>
                              </w:rPr>
                              <w:t>–</w:t>
                            </w:r>
                            <w:r w:rsidRPr="002A1D28">
                              <w:rPr>
                                <w:sz w:val="14"/>
                                <w:szCs w:val="14"/>
                              </w:rPr>
                              <w:t xml:space="preserve"> 5 000 $ </w:t>
                            </w:r>
                            <w:r w:rsidRPr="002A1D28">
                              <w:rPr>
                                <w:sz w:val="14"/>
                                <w:szCs w:val="14"/>
                              </w:rPr>
                              <w:br/>
                              <w:t xml:space="preserve">Prêt à court terme pour l’éducation </w:t>
                            </w:r>
                            <w:r w:rsidR="007F44A2">
                              <w:rPr>
                                <w:sz w:val="14"/>
                                <w:szCs w:val="14"/>
                              </w:rPr>
                              <w:t>–</w:t>
                            </w:r>
                            <w:r w:rsidRPr="002A1D28">
                              <w:rPr>
                                <w:sz w:val="14"/>
                                <w:szCs w:val="14"/>
                              </w:rPr>
                              <w:t xml:space="preserve"> 500 $</w:t>
                            </w:r>
                            <w:r w:rsidRPr="002A1D28">
                              <w:rPr>
                                <w:sz w:val="14"/>
                                <w:szCs w:val="14"/>
                              </w:rPr>
                              <w:br/>
                              <w:t xml:space="preserve">Deuil </w:t>
                            </w:r>
                            <w:r w:rsidR="007F44A2">
                              <w:rPr>
                                <w:sz w:val="14"/>
                                <w:szCs w:val="14"/>
                              </w:rPr>
                              <w:t>–</w:t>
                            </w:r>
                            <w:r w:rsidRPr="002A1D28">
                              <w:rPr>
                                <w:sz w:val="14"/>
                                <w:szCs w:val="14"/>
                              </w:rPr>
                              <w:t xml:space="preserve"> 100 $</w:t>
                            </w:r>
                          </w:p>
                          <w:p w:rsidR="00621695" w:rsidRPr="002A1D28" w:rsidRDefault="00621695" w:rsidP="000D70C7">
                            <w:pPr>
                              <w:tabs>
                                <w:tab w:val="left" w:pos="144"/>
                              </w:tabs>
                              <w:textAlignment w:val="baseline"/>
                              <w:rPr>
                                <w:rFonts w:eastAsia="Verdana"/>
                                <w:color w:val="000000"/>
                                <w:spacing w:val="-2"/>
                                <w:sz w:val="14"/>
                                <w:szCs w:val="14"/>
                              </w:rPr>
                            </w:pPr>
                            <w:r w:rsidRPr="002A1D28">
                              <w:rPr>
                                <w:color w:val="000000"/>
                                <w:sz w:val="14"/>
                                <w:szCs w:val="14"/>
                              </w:rPr>
                              <w:t xml:space="preserve">Pièces de fidélité à la Guilde </w:t>
                            </w:r>
                            <w:r w:rsidR="007F44A2">
                              <w:rPr>
                                <w:color w:val="000000"/>
                                <w:sz w:val="14"/>
                                <w:szCs w:val="14"/>
                              </w:rPr>
                              <w:t>–</w:t>
                            </w:r>
                            <w:r w:rsidRPr="002A1D28">
                              <w:rPr>
                                <w:color w:val="000000"/>
                                <w:sz w:val="14"/>
                                <w:szCs w:val="14"/>
                              </w:rPr>
                              <w:t xml:space="preserve"> 5 000 $</w:t>
                            </w:r>
                          </w:p>
                          <w:p w:rsidR="00621695" w:rsidRPr="002A1D28" w:rsidRDefault="00621695">
                            <w:pPr>
                              <w:rPr>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E1B8B8" id="_x0000_s1044" type="#_x0000_t202" style="position:absolute;margin-left:143.55pt;margin-top:.6pt;width:202.3pt;height:54.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" stroked="f">
                <v:textbox style="mso-fit-shape-to-text:t">
                  <w:txbxContent>
                    <w:p w:rsidR="00621695" w:rsidRPr="002A1D28" w:rsidRDefault="00621695" w:rsidP="000D70C7">
                      <w:pPr>
                        <w:tabs>
                          <w:tab w:val="left" w:pos="144"/>
                        </w:tabs>
                        <w:textAlignment w:val="baseline"/>
                        <w:rPr>
                          <w:rFonts w:eastAsia="Verdana"/>
                          <w:color w:val="000000"/>
                          <w:sz w:val="14"/>
                          <w:szCs w:val="14"/>
                        </w:rPr>
                      </w:pPr>
                      <w:r w:rsidRPr="002A1D28">
                        <w:rPr>
                          <w:sz w:val="14"/>
                          <w:szCs w:val="14"/>
                        </w:rPr>
                        <w:t xml:space="preserve">Épinglette (s) commémorative (s) </w:t>
                      </w:r>
                      <w:r w:rsidR="007F44A2">
                        <w:rPr>
                          <w:sz w:val="14"/>
                          <w:szCs w:val="14"/>
                        </w:rPr>
                        <w:t>–</w:t>
                      </w:r>
                      <w:r w:rsidRPr="002A1D28">
                        <w:rPr>
                          <w:sz w:val="14"/>
                          <w:szCs w:val="14"/>
                        </w:rPr>
                        <w:t xml:space="preserve"> 5 000 $ </w:t>
                      </w:r>
                      <w:r w:rsidRPr="002A1D28">
                        <w:rPr>
                          <w:sz w:val="14"/>
                          <w:szCs w:val="14"/>
                        </w:rPr>
                        <w:br/>
                        <w:t xml:space="preserve">Prêt à court terme pour l’éducation </w:t>
                      </w:r>
                      <w:r w:rsidR="007F44A2">
                        <w:rPr>
                          <w:sz w:val="14"/>
                          <w:szCs w:val="14"/>
                        </w:rPr>
                        <w:t>–</w:t>
                      </w:r>
                      <w:r w:rsidRPr="002A1D28">
                        <w:rPr>
                          <w:sz w:val="14"/>
                          <w:szCs w:val="14"/>
                        </w:rPr>
                        <w:t xml:space="preserve"> 500 $</w:t>
                      </w:r>
                      <w:r w:rsidRPr="002A1D28">
                        <w:rPr>
                          <w:sz w:val="14"/>
                          <w:szCs w:val="14"/>
                        </w:rPr>
                        <w:br/>
                        <w:t xml:space="preserve">Deuil </w:t>
                      </w:r>
                      <w:r w:rsidR="007F44A2">
                        <w:rPr>
                          <w:sz w:val="14"/>
                          <w:szCs w:val="14"/>
                        </w:rPr>
                        <w:t>–</w:t>
                      </w:r>
                      <w:r w:rsidRPr="002A1D28">
                        <w:rPr>
                          <w:sz w:val="14"/>
                          <w:szCs w:val="14"/>
                        </w:rPr>
                        <w:t xml:space="preserve"> 100 $</w:t>
                      </w:r>
                    </w:p>
                    <w:p w:rsidR="00621695" w:rsidRPr="002A1D28" w:rsidRDefault="00621695" w:rsidP="000D70C7">
                      <w:pPr>
                        <w:tabs>
                          <w:tab w:val="left" w:pos="144"/>
                        </w:tabs>
                        <w:textAlignment w:val="baseline"/>
                        <w:rPr>
                          <w:rFonts w:eastAsia="Verdana"/>
                          <w:color w:val="000000"/>
                          <w:spacing w:val="-2"/>
                          <w:sz w:val="14"/>
                          <w:szCs w:val="14"/>
                        </w:rPr>
                      </w:pPr>
                      <w:r w:rsidRPr="002A1D28">
                        <w:rPr>
                          <w:color w:val="000000"/>
                          <w:sz w:val="14"/>
                          <w:szCs w:val="14"/>
                        </w:rPr>
                        <w:t xml:space="preserve">Pièces de fidélité à la Guilde </w:t>
                      </w:r>
                      <w:r w:rsidR="007F44A2">
                        <w:rPr>
                          <w:color w:val="000000"/>
                          <w:sz w:val="14"/>
                          <w:szCs w:val="14"/>
                        </w:rPr>
                        <w:t>–</w:t>
                      </w:r>
                      <w:r w:rsidRPr="002A1D28">
                        <w:rPr>
                          <w:color w:val="000000"/>
                          <w:sz w:val="14"/>
                          <w:szCs w:val="14"/>
                        </w:rPr>
                        <w:t xml:space="preserve"> 5 000 $</w:t>
                      </w:r>
                    </w:p>
                    <w:p w:rsidR="00621695" w:rsidRPr="002A1D28" w:rsidRDefault="00621695">
                      <w:pPr>
                        <w:rPr>
                          <w:sz w:val="14"/>
                          <w:szCs w:val="14"/>
                        </w:rPr>
                      </w:pPr>
                    </w:p>
                  </w:txbxContent>
                </v:textbox>
              </v:shape>
            </w:pict>
          </mc:Fallback>
        </mc:AlternateContent>
      </w:r>
    </w:p>
    <w:p w:rsidR="000D70C7" w:rsidRPr="00800919" w:rsidRDefault="00036849" w:rsidP="000D70C7">
      <w:pPr>
        <w:tabs>
          <w:tab w:val="left" w:pos="144"/>
        </w:tabs>
        <w:textAlignment w:val="baseline"/>
        <w:rPr>
          <w:rFonts w:eastAsia="Verdana"/>
          <w:color w:val="000000"/>
        </w:rPr>
      </w:pPr>
      <w:r w:rsidRPr="00800919">
        <w:br w:type="column"/>
      </w:r>
    </w:p>
    <w:p w:rsidR="000D70C7" w:rsidRPr="00800919" w:rsidRDefault="000D70C7" w:rsidP="000D70C7">
      <w:pPr>
        <w:pStyle w:val="Paragraphedelist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0D70C7" w:rsidRPr="00800919" w:rsidRDefault="000D70C7" w:rsidP="000D70C7">
      <w:pPr>
        <w:tabs>
          <w:tab w:val="left" w:pos="144"/>
        </w:tabs>
        <w:textAlignment w:val="baseline"/>
        <w:rPr>
          <w:rFonts w:eastAsia="Verdana"/>
          <w:color w:val="000000"/>
        </w:rPr>
      </w:pPr>
    </w:p>
    <w:p w:rsidR="00427913" w:rsidRPr="00800919" w:rsidRDefault="00427913" w:rsidP="00036849">
      <w:pPr>
        <w:spacing w:before="146" w:after="18" w:line="190" w:lineRule="exact"/>
        <w:ind w:right="-522"/>
      </w:pPr>
    </w:p>
    <w:p w:rsidR="000D70C7" w:rsidRPr="00800919" w:rsidRDefault="000D70C7" w:rsidP="00036849">
      <w:pPr>
        <w:spacing w:before="146" w:after="18" w:line="190" w:lineRule="exact"/>
        <w:ind w:right="-522"/>
        <w:sectPr w:rsidR="000D70C7" w:rsidRPr="00800919">
          <w:type w:val="continuous"/>
          <w:pgSz w:w="12240" w:h="15840"/>
          <w:pgMar w:top="1529" w:right="942" w:bottom="2167" w:left="1778" w:header="720" w:footer="720" w:gutter="0"/>
          <w:cols w:num="3" w:space="0" w:equalWidth="0">
            <w:col w:w="2880" w:space="440"/>
            <w:col w:w="2880" w:space="440"/>
            <w:col w:w="2880" w:space="0"/>
          </w:cols>
        </w:sectPr>
      </w:pPr>
    </w:p>
    <w:p w:rsidR="00427913" w:rsidRPr="00800919" w:rsidRDefault="00036849">
      <w:pPr>
        <w:spacing w:before="902" w:after="220" w:line="317" w:lineRule="exact"/>
        <w:jc w:val="center"/>
        <w:textAlignment w:val="baseline"/>
        <w:rPr>
          <w:rFonts w:eastAsia="Verdana"/>
          <w:b/>
          <w:color w:val="000000"/>
          <w:spacing w:val="-5"/>
        </w:rPr>
      </w:pPr>
      <w:r w:rsidRPr="00800919">
        <w:rPr>
          <w:b/>
          <w:color w:val="000000"/>
        </w:rPr>
        <w:t xml:space="preserve">Avantages pour le Corps </w:t>
      </w:r>
      <w:r w:rsidR="007F44A2">
        <w:rPr>
          <w:b/>
          <w:color w:val="000000"/>
        </w:rPr>
        <w:t>–</w:t>
      </w:r>
      <w:r w:rsidRPr="00800919">
        <w:rPr>
          <w:b/>
          <w:color w:val="000000"/>
        </w:rPr>
        <w:t xml:space="preserve"> 16 314 $</w:t>
      </w:r>
    </w:p>
    <w:p w:rsidR="00427913" w:rsidRPr="00800919" w:rsidRDefault="001D5A15">
      <w:pPr>
        <w:spacing w:after="170"/>
        <w:ind w:left="2878" w:right="2922"/>
        <w:textAlignment w:val="baseline"/>
      </w:pPr>
      <w:r w:rsidRPr="00800919">
        <w:rPr>
          <w:noProof/>
          <w:lang w:val="fr-CA" w:eastAsia="fr-CA"/>
        </w:rPr>
        <mc:AlternateContent>
          <mc:Choice Requires="wps">
            <w:drawing>
              <wp:anchor distT="0" distB="0" distL="114300" distR="114300" simplePos="0" relativeHeight="251669504" behindDoc="0" locked="0" layoutInCell="1" allowOverlap="1" wp14:anchorId="4420718A" wp14:editId="2BB085B0">
                <wp:simplePos x="0" y="0"/>
                <wp:positionH relativeFrom="column">
                  <wp:posOffset>-3983990</wp:posOffset>
                </wp:positionH>
                <wp:positionV relativeFrom="paragraph">
                  <wp:posOffset>836930</wp:posOffset>
                </wp:positionV>
                <wp:extent cx="2183130" cy="261620"/>
                <wp:effectExtent l="0" t="0" r="24130" b="2476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261620"/>
                        </a:xfrm>
                        <a:prstGeom prst="rect">
                          <a:avLst/>
                        </a:prstGeom>
                        <a:solidFill>
                          <a:srgbClr val="FFFFFF"/>
                        </a:solidFill>
                        <a:ln w="9525">
                          <a:solidFill>
                            <a:srgbClr val="000000"/>
                          </a:solidFill>
                          <a:miter lim="800000"/>
                          <a:headEnd/>
                          <a:tailEnd/>
                        </a:ln>
                      </wps:spPr>
                      <wps:txbx>
                        <w:txbxContent>
                          <w:p w:rsidR="00621695" w:rsidRDefault="0062169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20718A" id="_x0000_s1045" type="#_x0000_t202" style="position:absolute;left:0;text-align:left;margin-left:-313.7pt;margin-top:65.9pt;width:171.9pt;height:20.6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">
                <v:textbox style="mso-fit-shape-to-text:t">
                  <w:txbxContent>
                    <w:p w:rsidR="00621695" w:rsidRDefault="00621695"/>
                  </w:txbxContent>
                </v:textbox>
              </v:shape>
            </w:pict>
          </mc:Fallback>
        </mc:AlternateContent>
      </w:r>
      <w:r w:rsidRPr="00800919">
        <w:rPr>
          <w:noProof/>
          <w:lang w:val="fr-CA" w:eastAsia="fr-CA"/>
        </w:rPr>
        <w:drawing>
          <wp:inline distT="0" distB="0" distL="0" distR="0" wp14:anchorId="2E058083" wp14:editId="241FF7AF">
            <wp:extent cx="1828800" cy="185356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a:stretch>
                      <a:fillRect/>
                    </a:stretch>
                  </pic:blipFill>
                  <pic:spPr>
                    <a:xfrm>
                      <a:off x="0" y="0"/>
                      <a:ext cx="1828800" cy="1853565"/>
                    </a:xfrm>
                    <a:prstGeom prst="rect">
                      <a:avLst/>
                    </a:prstGeom>
                  </pic:spPr>
                </pic:pic>
              </a:graphicData>
            </a:graphic>
          </wp:inline>
        </w:drawing>
      </w:r>
    </w:p>
    <w:p w:rsidR="00427913" w:rsidRPr="00800919" w:rsidRDefault="00427913">
      <w:pPr>
        <w:spacing w:after="170"/>
        <w:sectPr w:rsidR="00427913" w:rsidRPr="00800919">
          <w:type w:val="continuous"/>
          <w:pgSz w:w="12240" w:h="15840"/>
          <w:pgMar w:top="1529" w:right="1254" w:bottom="2167" w:left="2306" w:header="720" w:footer="720" w:gutter="0"/>
          <w:cols w:space="720"/>
        </w:sectPr>
      </w:pPr>
    </w:p>
    <w:p w:rsidR="00427913" w:rsidRPr="00800919" w:rsidRDefault="002A1D28" w:rsidP="000D70C7">
      <w:pPr>
        <w:tabs>
          <w:tab w:val="left" w:pos="144"/>
        </w:tabs>
        <w:spacing w:before="138" w:line="180" w:lineRule="exact"/>
        <w:textAlignment w:val="baseline"/>
        <w:rPr>
          <w:rFonts w:eastAsia="Verdana"/>
          <w:color w:val="000000"/>
          <w:spacing w:val="-1"/>
        </w:rPr>
      </w:pPr>
      <w:r w:rsidRPr="00800919">
        <w:rPr>
          <w:noProof/>
          <w:lang w:val="fr-CA" w:eastAsia="fr-CA"/>
        </w:rPr>
        <mc:AlternateContent>
          <mc:Choice Requires="wps">
            <w:drawing>
              <wp:anchor distT="0" distB="0" distL="114300" distR="114300" simplePos="0" relativeHeight="251667456" behindDoc="0" locked="0" layoutInCell="1" allowOverlap="1" wp14:anchorId="191A59E5" wp14:editId="22F7632F">
                <wp:simplePos x="0" y="0"/>
                <wp:positionH relativeFrom="column">
                  <wp:posOffset>-666750</wp:posOffset>
                </wp:positionH>
                <wp:positionV relativeFrom="paragraph">
                  <wp:posOffset>10160</wp:posOffset>
                </wp:positionV>
                <wp:extent cx="2479675" cy="114935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95" w:rsidRPr="002A1D28" w:rsidRDefault="00621695" w:rsidP="000D70C7">
                            <w:pPr>
                              <w:tabs>
                                <w:tab w:val="left" w:pos="144"/>
                              </w:tabs>
                              <w:spacing w:before="167" w:line="181" w:lineRule="exact"/>
                              <w:textAlignment w:val="baseline"/>
                              <w:rPr>
                                <w:rFonts w:eastAsia="Verdana"/>
                                <w:color w:val="000000"/>
                                <w:spacing w:val="-4"/>
                                <w:sz w:val="14"/>
                                <w:szCs w:val="14"/>
                              </w:rPr>
                            </w:pPr>
                            <w:r w:rsidRPr="002A1D28">
                              <w:rPr>
                                <w:color w:val="000000"/>
                                <w:sz w:val="14"/>
                                <w:szCs w:val="14"/>
                              </w:rPr>
                              <w:t xml:space="preserve">Prix du GEMRC (rég./national) </w:t>
                            </w:r>
                            <w:r w:rsidR="003E7E1D">
                              <w:rPr>
                                <w:color w:val="000000"/>
                                <w:sz w:val="14"/>
                                <w:szCs w:val="14"/>
                              </w:rPr>
                              <w:t>–</w:t>
                            </w:r>
                            <w:r w:rsidRPr="002A1D28">
                              <w:rPr>
                                <w:color w:val="000000"/>
                                <w:sz w:val="14"/>
                                <w:szCs w:val="14"/>
                              </w:rPr>
                              <w:t xml:space="preserve"> 1 900 $</w:t>
                            </w:r>
                          </w:p>
                          <w:p w:rsidR="00621695" w:rsidRPr="002A1D28" w:rsidRDefault="00621695" w:rsidP="000D70C7">
                            <w:pPr>
                              <w:tabs>
                                <w:tab w:val="left" w:pos="144"/>
                              </w:tabs>
                              <w:spacing w:before="167" w:line="181" w:lineRule="exact"/>
                              <w:textAlignment w:val="baseline"/>
                              <w:rPr>
                                <w:rFonts w:eastAsia="Verdana"/>
                                <w:color w:val="000000"/>
                                <w:spacing w:val="-4"/>
                                <w:sz w:val="14"/>
                                <w:szCs w:val="14"/>
                              </w:rPr>
                            </w:pPr>
                            <w:r w:rsidRPr="002A1D28">
                              <w:rPr>
                                <w:color w:val="000000"/>
                                <w:sz w:val="14"/>
                                <w:szCs w:val="14"/>
                              </w:rPr>
                              <w:t xml:space="preserve">Prix du retraité </w:t>
                            </w:r>
                            <w:r w:rsidR="003E7E1D">
                              <w:rPr>
                                <w:color w:val="000000"/>
                                <w:sz w:val="14"/>
                                <w:szCs w:val="14"/>
                              </w:rPr>
                              <w:t>–</w:t>
                            </w:r>
                            <w:r w:rsidRPr="002A1D28">
                              <w:rPr>
                                <w:color w:val="000000"/>
                                <w:sz w:val="14"/>
                                <w:szCs w:val="14"/>
                              </w:rPr>
                              <w:t xml:space="preserve"> 200 $</w:t>
                            </w:r>
                          </w:p>
                          <w:p w:rsidR="00621695" w:rsidRPr="002A1D28" w:rsidRDefault="00621695" w:rsidP="000D70C7">
                            <w:pPr>
                              <w:tabs>
                                <w:tab w:val="left" w:pos="144"/>
                              </w:tabs>
                              <w:spacing w:before="9" w:line="307" w:lineRule="exact"/>
                              <w:ind w:right="288"/>
                              <w:textAlignment w:val="baseline"/>
                              <w:rPr>
                                <w:rFonts w:eastAsia="Verdana"/>
                                <w:color w:val="000000"/>
                                <w:spacing w:val="-1"/>
                                <w:sz w:val="14"/>
                                <w:szCs w:val="14"/>
                              </w:rPr>
                            </w:pPr>
                            <w:r w:rsidRPr="002A1D28">
                              <w:rPr>
                                <w:color w:val="000000"/>
                                <w:sz w:val="14"/>
                                <w:szCs w:val="14"/>
                              </w:rPr>
                              <w:t xml:space="preserve">Jour du Souvenir national </w:t>
                            </w:r>
                            <w:r w:rsidR="003E7E1D">
                              <w:rPr>
                                <w:color w:val="000000"/>
                                <w:sz w:val="14"/>
                                <w:szCs w:val="14"/>
                              </w:rPr>
                              <w:t>–</w:t>
                            </w:r>
                            <w:r w:rsidRPr="002A1D28">
                              <w:rPr>
                                <w:color w:val="000000"/>
                                <w:sz w:val="14"/>
                                <w:szCs w:val="14"/>
                              </w:rPr>
                              <w:t xml:space="preserve"> 250 $</w:t>
                            </w:r>
                          </w:p>
                          <w:p w:rsidR="00621695" w:rsidRPr="002A1D28" w:rsidRDefault="00621695" w:rsidP="000D70C7">
                            <w:pPr>
                              <w:tabs>
                                <w:tab w:val="left" w:pos="144"/>
                              </w:tabs>
                              <w:spacing w:before="9" w:line="307" w:lineRule="exact"/>
                              <w:ind w:right="288"/>
                              <w:textAlignment w:val="baseline"/>
                              <w:rPr>
                                <w:rFonts w:eastAsia="Verdana"/>
                                <w:color w:val="000000"/>
                                <w:spacing w:val="-1"/>
                                <w:sz w:val="14"/>
                                <w:szCs w:val="14"/>
                              </w:rPr>
                            </w:pPr>
                            <w:r w:rsidRPr="002A1D28">
                              <w:rPr>
                                <w:color w:val="000000"/>
                                <w:sz w:val="14"/>
                                <w:szCs w:val="14"/>
                              </w:rPr>
                              <w:t xml:space="preserve">Cartes de Noël du DGEMRC </w:t>
                            </w:r>
                            <w:r w:rsidR="003E7E1D">
                              <w:rPr>
                                <w:color w:val="000000"/>
                                <w:sz w:val="14"/>
                                <w:szCs w:val="14"/>
                              </w:rPr>
                              <w:t>–</w:t>
                            </w:r>
                            <w:r w:rsidRPr="002A1D28">
                              <w:rPr>
                                <w:color w:val="000000"/>
                                <w:sz w:val="14"/>
                                <w:szCs w:val="14"/>
                              </w:rPr>
                              <w:t xml:space="preserve"> 300 $</w:t>
                            </w:r>
                          </w:p>
                          <w:p w:rsidR="00621695" w:rsidRPr="002A1D28" w:rsidRDefault="00621695" w:rsidP="002A1D28">
                            <w:pPr>
                              <w:tabs>
                                <w:tab w:val="left" w:pos="144"/>
                              </w:tabs>
                              <w:spacing w:before="167" w:line="181" w:lineRule="exact"/>
                              <w:textAlignment w:val="baseline"/>
                              <w:rPr>
                                <w:sz w:val="14"/>
                                <w:szCs w:val="14"/>
                              </w:rPr>
                            </w:pPr>
                            <w:r w:rsidRPr="002A1D28">
                              <w:rPr>
                                <w:color w:val="000000"/>
                                <w:sz w:val="14"/>
                                <w:szCs w:val="14"/>
                              </w:rPr>
                              <w:t xml:space="preserve">Soutien aux équipes de dépannage d’urgence </w:t>
                            </w:r>
                            <w:r w:rsidR="003E7E1D">
                              <w:rPr>
                                <w:color w:val="000000"/>
                                <w:sz w:val="14"/>
                                <w:szCs w:val="14"/>
                              </w:rPr>
                              <w:t>–</w:t>
                            </w:r>
                            <w:r w:rsidRPr="002A1D28">
                              <w:rPr>
                                <w:color w:val="000000"/>
                                <w:sz w:val="14"/>
                                <w:szCs w:val="14"/>
                              </w:rPr>
                              <w:t xml:space="preserve"> 5 000 $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1A59E5" id="_x0000_s1046" type="#_x0000_t202" style="position:absolute;margin-left:-52.5pt;margin-top:.8pt;width:195.25pt;height:90.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tbhwIAABk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" stroked="f">
                <v:textbox>
                  <w:txbxContent>
                    <w:p w:rsidR="00621695" w:rsidRPr="002A1D28" w:rsidRDefault="00621695" w:rsidP="000D70C7">
                      <w:pPr>
                        <w:tabs>
                          <w:tab w:val="left" w:pos="144"/>
                        </w:tabs>
                        <w:spacing w:before="167" w:line="181" w:lineRule="exact"/>
                        <w:textAlignment w:val="baseline"/>
                        <w:rPr>
                          <w:rFonts w:eastAsia="Verdana"/>
                          <w:color w:val="000000"/>
                          <w:spacing w:val="-4"/>
                          <w:sz w:val="14"/>
                          <w:szCs w:val="14"/>
                        </w:rPr>
                      </w:pPr>
                      <w:r w:rsidRPr="002A1D28">
                        <w:rPr>
                          <w:color w:val="000000"/>
                          <w:sz w:val="14"/>
                          <w:szCs w:val="14"/>
                        </w:rPr>
                        <w:t xml:space="preserve">Prix du GEMRC (rég./national) </w:t>
                      </w:r>
                      <w:r w:rsidR="003E7E1D">
                        <w:rPr>
                          <w:color w:val="000000"/>
                          <w:sz w:val="14"/>
                          <w:szCs w:val="14"/>
                        </w:rPr>
                        <w:t>–</w:t>
                      </w:r>
                      <w:r w:rsidRPr="002A1D28">
                        <w:rPr>
                          <w:color w:val="000000"/>
                          <w:sz w:val="14"/>
                          <w:szCs w:val="14"/>
                        </w:rPr>
                        <w:t xml:space="preserve"> 1 900 $</w:t>
                      </w:r>
                    </w:p>
                    <w:p w:rsidR="00621695" w:rsidRPr="002A1D28" w:rsidRDefault="00621695" w:rsidP="000D70C7">
                      <w:pPr>
                        <w:tabs>
                          <w:tab w:val="left" w:pos="144"/>
                        </w:tabs>
                        <w:spacing w:before="167" w:line="181" w:lineRule="exact"/>
                        <w:textAlignment w:val="baseline"/>
                        <w:rPr>
                          <w:rFonts w:eastAsia="Verdana"/>
                          <w:color w:val="000000"/>
                          <w:spacing w:val="-4"/>
                          <w:sz w:val="14"/>
                          <w:szCs w:val="14"/>
                        </w:rPr>
                      </w:pPr>
                      <w:r w:rsidRPr="002A1D28">
                        <w:rPr>
                          <w:color w:val="000000"/>
                          <w:sz w:val="14"/>
                          <w:szCs w:val="14"/>
                        </w:rPr>
                        <w:t xml:space="preserve">Prix du retraité </w:t>
                      </w:r>
                      <w:r w:rsidR="003E7E1D">
                        <w:rPr>
                          <w:color w:val="000000"/>
                          <w:sz w:val="14"/>
                          <w:szCs w:val="14"/>
                        </w:rPr>
                        <w:t>–</w:t>
                      </w:r>
                      <w:r w:rsidRPr="002A1D28">
                        <w:rPr>
                          <w:color w:val="000000"/>
                          <w:sz w:val="14"/>
                          <w:szCs w:val="14"/>
                        </w:rPr>
                        <w:t xml:space="preserve"> 200 $</w:t>
                      </w:r>
                    </w:p>
                    <w:p w:rsidR="00621695" w:rsidRPr="002A1D28" w:rsidRDefault="00621695" w:rsidP="000D70C7">
                      <w:pPr>
                        <w:tabs>
                          <w:tab w:val="left" w:pos="144"/>
                        </w:tabs>
                        <w:spacing w:before="9" w:line="307" w:lineRule="exact"/>
                        <w:ind w:right="288"/>
                        <w:textAlignment w:val="baseline"/>
                        <w:rPr>
                          <w:rFonts w:eastAsia="Verdana"/>
                          <w:color w:val="000000"/>
                          <w:spacing w:val="-1"/>
                          <w:sz w:val="14"/>
                          <w:szCs w:val="14"/>
                        </w:rPr>
                      </w:pPr>
                      <w:r w:rsidRPr="002A1D28">
                        <w:rPr>
                          <w:color w:val="000000"/>
                          <w:sz w:val="14"/>
                          <w:szCs w:val="14"/>
                        </w:rPr>
                        <w:t xml:space="preserve">Jour du Souvenir national </w:t>
                      </w:r>
                      <w:r w:rsidR="003E7E1D">
                        <w:rPr>
                          <w:color w:val="000000"/>
                          <w:sz w:val="14"/>
                          <w:szCs w:val="14"/>
                        </w:rPr>
                        <w:t>–</w:t>
                      </w:r>
                      <w:r w:rsidRPr="002A1D28">
                        <w:rPr>
                          <w:color w:val="000000"/>
                          <w:sz w:val="14"/>
                          <w:szCs w:val="14"/>
                        </w:rPr>
                        <w:t xml:space="preserve"> 250 $</w:t>
                      </w:r>
                    </w:p>
                    <w:p w:rsidR="00621695" w:rsidRPr="002A1D28" w:rsidRDefault="00621695" w:rsidP="000D70C7">
                      <w:pPr>
                        <w:tabs>
                          <w:tab w:val="left" w:pos="144"/>
                        </w:tabs>
                        <w:spacing w:before="9" w:line="307" w:lineRule="exact"/>
                        <w:ind w:right="288"/>
                        <w:textAlignment w:val="baseline"/>
                        <w:rPr>
                          <w:rFonts w:eastAsia="Verdana"/>
                          <w:color w:val="000000"/>
                          <w:spacing w:val="-1"/>
                          <w:sz w:val="14"/>
                          <w:szCs w:val="14"/>
                        </w:rPr>
                      </w:pPr>
                      <w:r w:rsidRPr="002A1D28">
                        <w:rPr>
                          <w:color w:val="000000"/>
                          <w:sz w:val="14"/>
                          <w:szCs w:val="14"/>
                        </w:rPr>
                        <w:t xml:space="preserve">Cartes de Noël du DGEMRC </w:t>
                      </w:r>
                      <w:r w:rsidR="003E7E1D">
                        <w:rPr>
                          <w:color w:val="000000"/>
                          <w:sz w:val="14"/>
                          <w:szCs w:val="14"/>
                        </w:rPr>
                        <w:t>–</w:t>
                      </w:r>
                      <w:r w:rsidRPr="002A1D28">
                        <w:rPr>
                          <w:color w:val="000000"/>
                          <w:sz w:val="14"/>
                          <w:szCs w:val="14"/>
                        </w:rPr>
                        <w:t xml:space="preserve"> 300 $</w:t>
                      </w:r>
                    </w:p>
                    <w:p w:rsidR="00621695" w:rsidRPr="002A1D28" w:rsidRDefault="00621695" w:rsidP="002A1D28">
                      <w:pPr>
                        <w:tabs>
                          <w:tab w:val="left" w:pos="144"/>
                        </w:tabs>
                        <w:spacing w:before="167" w:line="181" w:lineRule="exact"/>
                        <w:textAlignment w:val="baseline"/>
                        <w:rPr>
                          <w:sz w:val="14"/>
                          <w:szCs w:val="14"/>
                        </w:rPr>
                      </w:pPr>
                      <w:r w:rsidRPr="002A1D28">
                        <w:rPr>
                          <w:color w:val="000000"/>
                          <w:sz w:val="14"/>
                          <w:szCs w:val="14"/>
                        </w:rPr>
                        <w:t xml:space="preserve">Soutien aux équipes de dépannage d’urgence </w:t>
                      </w:r>
                      <w:r w:rsidR="003E7E1D">
                        <w:rPr>
                          <w:color w:val="000000"/>
                          <w:sz w:val="14"/>
                          <w:szCs w:val="14"/>
                        </w:rPr>
                        <w:t>–</w:t>
                      </w:r>
                      <w:r w:rsidRPr="002A1D28">
                        <w:rPr>
                          <w:color w:val="000000"/>
                          <w:sz w:val="14"/>
                          <w:szCs w:val="14"/>
                        </w:rPr>
                        <w:t xml:space="preserve"> 5 000 $</w:t>
                      </w:r>
                    </w:p>
                  </w:txbxContent>
                </v:textbox>
              </v:shape>
            </w:pict>
          </mc:Fallback>
        </mc:AlternateContent>
      </w:r>
      <w:r w:rsidR="001D5A15" w:rsidRPr="00800919">
        <w:rPr>
          <w:noProof/>
          <w:lang w:val="fr-CA" w:eastAsia="fr-CA"/>
        </w:rPr>
        <mc:AlternateContent>
          <mc:Choice Requires="wps">
            <w:drawing>
              <wp:anchor distT="0" distB="0" distL="114300" distR="114300" simplePos="0" relativeHeight="251668480" behindDoc="0" locked="0" layoutInCell="1" allowOverlap="1" wp14:anchorId="0F37AD1D" wp14:editId="65F8E948">
                <wp:simplePos x="0" y="0"/>
                <wp:positionH relativeFrom="column">
                  <wp:posOffset>1690370</wp:posOffset>
                </wp:positionH>
                <wp:positionV relativeFrom="paragraph">
                  <wp:posOffset>63500</wp:posOffset>
                </wp:positionV>
                <wp:extent cx="2479040" cy="1110615"/>
                <wp:effectExtent l="0" t="0" r="1905"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95" w:rsidRPr="002A1D28" w:rsidRDefault="00621695" w:rsidP="000D70C7">
                            <w:pPr>
                              <w:tabs>
                                <w:tab w:val="left" w:pos="144"/>
                              </w:tabs>
                              <w:spacing w:before="168" w:line="180" w:lineRule="exact"/>
                              <w:textAlignment w:val="baseline"/>
                              <w:rPr>
                                <w:rFonts w:eastAsia="Verdana"/>
                                <w:color w:val="000000"/>
                                <w:spacing w:val="-2"/>
                                <w:sz w:val="14"/>
                                <w:szCs w:val="14"/>
                              </w:rPr>
                            </w:pPr>
                            <w:r w:rsidRPr="002A1D28">
                              <w:rPr>
                                <w:color w:val="000000"/>
                                <w:sz w:val="14"/>
                                <w:szCs w:val="14"/>
                              </w:rPr>
                              <w:t xml:space="preserve">Récompenses pour les cadets de l’Armée </w:t>
                            </w:r>
                            <w:r w:rsidR="003E7E1D">
                              <w:rPr>
                                <w:color w:val="000000"/>
                                <w:sz w:val="14"/>
                                <w:szCs w:val="14"/>
                              </w:rPr>
                              <w:t>–</w:t>
                            </w:r>
                            <w:r w:rsidRPr="002A1D28">
                              <w:rPr>
                                <w:color w:val="000000"/>
                                <w:sz w:val="14"/>
                                <w:szCs w:val="14"/>
                              </w:rPr>
                              <w:t xml:space="preserve"> 300 $</w:t>
                            </w:r>
                          </w:p>
                          <w:p w:rsidR="00621695" w:rsidRPr="002A1D28" w:rsidRDefault="00621695" w:rsidP="000D70C7">
                            <w:pPr>
                              <w:tabs>
                                <w:tab w:val="left" w:pos="144"/>
                              </w:tabs>
                              <w:spacing w:before="168" w:line="180" w:lineRule="exact"/>
                              <w:textAlignment w:val="baseline"/>
                              <w:rPr>
                                <w:rFonts w:eastAsia="Verdana"/>
                                <w:color w:val="000000"/>
                                <w:spacing w:val="-3"/>
                                <w:sz w:val="14"/>
                                <w:szCs w:val="14"/>
                              </w:rPr>
                            </w:pPr>
                            <w:r w:rsidRPr="002A1D28">
                              <w:rPr>
                                <w:color w:val="000000"/>
                                <w:sz w:val="14"/>
                                <w:szCs w:val="14"/>
                              </w:rPr>
                              <w:t xml:space="preserve">Pièces de monnaie / boîtes / divers du DGEMRC </w:t>
                            </w:r>
                            <w:r w:rsidR="003E7E1D">
                              <w:rPr>
                                <w:color w:val="000000"/>
                                <w:sz w:val="14"/>
                                <w:szCs w:val="14"/>
                              </w:rPr>
                              <w:t>–</w:t>
                            </w:r>
                            <w:r w:rsidRPr="002A1D28">
                              <w:rPr>
                                <w:color w:val="000000"/>
                                <w:sz w:val="14"/>
                                <w:szCs w:val="14"/>
                              </w:rPr>
                              <w:t xml:space="preserve"> 500 $ </w:t>
                            </w:r>
                          </w:p>
                          <w:p w:rsidR="00621695" w:rsidRPr="002A1D28" w:rsidRDefault="00621695" w:rsidP="000D70C7">
                            <w:pPr>
                              <w:tabs>
                                <w:tab w:val="left" w:pos="144"/>
                              </w:tabs>
                              <w:spacing w:before="168" w:line="180" w:lineRule="exact"/>
                              <w:textAlignment w:val="baseline"/>
                              <w:rPr>
                                <w:rFonts w:eastAsia="Verdana"/>
                                <w:color w:val="000000"/>
                                <w:spacing w:val="-2"/>
                                <w:sz w:val="14"/>
                                <w:szCs w:val="14"/>
                              </w:rPr>
                            </w:pPr>
                            <w:r w:rsidRPr="002A1D28">
                              <w:rPr>
                                <w:color w:val="000000"/>
                                <w:sz w:val="14"/>
                                <w:szCs w:val="14"/>
                              </w:rPr>
                              <w:t xml:space="preserve">Concours Arte et Mane </w:t>
                            </w:r>
                            <w:r w:rsidR="003E7E1D">
                              <w:rPr>
                                <w:color w:val="000000"/>
                                <w:sz w:val="14"/>
                                <w:szCs w:val="14"/>
                              </w:rPr>
                              <w:t>–</w:t>
                            </w:r>
                            <w:r w:rsidRPr="002A1D28">
                              <w:rPr>
                                <w:color w:val="000000"/>
                                <w:sz w:val="14"/>
                                <w:szCs w:val="14"/>
                              </w:rPr>
                              <w:t xml:space="preserve"> 200 $</w:t>
                            </w:r>
                          </w:p>
                          <w:p w:rsidR="00621695" w:rsidRPr="002A1D28" w:rsidRDefault="00621695" w:rsidP="000D70C7">
                            <w:pPr>
                              <w:tabs>
                                <w:tab w:val="left" w:pos="144"/>
                              </w:tabs>
                              <w:spacing w:before="127" w:line="181" w:lineRule="exact"/>
                              <w:textAlignment w:val="baseline"/>
                              <w:rPr>
                                <w:rFonts w:eastAsia="Verdana"/>
                                <w:color w:val="000000"/>
                                <w:spacing w:val="-4"/>
                                <w:sz w:val="14"/>
                                <w:szCs w:val="14"/>
                              </w:rPr>
                            </w:pPr>
                            <w:r w:rsidRPr="002A1D28">
                              <w:rPr>
                                <w:color w:val="000000"/>
                                <w:sz w:val="14"/>
                                <w:szCs w:val="14"/>
                              </w:rPr>
                              <w:t xml:space="preserve">Soutien aux événements de cohésion </w:t>
                            </w:r>
                            <w:r w:rsidR="003E7E1D">
                              <w:rPr>
                                <w:color w:val="000000"/>
                                <w:sz w:val="14"/>
                                <w:szCs w:val="14"/>
                              </w:rPr>
                              <w:t>–</w:t>
                            </w:r>
                            <w:r w:rsidRPr="002A1D28">
                              <w:rPr>
                                <w:color w:val="000000"/>
                                <w:sz w:val="14"/>
                                <w:szCs w:val="14"/>
                              </w:rPr>
                              <w:t xml:space="preserve"> 1 864 $</w:t>
                            </w:r>
                          </w:p>
                          <w:p w:rsidR="00621695" w:rsidRPr="002A1D28" w:rsidRDefault="00621695">
                            <w:pPr>
                              <w:rPr>
                                <w:sz w:val="14"/>
                                <w:szCs w:val="1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F37AD1D" id="_x0000_s1047" type="#_x0000_t202" style="position:absolute;margin-left:133.1pt;margin-top:5pt;width:195.2pt;height:87.4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" stroked="f">
                <v:textbox style="mso-fit-shape-to-text:t">
                  <w:txbxContent>
                    <w:p w:rsidR="00621695" w:rsidRPr="002A1D28" w:rsidRDefault="00621695" w:rsidP="000D70C7">
                      <w:pPr>
                        <w:tabs>
                          <w:tab w:val="left" w:pos="144"/>
                        </w:tabs>
                        <w:spacing w:before="168" w:line="180" w:lineRule="exact"/>
                        <w:textAlignment w:val="baseline"/>
                        <w:rPr>
                          <w:rFonts w:eastAsia="Verdana"/>
                          <w:color w:val="000000"/>
                          <w:spacing w:val="-2"/>
                          <w:sz w:val="14"/>
                          <w:szCs w:val="14"/>
                        </w:rPr>
                      </w:pPr>
                      <w:r w:rsidRPr="002A1D28">
                        <w:rPr>
                          <w:color w:val="000000"/>
                          <w:sz w:val="14"/>
                          <w:szCs w:val="14"/>
                        </w:rPr>
                        <w:t xml:space="preserve">Récompenses pour les cadets de l’Armée </w:t>
                      </w:r>
                      <w:r w:rsidR="003E7E1D">
                        <w:rPr>
                          <w:color w:val="000000"/>
                          <w:sz w:val="14"/>
                          <w:szCs w:val="14"/>
                        </w:rPr>
                        <w:t>–</w:t>
                      </w:r>
                      <w:r w:rsidRPr="002A1D28">
                        <w:rPr>
                          <w:color w:val="000000"/>
                          <w:sz w:val="14"/>
                          <w:szCs w:val="14"/>
                        </w:rPr>
                        <w:t xml:space="preserve"> 300 $</w:t>
                      </w:r>
                    </w:p>
                    <w:p w:rsidR="00621695" w:rsidRPr="002A1D28" w:rsidRDefault="00621695" w:rsidP="000D70C7">
                      <w:pPr>
                        <w:tabs>
                          <w:tab w:val="left" w:pos="144"/>
                        </w:tabs>
                        <w:spacing w:before="168" w:line="180" w:lineRule="exact"/>
                        <w:textAlignment w:val="baseline"/>
                        <w:rPr>
                          <w:rFonts w:eastAsia="Verdana"/>
                          <w:color w:val="000000"/>
                          <w:spacing w:val="-3"/>
                          <w:sz w:val="14"/>
                          <w:szCs w:val="14"/>
                        </w:rPr>
                      </w:pPr>
                      <w:r w:rsidRPr="002A1D28">
                        <w:rPr>
                          <w:color w:val="000000"/>
                          <w:sz w:val="14"/>
                          <w:szCs w:val="14"/>
                        </w:rPr>
                        <w:t xml:space="preserve">Pièces de monnaie / boîtes / divers du DGEMRC </w:t>
                      </w:r>
                      <w:r w:rsidR="003E7E1D">
                        <w:rPr>
                          <w:color w:val="000000"/>
                          <w:sz w:val="14"/>
                          <w:szCs w:val="14"/>
                        </w:rPr>
                        <w:t>–</w:t>
                      </w:r>
                      <w:r w:rsidRPr="002A1D28">
                        <w:rPr>
                          <w:color w:val="000000"/>
                          <w:sz w:val="14"/>
                          <w:szCs w:val="14"/>
                        </w:rPr>
                        <w:t xml:space="preserve"> 500 $ </w:t>
                      </w:r>
                    </w:p>
                    <w:p w:rsidR="00621695" w:rsidRPr="002A1D28" w:rsidRDefault="00621695" w:rsidP="000D70C7">
                      <w:pPr>
                        <w:tabs>
                          <w:tab w:val="left" w:pos="144"/>
                        </w:tabs>
                        <w:spacing w:before="168" w:line="180" w:lineRule="exact"/>
                        <w:textAlignment w:val="baseline"/>
                        <w:rPr>
                          <w:rFonts w:eastAsia="Verdana"/>
                          <w:color w:val="000000"/>
                          <w:spacing w:val="-2"/>
                          <w:sz w:val="14"/>
                          <w:szCs w:val="14"/>
                        </w:rPr>
                      </w:pPr>
                      <w:r w:rsidRPr="002A1D28">
                        <w:rPr>
                          <w:color w:val="000000"/>
                          <w:sz w:val="14"/>
                          <w:szCs w:val="14"/>
                        </w:rPr>
                        <w:t xml:space="preserve">Concours Arte et Mane </w:t>
                      </w:r>
                      <w:r w:rsidR="003E7E1D">
                        <w:rPr>
                          <w:color w:val="000000"/>
                          <w:sz w:val="14"/>
                          <w:szCs w:val="14"/>
                        </w:rPr>
                        <w:t>–</w:t>
                      </w:r>
                      <w:r w:rsidRPr="002A1D28">
                        <w:rPr>
                          <w:color w:val="000000"/>
                          <w:sz w:val="14"/>
                          <w:szCs w:val="14"/>
                        </w:rPr>
                        <w:t xml:space="preserve"> 200 $</w:t>
                      </w:r>
                    </w:p>
                    <w:p w:rsidR="00621695" w:rsidRPr="002A1D28" w:rsidRDefault="00621695" w:rsidP="000D70C7">
                      <w:pPr>
                        <w:tabs>
                          <w:tab w:val="left" w:pos="144"/>
                        </w:tabs>
                        <w:spacing w:before="127" w:line="181" w:lineRule="exact"/>
                        <w:textAlignment w:val="baseline"/>
                        <w:rPr>
                          <w:rFonts w:eastAsia="Verdana"/>
                          <w:color w:val="000000"/>
                          <w:spacing w:val="-4"/>
                          <w:sz w:val="14"/>
                          <w:szCs w:val="14"/>
                        </w:rPr>
                      </w:pPr>
                      <w:r w:rsidRPr="002A1D28">
                        <w:rPr>
                          <w:color w:val="000000"/>
                          <w:sz w:val="14"/>
                          <w:szCs w:val="14"/>
                        </w:rPr>
                        <w:t xml:space="preserve">Soutien aux événements de cohésion </w:t>
                      </w:r>
                      <w:r w:rsidR="003E7E1D">
                        <w:rPr>
                          <w:color w:val="000000"/>
                          <w:sz w:val="14"/>
                          <w:szCs w:val="14"/>
                        </w:rPr>
                        <w:t>–</w:t>
                      </w:r>
                      <w:r w:rsidRPr="002A1D28">
                        <w:rPr>
                          <w:color w:val="000000"/>
                          <w:sz w:val="14"/>
                          <w:szCs w:val="14"/>
                        </w:rPr>
                        <w:t xml:space="preserve"> 1 864 $</w:t>
                      </w:r>
                    </w:p>
                    <w:p w:rsidR="00621695" w:rsidRPr="002A1D28" w:rsidRDefault="00621695">
                      <w:pPr>
                        <w:rPr>
                          <w:sz w:val="14"/>
                          <w:szCs w:val="14"/>
                        </w:rPr>
                      </w:pPr>
                    </w:p>
                  </w:txbxContent>
                </v:textbox>
              </v:shape>
            </w:pict>
          </mc:Fallback>
        </mc:AlternateContent>
      </w:r>
    </w:p>
    <w:p w:rsidR="000D70C7" w:rsidRPr="00800919" w:rsidRDefault="001D5A15" w:rsidP="00D67BDE">
      <w:pPr>
        <w:spacing w:before="168" w:line="180" w:lineRule="exact"/>
        <w:textAlignment w:val="baseline"/>
        <w:rPr>
          <w:rFonts w:eastAsia="Verdana"/>
          <w:color w:val="000000"/>
        </w:rPr>
      </w:pPr>
      <w:r w:rsidRPr="00800919">
        <w:rPr>
          <w:noProof/>
          <w:lang w:val="fr-CA" w:eastAsia="fr-CA"/>
        </w:rPr>
        <mc:AlternateContent>
          <mc:Choice Requires="wps">
            <w:drawing>
              <wp:anchor distT="0" distB="0" distL="114300" distR="114300" simplePos="0" relativeHeight="251670528" behindDoc="0" locked="0" layoutInCell="1" allowOverlap="1" wp14:anchorId="68ADF169" wp14:editId="741336C3">
                <wp:simplePos x="0" y="0"/>
                <wp:positionH relativeFrom="column">
                  <wp:posOffset>4083050</wp:posOffset>
                </wp:positionH>
                <wp:positionV relativeFrom="paragraph">
                  <wp:posOffset>-27941</wp:posOffset>
                </wp:positionV>
                <wp:extent cx="2479040" cy="1026795"/>
                <wp:effectExtent l="0" t="0" r="0" b="19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95" w:rsidRPr="002A1D28" w:rsidRDefault="00621695" w:rsidP="002A1D28">
                            <w:pPr>
                              <w:tabs>
                                <w:tab w:val="left" w:pos="144"/>
                              </w:tabs>
                              <w:spacing w:before="168" w:line="180" w:lineRule="exact"/>
                              <w:textAlignment w:val="baseline"/>
                              <w:rPr>
                                <w:color w:val="000000"/>
                                <w:sz w:val="14"/>
                                <w:szCs w:val="14"/>
                              </w:rPr>
                            </w:pPr>
                            <w:r w:rsidRPr="002A1D28">
                              <w:rPr>
                                <w:color w:val="000000"/>
                                <w:sz w:val="14"/>
                                <w:szCs w:val="14"/>
                              </w:rPr>
                              <w:t xml:space="preserve">Prix de l’artisan de la Réserve </w:t>
                            </w:r>
                            <w:r w:rsidR="003E7E1D">
                              <w:rPr>
                                <w:color w:val="000000"/>
                                <w:sz w:val="14"/>
                                <w:szCs w:val="14"/>
                              </w:rPr>
                              <w:t>–</w:t>
                            </w:r>
                            <w:r w:rsidRPr="002A1D28">
                              <w:rPr>
                                <w:color w:val="000000"/>
                                <w:sz w:val="14"/>
                                <w:szCs w:val="14"/>
                              </w:rPr>
                              <w:t xml:space="preserve"> 200 $</w:t>
                            </w:r>
                          </w:p>
                          <w:p w:rsidR="00621695" w:rsidRPr="002A1D28" w:rsidRDefault="00621695" w:rsidP="002A1D28">
                            <w:pPr>
                              <w:tabs>
                                <w:tab w:val="left" w:pos="144"/>
                              </w:tabs>
                              <w:spacing w:before="168" w:line="180" w:lineRule="exact"/>
                              <w:textAlignment w:val="baseline"/>
                              <w:rPr>
                                <w:color w:val="000000"/>
                                <w:sz w:val="14"/>
                                <w:szCs w:val="14"/>
                              </w:rPr>
                            </w:pPr>
                            <w:r w:rsidRPr="002A1D28">
                              <w:rPr>
                                <w:color w:val="000000"/>
                                <w:sz w:val="14"/>
                                <w:szCs w:val="14"/>
                              </w:rPr>
                              <w:t xml:space="preserve">Commandite régimentaire </w:t>
                            </w:r>
                            <w:r w:rsidR="003E7E1D">
                              <w:rPr>
                                <w:color w:val="000000"/>
                                <w:sz w:val="14"/>
                                <w:szCs w:val="14"/>
                              </w:rPr>
                              <w:t>–</w:t>
                            </w:r>
                            <w:r w:rsidRPr="002A1D28">
                              <w:rPr>
                                <w:color w:val="000000"/>
                                <w:sz w:val="14"/>
                                <w:szCs w:val="14"/>
                              </w:rPr>
                              <w:t xml:space="preserve"> 2 100 $</w:t>
                            </w:r>
                          </w:p>
                          <w:p w:rsidR="00621695" w:rsidRPr="002A1D28" w:rsidRDefault="00621695" w:rsidP="002A1D28">
                            <w:pPr>
                              <w:tabs>
                                <w:tab w:val="left" w:pos="144"/>
                              </w:tabs>
                              <w:spacing w:before="168" w:line="180" w:lineRule="exact"/>
                              <w:textAlignment w:val="baseline"/>
                              <w:rPr>
                                <w:color w:val="000000"/>
                                <w:sz w:val="14"/>
                                <w:szCs w:val="14"/>
                              </w:rPr>
                            </w:pPr>
                            <w:r w:rsidRPr="002A1D28">
                              <w:rPr>
                                <w:color w:val="000000"/>
                                <w:sz w:val="14"/>
                                <w:szCs w:val="14"/>
                              </w:rPr>
                              <w:t xml:space="preserve">Commandite Jeep Jiffy </w:t>
                            </w:r>
                            <w:r w:rsidR="003E7E1D">
                              <w:rPr>
                                <w:color w:val="000000"/>
                                <w:sz w:val="14"/>
                                <w:szCs w:val="14"/>
                              </w:rPr>
                              <w:t>–</w:t>
                            </w:r>
                            <w:r w:rsidRPr="002A1D28">
                              <w:rPr>
                                <w:color w:val="000000"/>
                                <w:sz w:val="14"/>
                                <w:szCs w:val="14"/>
                              </w:rPr>
                              <w:t xml:space="preserve"> 1 000 $</w:t>
                            </w:r>
                          </w:p>
                          <w:p w:rsidR="00621695" w:rsidRPr="002A1D28" w:rsidRDefault="00621695" w:rsidP="002A1D28">
                            <w:pPr>
                              <w:tabs>
                                <w:tab w:val="left" w:pos="144"/>
                              </w:tabs>
                              <w:spacing w:before="168" w:line="180" w:lineRule="exact"/>
                              <w:textAlignment w:val="baseline"/>
                              <w:rPr>
                                <w:color w:val="000000"/>
                                <w:sz w:val="14"/>
                                <w:szCs w:val="14"/>
                              </w:rPr>
                            </w:pPr>
                            <w:r w:rsidRPr="002A1D28">
                              <w:rPr>
                                <w:color w:val="000000"/>
                                <w:sz w:val="14"/>
                                <w:szCs w:val="14"/>
                              </w:rPr>
                              <w:t xml:space="preserve">Membre 365 du GEMRC / domaine </w:t>
                            </w:r>
                            <w:r w:rsidR="003E7E1D">
                              <w:rPr>
                                <w:color w:val="000000"/>
                                <w:sz w:val="14"/>
                                <w:szCs w:val="14"/>
                              </w:rPr>
                              <w:t>–</w:t>
                            </w:r>
                            <w:r w:rsidRPr="002A1D28">
                              <w:rPr>
                                <w:color w:val="000000"/>
                                <w:sz w:val="14"/>
                                <w:szCs w:val="14"/>
                              </w:rPr>
                              <w:t xml:space="preserve"> 2 500 $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8ADF169" id="_x0000_s1048" type="#_x0000_t202" style="position:absolute;margin-left:321.5pt;margin-top:-2.2pt;width:195.2pt;height:80.8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" stroked="f">
                <v:textbox>
                  <w:txbxContent>
                    <w:p w:rsidR="00621695" w:rsidRPr="002A1D28" w:rsidRDefault="00621695" w:rsidP="002A1D28">
                      <w:pPr>
                        <w:tabs>
                          <w:tab w:val="left" w:pos="144"/>
                        </w:tabs>
                        <w:spacing w:before="168" w:line="180" w:lineRule="exact"/>
                        <w:textAlignment w:val="baseline"/>
                        <w:rPr>
                          <w:color w:val="000000"/>
                          <w:sz w:val="14"/>
                          <w:szCs w:val="14"/>
                        </w:rPr>
                      </w:pPr>
                      <w:r w:rsidRPr="002A1D28">
                        <w:rPr>
                          <w:color w:val="000000"/>
                          <w:sz w:val="14"/>
                          <w:szCs w:val="14"/>
                        </w:rPr>
                        <w:t xml:space="preserve">Prix de l’artisan de la Réserve </w:t>
                      </w:r>
                      <w:r w:rsidR="003E7E1D">
                        <w:rPr>
                          <w:color w:val="000000"/>
                          <w:sz w:val="14"/>
                          <w:szCs w:val="14"/>
                        </w:rPr>
                        <w:t>–</w:t>
                      </w:r>
                      <w:r w:rsidRPr="002A1D28">
                        <w:rPr>
                          <w:color w:val="000000"/>
                          <w:sz w:val="14"/>
                          <w:szCs w:val="14"/>
                        </w:rPr>
                        <w:t xml:space="preserve"> 200 $</w:t>
                      </w:r>
                    </w:p>
                    <w:p w:rsidR="00621695" w:rsidRPr="002A1D28" w:rsidRDefault="00621695" w:rsidP="002A1D28">
                      <w:pPr>
                        <w:tabs>
                          <w:tab w:val="left" w:pos="144"/>
                        </w:tabs>
                        <w:spacing w:before="168" w:line="180" w:lineRule="exact"/>
                        <w:textAlignment w:val="baseline"/>
                        <w:rPr>
                          <w:color w:val="000000"/>
                          <w:sz w:val="14"/>
                          <w:szCs w:val="14"/>
                        </w:rPr>
                      </w:pPr>
                      <w:r w:rsidRPr="002A1D28">
                        <w:rPr>
                          <w:color w:val="000000"/>
                          <w:sz w:val="14"/>
                          <w:szCs w:val="14"/>
                        </w:rPr>
                        <w:t xml:space="preserve">Commandite régimentaire </w:t>
                      </w:r>
                      <w:r w:rsidR="003E7E1D">
                        <w:rPr>
                          <w:color w:val="000000"/>
                          <w:sz w:val="14"/>
                          <w:szCs w:val="14"/>
                        </w:rPr>
                        <w:t>–</w:t>
                      </w:r>
                      <w:r w:rsidRPr="002A1D28">
                        <w:rPr>
                          <w:color w:val="000000"/>
                          <w:sz w:val="14"/>
                          <w:szCs w:val="14"/>
                        </w:rPr>
                        <w:t xml:space="preserve"> 2 100 $</w:t>
                      </w:r>
                    </w:p>
                    <w:p w:rsidR="00621695" w:rsidRPr="002A1D28" w:rsidRDefault="00621695" w:rsidP="002A1D28">
                      <w:pPr>
                        <w:tabs>
                          <w:tab w:val="left" w:pos="144"/>
                        </w:tabs>
                        <w:spacing w:before="168" w:line="180" w:lineRule="exact"/>
                        <w:textAlignment w:val="baseline"/>
                        <w:rPr>
                          <w:color w:val="000000"/>
                          <w:sz w:val="14"/>
                          <w:szCs w:val="14"/>
                        </w:rPr>
                      </w:pPr>
                      <w:r w:rsidRPr="002A1D28">
                        <w:rPr>
                          <w:color w:val="000000"/>
                          <w:sz w:val="14"/>
                          <w:szCs w:val="14"/>
                        </w:rPr>
                        <w:t xml:space="preserve">Commandite Jeep Jiffy </w:t>
                      </w:r>
                      <w:r w:rsidR="003E7E1D">
                        <w:rPr>
                          <w:color w:val="000000"/>
                          <w:sz w:val="14"/>
                          <w:szCs w:val="14"/>
                        </w:rPr>
                        <w:t>–</w:t>
                      </w:r>
                      <w:r w:rsidRPr="002A1D28">
                        <w:rPr>
                          <w:color w:val="000000"/>
                          <w:sz w:val="14"/>
                          <w:szCs w:val="14"/>
                        </w:rPr>
                        <w:t xml:space="preserve"> 1 000 $</w:t>
                      </w:r>
                    </w:p>
                    <w:p w:rsidR="00621695" w:rsidRPr="002A1D28" w:rsidRDefault="00621695" w:rsidP="002A1D28">
                      <w:pPr>
                        <w:tabs>
                          <w:tab w:val="left" w:pos="144"/>
                        </w:tabs>
                        <w:spacing w:before="168" w:line="180" w:lineRule="exact"/>
                        <w:textAlignment w:val="baseline"/>
                        <w:rPr>
                          <w:color w:val="000000"/>
                          <w:sz w:val="14"/>
                          <w:szCs w:val="14"/>
                        </w:rPr>
                      </w:pPr>
                      <w:r w:rsidRPr="002A1D28">
                        <w:rPr>
                          <w:color w:val="000000"/>
                          <w:sz w:val="14"/>
                          <w:szCs w:val="14"/>
                        </w:rPr>
                        <w:t xml:space="preserve">Membre 365 du GEMRC / domaine </w:t>
                      </w:r>
                      <w:r w:rsidR="003E7E1D">
                        <w:rPr>
                          <w:color w:val="000000"/>
                          <w:sz w:val="14"/>
                          <w:szCs w:val="14"/>
                        </w:rPr>
                        <w:t>–</w:t>
                      </w:r>
                      <w:r w:rsidRPr="002A1D28">
                        <w:rPr>
                          <w:color w:val="000000"/>
                          <w:sz w:val="14"/>
                          <w:szCs w:val="14"/>
                        </w:rPr>
                        <w:t xml:space="preserve"> 2 500 $</w:t>
                      </w:r>
                    </w:p>
                  </w:txbxContent>
                </v:textbox>
              </v:shape>
            </w:pict>
          </mc:Fallback>
        </mc:AlternateContent>
      </w:r>
      <w:r w:rsidRPr="00800919">
        <w:br w:type="column"/>
      </w:r>
      <w:r w:rsidRPr="00800919">
        <w:br w:type="column"/>
      </w:r>
    </w:p>
    <w:sectPr w:rsidR="000D70C7" w:rsidRPr="00800919">
      <w:type w:val="continuous"/>
      <w:pgSz w:w="12240" w:h="15840"/>
      <w:pgMar w:top="1529" w:right="682" w:bottom="2167" w:left="1790" w:header="720" w:footer="720" w:gutter="0"/>
      <w:cols w:num="3" w:space="0" w:equalWidth="0">
        <w:col w:w="2923" w:space="548"/>
        <w:col w:w="2923" w:space="451"/>
        <w:col w:w="292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12" w:rsidRDefault="00BC7D12" w:rsidP="007F2E63">
      <w:r>
        <w:separator/>
      </w:r>
    </w:p>
  </w:endnote>
  <w:endnote w:type="continuationSeparator" w:id="0">
    <w:p w:rsidR="00BC7D12" w:rsidRDefault="00BC7D12" w:rsidP="007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Courier New">
    <w:charset w:val="00"/>
    <w:pitch w:val="fixed"/>
    <w:family w:val="auto"/>
    <w:panose1 w:val="02020603050405020304"/>
  </w:font>
  <w:font w:name="Wingdings">
    <w:pitch w:val="default"/>
    <w:family w:val="auto"/>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12" w:rsidRDefault="00BC7D12" w:rsidP="007F2E63">
      <w:r>
        <w:separator/>
      </w:r>
    </w:p>
  </w:footnote>
  <w:footnote w:type="continuationSeparator" w:id="0">
    <w:p w:rsidR="00BC7D12" w:rsidRDefault="00BC7D12" w:rsidP="007F2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F3D"/>
    <w:multiLevelType w:val="multilevel"/>
    <w:tmpl w:val="D6CE4812"/>
    <w:lvl w:ilvl="0">
      <w:start w:val="18"/>
      <w:numFmt w:val="decimal"/>
      <w:lvlText w:val="%1."/>
      <w:lvlJc w:val="left"/>
      <w:pPr>
        <w:tabs>
          <w:tab w:val="left" w:pos="864"/>
        </w:tabs>
        <w:ind w:left="720"/>
      </w:pPr>
      <w:rPr>
        <w:rFonts w:ascii="Verdana" w:eastAsia="Verdana" w:hAnsi="Verdana"/>
        <w:strike w:val="0"/>
        <w:color w:val="000000"/>
        <w:spacing w:val="-1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40EFB"/>
    <w:multiLevelType w:val="multilevel"/>
    <w:tmpl w:val="D710005E"/>
    <w:lvl w:ilvl="0">
      <w:start w:val="1"/>
      <w:numFmt w:val="bullet"/>
      <w:lvlText w:val="§"/>
      <w:lvlJc w:val="left"/>
      <w:pPr>
        <w:tabs>
          <w:tab w:val="left" w:pos="504"/>
        </w:tabs>
        <w:ind w:left="720"/>
      </w:pPr>
      <w:rPr>
        <w:rFonts w:ascii="Wingdings" w:eastAsia="Wingdings" w:hAnsi="Wingdings"/>
        <w:b/>
        <w:strike w:val="0"/>
        <w:color w:val="000000"/>
        <w:spacing w:val="-2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65556"/>
    <w:multiLevelType w:val="multilevel"/>
    <w:tmpl w:val="DAF4518A"/>
    <w:lvl w:ilvl="0">
      <w:start w:val="25"/>
      <w:numFmt w:val="decimal"/>
      <w:lvlText w:val="%1."/>
      <w:lvlJc w:val="left"/>
      <w:pPr>
        <w:tabs>
          <w:tab w:val="num" w:pos="792"/>
        </w:tabs>
        <w:ind w:left="720" w:firstLine="0"/>
      </w:pPr>
      <w:rPr>
        <w:rFonts w:ascii="Times New Roman" w:eastAsia="Times New Roman" w:hAnsi="Times New Roman" w:hint="default"/>
        <w:strike w:val="0"/>
        <w:color w:val="000000"/>
        <w:spacing w:val="4"/>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4801972"/>
    <w:multiLevelType w:val="multilevel"/>
    <w:tmpl w:val="B5783F6C"/>
    <w:lvl w:ilvl="0">
      <w:start w:val="5"/>
      <w:numFmt w:val="low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61CEC"/>
    <w:multiLevelType w:val="multilevel"/>
    <w:tmpl w:val="952ADBA6"/>
    <w:lvl w:ilvl="0">
      <w:start w:val="1"/>
      <w:numFmt w:val="lowerLetter"/>
      <w:lvlText w:val="%1."/>
      <w:lvlJc w:val="left"/>
      <w:pPr>
        <w:tabs>
          <w:tab w:val="left" w:pos="72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69028F"/>
    <w:multiLevelType w:val="multilevel"/>
    <w:tmpl w:val="A20E821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F42FE2"/>
    <w:multiLevelType w:val="multilevel"/>
    <w:tmpl w:val="3FA4E88A"/>
    <w:lvl w:ilvl="0">
      <w:start w:val="1"/>
      <w:numFmt w:val="lowerLetter"/>
      <w:lvlText w:val="%1."/>
      <w:lvlJc w:val="left"/>
      <w:pPr>
        <w:tabs>
          <w:tab w:val="left" w:pos="72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60695A"/>
    <w:multiLevelType w:val="multilevel"/>
    <w:tmpl w:val="B9FEF76A"/>
    <w:lvl w:ilvl="0">
      <w:start w:val="5"/>
      <w:numFmt w:val="decimal"/>
      <w:lvlText w:val="%1."/>
      <w:lvlJc w:val="left"/>
      <w:pPr>
        <w:tabs>
          <w:tab w:val="num" w:pos="792"/>
        </w:tabs>
        <w:ind w:left="720" w:firstLine="0"/>
      </w:pPr>
      <w:rPr>
        <w:rFonts w:ascii="Times New Roman" w:eastAsia="Times New Roman" w:hAnsi="Times New Roman" w:hint="default"/>
        <w:strike w:val="0"/>
        <w:color w:val="000000"/>
        <w:spacing w:val="4"/>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B20386C"/>
    <w:multiLevelType w:val="multilevel"/>
    <w:tmpl w:val="8CEE1900"/>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AC3305"/>
    <w:multiLevelType w:val="multilevel"/>
    <w:tmpl w:val="FC7CB96E"/>
    <w:lvl w:ilvl="0">
      <w:start w:val="5"/>
      <w:numFmt w:val="decimal"/>
      <w:lvlText w:val="%1."/>
      <w:lvlJc w:val="left"/>
      <w:pPr>
        <w:tabs>
          <w:tab w:val="num" w:pos="792"/>
        </w:tabs>
        <w:ind w:left="720" w:firstLine="0"/>
      </w:pPr>
      <w:rPr>
        <w:rFonts w:ascii="Times New Roman" w:eastAsia="Times New Roman" w:hAnsi="Times New Roman" w:hint="default"/>
        <w:strike w:val="0"/>
        <w:color w:val="000000"/>
        <w:spacing w:val="4"/>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30502CA"/>
    <w:multiLevelType w:val="multilevel"/>
    <w:tmpl w:val="60227768"/>
    <w:lvl w:ilvl="0">
      <w:start w:val="1"/>
      <w:numFmt w:val="decimal"/>
      <w:lvlText w:val="%1."/>
      <w:lvlJc w:val="left"/>
      <w:pPr>
        <w:tabs>
          <w:tab w:val="left" w:pos="79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B17EA"/>
    <w:multiLevelType w:val="multilevel"/>
    <w:tmpl w:val="5028A7F4"/>
    <w:lvl w:ilvl="0">
      <w:start w:val="1"/>
      <w:numFmt w:val="bullet"/>
      <w:lvlText w:val="·"/>
      <w:lvlJc w:val="left"/>
      <w:pPr>
        <w:tabs>
          <w:tab w:val="left" w:pos="432"/>
        </w:tabs>
        <w:ind w:left="720"/>
      </w:pPr>
      <w:rPr>
        <w:rFonts w:ascii="Symbol" w:eastAsia="Symbol" w:hAnsi="Symbol"/>
        <w:b/>
        <w:strike w:val="0"/>
        <w:color w:val="000000"/>
        <w:spacing w:val="0"/>
        <w:w w:val="100"/>
        <w:sz w:val="12"/>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18671B"/>
    <w:multiLevelType w:val="multilevel"/>
    <w:tmpl w:val="91D407F8"/>
    <w:lvl w:ilvl="0">
      <w:start w:val="1"/>
      <w:numFmt w:val="lowerLetter"/>
      <w:lvlText w:val="%1."/>
      <w:lvlJc w:val="left"/>
      <w:pPr>
        <w:tabs>
          <w:tab w:val="left" w:pos="72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D7725D"/>
    <w:multiLevelType w:val="multilevel"/>
    <w:tmpl w:val="345CFD0C"/>
    <w:lvl w:ilvl="0">
      <w:start w:val="25"/>
      <w:numFmt w:val="decimal"/>
      <w:lvlText w:val="%1."/>
      <w:lvlJc w:val="left"/>
      <w:pPr>
        <w:tabs>
          <w:tab w:val="num" w:pos="864"/>
        </w:tabs>
        <w:ind w:left="720" w:firstLine="0"/>
      </w:pPr>
      <w:rPr>
        <w:rFonts w:ascii="Verdana" w:eastAsia="Verdana" w:hAnsi="Verdana" w:hint="default"/>
        <w:strike w:val="0"/>
        <w:color w:val="000000"/>
        <w:spacing w:val="-16"/>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C497EC6"/>
    <w:multiLevelType w:val="multilevel"/>
    <w:tmpl w:val="74EAD2E2"/>
    <w:lvl w:ilvl="0">
      <w:start w:val="1"/>
      <w:numFmt w:val="bullet"/>
      <w:lvlText w:val="n"/>
      <w:lvlJc w:val="left"/>
      <w:pPr>
        <w:tabs>
          <w:tab w:val="left" w:pos="144"/>
        </w:tabs>
        <w:ind w:left="720"/>
      </w:pPr>
      <w:rPr>
        <w:rFonts w:ascii="Wingdings" w:eastAsia="Wingdings" w:hAnsi="Wingdings"/>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EE0115"/>
    <w:multiLevelType w:val="multilevel"/>
    <w:tmpl w:val="79A4F912"/>
    <w:lvl w:ilvl="0">
      <w:start w:val="1"/>
      <w:numFmt w:val="bullet"/>
      <w:lvlText w:val="·"/>
      <w:lvlJc w:val="left"/>
      <w:pPr>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743F17"/>
    <w:multiLevelType w:val="multilevel"/>
    <w:tmpl w:val="1B3086EC"/>
    <w:lvl w:ilvl="0">
      <w:start w:val="13"/>
      <w:numFmt w:val="decimal"/>
      <w:lvlText w:val="%1."/>
      <w:lvlJc w:val="left"/>
      <w:pPr>
        <w:tabs>
          <w:tab w:val="left" w:pos="648"/>
        </w:tabs>
        <w:ind w:left="720"/>
      </w:pPr>
      <w:rPr>
        <w:rFonts w:ascii="Verdana" w:eastAsia="Verdana" w:hAnsi="Verdan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517535"/>
    <w:multiLevelType w:val="multilevel"/>
    <w:tmpl w:val="6224667C"/>
    <w:lvl w:ilvl="0">
      <w:start w:val="1"/>
      <w:numFmt w:val="lowerLetter"/>
      <w:lvlText w:val="%1."/>
      <w:lvlJc w:val="left"/>
      <w:pPr>
        <w:tabs>
          <w:tab w:val="left" w:pos="720"/>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1C0061"/>
    <w:multiLevelType w:val="multilevel"/>
    <w:tmpl w:val="90626F90"/>
    <w:lvl w:ilvl="0">
      <w:start w:val="1"/>
      <w:numFmt w:val="bullet"/>
      <w:lvlText w:val="n"/>
      <w:lvlJc w:val="left"/>
      <w:pPr>
        <w:tabs>
          <w:tab w:val="left" w:pos="216"/>
        </w:tabs>
        <w:ind w:left="720"/>
      </w:pPr>
      <w:rPr>
        <w:rFonts w:ascii="Wingdings" w:eastAsia="Wingdings" w:hAnsi="Wingdings"/>
        <w:strike w:val="0"/>
        <w:color w:val="757992"/>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62403F"/>
    <w:multiLevelType w:val="multilevel"/>
    <w:tmpl w:val="E8802E5A"/>
    <w:lvl w:ilvl="0">
      <w:start w:val="1"/>
      <w:numFmt w:val="bullet"/>
      <w:lvlText w:val="·"/>
      <w:lvlJc w:val="left"/>
      <w:pPr>
        <w:tabs>
          <w:tab w:val="left" w:pos="144"/>
        </w:tabs>
        <w:ind w:left="720"/>
      </w:pPr>
      <w:rPr>
        <w:rFonts w:ascii="Symbol" w:eastAsia="Symbol" w:hAnsi="Symbol"/>
        <w:b/>
        <w:i/>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7F0E6C"/>
    <w:multiLevelType w:val="multilevel"/>
    <w:tmpl w:val="F3327E20"/>
    <w:lvl w:ilvl="0">
      <w:start w:val="16"/>
      <w:numFmt w:val="decimal"/>
      <w:lvlText w:val="%1."/>
      <w:lvlJc w:val="left"/>
      <w:pPr>
        <w:tabs>
          <w:tab w:val="left" w:pos="648"/>
        </w:tabs>
        <w:ind w:left="720"/>
      </w:pPr>
      <w:rPr>
        <w:rFonts w:ascii="Verdana" w:eastAsia="Verdana" w:hAnsi="Verdan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921719"/>
    <w:multiLevelType w:val="multilevel"/>
    <w:tmpl w:val="99386D1E"/>
    <w:lvl w:ilvl="0">
      <w:start w:val="1"/>
      <w:numFmt w:val="bullet"/>
      <w:lvlText w:val="·"/>
      <w:lvlJc w:val="left"/>
      <w:pPr>
        <w:tabs>
          <w:tab w:val="left" w:pos="144"/>
        </w:tabs>
        <w:ind w:left="720"/>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B51D3A"/>
    <w:multiLevelType w:val="multilevel"/>
    <w:tmpl w:val="C25CF628"/>
    <w:lvl w:ilvl="0">
      <w:start w:val="1"/>
      <w:numFmt w:val="bullet"/>
      <w:lvlText w:val="·"/>
      <w:lvlJc w:val="left"/>
      <w:pPr>
        <w:tabs>
          <w:tab w:val="left" w:pos="144"/>
        </w:tabs>
        <w:ind w:left="720"/>
      </w:pPr>
      <w:rPr>
        <w:rFonts w:ascii="Symbol" w:eastAsia="Symbol" w:hAnsi="Symbol"/>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F4766D"/>
    <w:multiLevelType w:val="multilevel"/>
    <w:tmpl w:val="74EAD2E2"/>
    <w:lvl w:ilvl="0">
      <w:start w:val="1"/>
      <w:numFmt w:val="bullet"/>
      <w:lvlText w:val="n"/>
      <w:lvlJc w:val="left"/>
      <w:pPr>
        <w:tabs>
          <w:tab w:val="left" w:pos="144"/>
        </w:tabs>
        <w:ind w:left="720"/>
      </w:pPr>
      <w:rPr>
        <w:rFonts w:ascii="Wingdings" w:eastAsia="Wingdings" w:hAnsi="Wingdings"/>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AB63D7"/>
    <w:multiLevelType w:val="multilevel"/>
    <w:tmpl w:val="0C66038C"/>
    <w:lvl w:ilvl="0">
      <w:start w:val="1"/>
      <w:numFmt w:val="bullet"/>
      <w:lvlText w:val="§"/>
      <w:lvlJc w:val="left"/>
      <w:pPr>
        <w:tabs>
          <w:tab w:val="left" w:pos="144"/>
        </w:tabs>
        <w:ind w:left="720"/>
      </w:pPr>
      <w:rPr>
        <w:rFonts w:ascii="Wingdings" w:eastAsia="Wingdings" w:hAnsi="Wingdings"/>
        <w:b/>
        <w:strike w:val="0"/>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6"/>
  </w:num>
  <w:num w:numId="4">
    <w:abstractNumId w:val="16"/>
  </w:num>
  <w:num w:numId="5">
    <w:abstractNumId w:val="20"/>
  </w:num>
  <w:num w:numId="6">
    <w:abstractNumId w:val="0"/>
  </w:num>
  <w:num w:numId="7">
    <w:abstractNumId w:val="4"/>
  </w:num>
  <w:num w:numId="8">
    <w:abstractNumId w:val="5"/>
  </w:num>
  <w:num w:numId="9">
    <w:abstractNumId w:val="2"/>
  </w:num>
  <w:num w:numId="10">
    <w:abstractNumId w:val="17"/>
  </w:num>
  <w:num w:numId="11">
    <w:abstractNumId w:val="3"/>
  </w:num>
  <w:num w:numId="12">
    <w:abstractNumId w:val="12"/>
  </w:num>
  <w:num w:numId="13">
    <w:abstractNumId w:val="1"/>
  </w:num>
  <w:num w:numId="14">
    <w:abstractNumId w:val="15"/>
  </w:num>
  <w:num w:numId="15">
    <w:abstractNumId w:val="24"/>
  </w:num>
  <w:num w:numId="16">
    <w:abstractNumId w:val="11"/>
  </w:num>
  <w:num w:numId="17">
    <w:abstractNumId w:val="19"/>
  </w:num>
  <w:num w:numId="18">
    <w:abstractNumId w:val="21"/>
  </w:num>
  <w:num w:numId="19">
    <w:abstractNumId w:val="18"/>
  </w:num>
  <w:num w:numId="20">
    <w:abstractNumId w:val="14"/>
  </w:num>
  <w:num w:numId="21">
    <w:abstractNumId w:val="22"/>
  </w:num>
  <w:num w:numId="22">
    <w:abstractNumId w:val="9"/>
  </w:num>
  <w:num w:numId="23">
    <w:abstractNumId w:val="7"/>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13"/>
    <w:rsid w:val="00036849"/>
    <w:rsid w:val="000D70C7"/>
    <w:rsid w:val="001242EB"/>
    <w:rsid w:val="00176777"/>
    <w:rsid w:val="001D5A15"/>
    <w:rsid w:val="001D677B"/>
    <w:rsid w:val="001E083C"/>
    <w:rsid w:val="00202E59"/>
    <w:rsid w:val="00243988"/>
    <w:rsid w:val="002A1D28"/>
    <w:rsid w:val="0030503F"/>
    <w:rsid w:val="00306707"/>
    <w:rsid w:val="003E7E1D"/>
    <w:rsid w:val="00403BB0"/>
    <w:rsid w:val="00422A07"/>
    <w:rsid w:val="00427913"/>
    <w:rsid w:val="00474CDC"/>
    <w:rsid w:val="004C4D11"/>
    <w:rsid w:val="00516B18"/>
    <w:rsid w:val="005A5689"/>
    <w:rsid w:val="005C67B1"/>
    <w:rsid w:val="005F150C"/>
    <w:rsid w:val="0061408F"/>
    <w:rsid w:val="00621695"/>
    <w:rsid w:val="00635F4F"/>
    <w:rsid w:val="00642170"/>
    <w:rsid w:val="006D0525"/>
    <w:rsid w:val="00715164"/>
    <w:rsid w:val="00716266"/>
    <w:rsid w:val="00720BED"/>
    <w:rsid w:val="007338BB"/>
    <w:rsid w:val="00785FF3"/>
    <w:rsid w:val="007F2E63"/>
    <w:rsid w:val="007F44A2"/>
    <w:rsid w:val="00800919"/>
    <w:rsid w:val="008020ED"/>
    <w:rsid w:val="008241AD"/>
    <w:rsid w:val="00861683"/>
    <w:rsid w:val="008936FA"/>
    <w:rsid w:val="008964E1"/>
    <w:rsid w:val="008B0B65"/>
    <w:rsid w:val="009844C4"/>
    <w:rsid w:val="009D180C"/>
    <w:rsid w:val="009D6521"/>
    <w:rsid w:val="009E6D17"/>
    <w:rsid w:val="00AD4B31"/>
    <w:rsid w:val="00B0261C"/>
    <w:rsid w:val="00B22365"/>
    <w:rsid w:val="00B65A77"/>
    <w:rsid w:val="00BB6551"/>
    <w:rsid w:val="00BC0350"/>
    <w:rsid w:val="00BC7D12"/>
    <w:rsid w:val="00C2041D"/>
    <w:rsid w:val="00C43B59"/>
    <w:rsid w:val="00C93284"/>
    <w:rsid w:val="00D53EE6"/>
    <w:rsid w:val="00D67BDE"/>
    <w:rsid w:val="00DF40F8"/>
    <w:rsid w:val="00E148A2"/>
    <w:rsid w:val="00E36AAC"/>
    <w:rsid w:val="00F13D15"/>
    <w:rsid w:val="00F630CA"/>
    <w:rsid w:val="00FB14AD"/>
    <w:rsid w:val="00FE645F"/>
    <w:rsid w:val="00FF64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1C199-C0A4-4E37-A474-D2F91692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B31"/>
    <w:pPr>
      <w:ind w:left="720"/>
      <w:contextualSpacing/>
    </w:pPr>
  </w:style>
  <w:style w:type="table" w:styleId="Grilledutableau">
    <w:name w:val="Table Grid"/>
    <w:basedOn w:val="TableauNormal"/>
    <w:uiPriority w:val="59"/>
    <w:rsid w:val="005F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B14AD"/>
    <w:rPr>
      <w:color w:val="0563C1" w:themeColor="hyperlink"/>
      <w:u w:val="single"/>
    </w:rPr>
  </w:style>
  <w:style w:type="paragraph" w:styleId="Textedebulles">
    <w:name w:val="Balloon Text"/>
    <w:basedOn w:val="Normal"/>
    <w:link w:val="TextedebullesCar"/>
    <w:uiPriority w:val="99"/>
    <w:semiHidden/>
    <w:unhideWhenUsed/>
    <w:rsid w:val="007338BB"/>
    <w:rPr>
      <w:rFonts w:ascii="Tahoma" w:hAnsi="Tahoma" w:cs="Tahoma"/>
      <w:sz w:val="16"/>
      <w:szCs w:val="16"/>
    </w:rPr>
  </w:style>
  <w:style w:type="character" w:customStyle="1" w:styleId="TextedebullesCar">
    <w:name w:val="Texte de bulles Car"/>
    <w:basedOn w:val="Policepardfaut"/>
    <w:link w:val="Textedebulles"/>
    <w:uiPriority w:val="99"/>
    <w:semiHidden/>
    <w:rsid w:val="007338BB"/>
    <w:rPr>
      <w:rFonts w:ascii="Tahoma" w:hAnsi="Tahoma" w:cs="Tahoma"/>
      <w:sz w:val="16"/>
      <w:szCs w:val="16"/>
    </w:rPr>
  </w:style>
  <w:style w:type="paragraph" w:styleId="En-tte">
    <w:name w:val="header"/>
    <w:basedOn w:val="Normal"/>
    <w:link w:val="En-tteCar"/>
    <w:uiPriority w:val="99"/>
    <w:unhideWhenUsed/>
    <w:rsid w:val="007F2E63"/>
    <w:pPr>
      <w:tabs>
        <w:tab w:val="center" w:pos="4320"/>
        <w:tab w:val="right" w:pos="8640"/>
      </w:tabs>
    </w:pPr>
  </w:style>
  <w:style w:type="character" w:customStyle="1" w:styleId="En-tteCar">
    <w:name w:val="En-tête Car"/>
    <w:basedOn w:val="Policepardfaut"/>
    <w:link w:val="En-tte"/>
    <w:uiPriority w:val="99"/>
    <w:rsid w:val="007F2E63"/>
  </w:style>
  <w:style w:type="paragraph" w:styleId="Pieddepage">
    <w:name w:val="footer"/>
    <w:basedOn w:val="Normal"/>
    <w:link w:val="PieddepageCar"/>
    <w:uiPriority w:val="99"/>
    <w:unhideWhenUsed/>
    <w:rsid w:val="007F2E63"/>
    <w:pPr>
      <w:tabs>
        <w:tab w:val="center" w:pos="4320"/>
        <w:tab w:val="right" w:pos="8640"/>
      </w:tabs>
    </w:pPr>
  </w:style>
  <w:style w:type="character" w:customStyle="1" w:styleId="PieddepageCar">
    <w:name w:val="Pied de page Car"/>
    <w:basedOn w:val="Policepardfaut"/>
    <w:link w:val="Pieddepage"/>
    <w:uiPriority w:val="99"/>
    <w:rsid w:val="007F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reemecorpsgemrc.ca/englishiview.asp?x=922" TargetMode="External"/><Relationship Id="rId12" Type="http://schemas.openxmlformats.org/officeDocument/2006/relationships/image" Target="media/image5.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12</Pages>
  <Words>3841</Words>
  <Characters>21126</Characters>
  <Application>Microsoft Office Word</Application>
  <DocSecurity>0</DocSecurity>
  <Lines>176</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Canada/Gouvernement du Canada</Company>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Falardeau</dc:creator>
  <cp:lastModifiedBy>Lucia Molino</cp:lastModifiedBy>
  <cp:revision>8</cp:revision>
  <dcterms:created xsi:type="dcterms:W3CDTF">2018-02-28T16:01:00Z</dcterms:created>
  <dcterms:modified xsi:type="dcterms:W3CDTF">2018-02-28T18:58:00Z</dcterms:modified>
</cp:coreProperties>
</file>